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4F" w:rsidRPr="00573252" w:rsidRDefault="00BB494F" w:rsidP="00BB494F">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APSTIPRINĀTI </w:t>
      </w:r>
    </w:p>
    <w:p w:rsidR="00BB494F" w:rsidRPr="00573252" w:rsidRDefault="00BB494F" w:rsidP="00BB494F">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ar Priekules novada pašvaldības domes </w:t>
      </w:r>
    </w:p>
    <w:p w:rsidR="00BB494F" w:rsidRPr="00573252" w:rsidRDefault="00BB494F" w:rsidP="00BB494F">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r>
      <w:r w:rsidR="00AA6CF3">
        <w:rPr>
          <w:rFonts w:ascii="Times New Roman" w:eastAsia="Times New Roman" w:hAnsi="Times New Roman"/>
          <w:sz w:val="24"/>
          <w:szCs w:val="24"/>
          <w:lang w:eastAsia="lv-LV"/>
        </w:rPr>
        <w:t>26.09</w:t>
      </w:r>
      <w:r>
        <w:rPr>
          <w:rFonts w:ascii="Times New Roman" w:eastAsia="Times New Roman" w:hAnsi="Times New Roman"/>
          <w:sz w:val="24"/>
          <w:szCs w:val="24"/>
          <w:lang w:eastAsia="lv-LV"/>
        </w:rPr>
        <w:t>.2019.</w:t>
      </w:r>
      <w:r w:rsidRPr="00573252">
        <w:rPr>
          <w:rFonts w:ascii="Times New Roman" w:eastAsia="Times New Roman" w:hAnsi="Times New Roman"/>
          <w:sz w:val="24"/>
          <w:szCs w:val="24"/>
          <w:lang w:eastAsia="lv-LV"/>
        </w:rPr>
        <w:t xml:space="preserve"> sēdes lēmumu Nr.</w:t>
      </w:r>
      <w:r w:rsidR="00A37519">
        <w:rPr>
          <w:rFonts w:ascii="Times New Roman" w:eastAsia="Times New Roman" w:hAnsi="Times New Roman"/>
          <w:sz w:val="24"/>
          <w:szCs w:val="24"/>
          <w:lang w:eastAsia="lv-LV"/>
        </w:rPr>
        <w:t>490</w:t>
      </w:r>
    </w:p>
    <w:p w:rsidR="00BB494F" w:rsidRPr="00573252" w:rsidRDefault="00BB494F" w:rsidP="00BB494F">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(protokols Nr.</w:t>
      </w:r>
      <w:r w:rsidR="00A37519">
        <w:rPr>
          <w:rFonts w:ascii="Times New Roman" w:eastAsia="Times New Roman" w:hAnsi="Times New Roman"/>
          <w:sz w:val="24"/>
          <w:szCs w:val="24"/>
          <w:lang w:eastAsia="lv-LV"/>
        </w:rPr>
        <w:t>13</w:t>
      </w:r>
      <w:r w:rsidR="00AA6CF3">
        <w:rPr>
          <w:rFonts w:ascii="Times New Roman" w:eastAsia="Times New Roman" w:hAnsi="Times New Roman"/>
          <w:sz w:val="24"/>
          <w:szCs w:val="24"/>
          <w:lang w:eastAsia="lv-LV"/>
        </w:rPr>
        <w:t xml:space="preserve">, </w:t>
      </w:r>
      <w:r w:rsidR="00A37519">
        <w:rPr>
          <w:rFonts w:ascii="Times New Roman" w:eastAsia="Times New Roman" w:hAnsi="Times New Roman"/>
          <w:sz w:val="24"/>
          <w:szCs w:val="24"/>
          <w:lang w:eastAsia="lv-LV"/>
        </w:rPr>
        <w:t>5</w:t>
      </w:r>
      <w:r w:rsidRPr="00573252">
        <w:rPr>
          <w:rFonts w:ascii="Times New Roman" w:eastAsia="Times New Roman" w:hAnsi="Times New Roman"/>
          <w:sz w:val="24"/>
          <w:szCs w:val="24"/>
          <w:lang w:eastAsia="lv-LV"/>
        </w:rPr>
        <w:t>.punkts)</w:t>
      </w:r>
    </w:p>
    <w:p w:rsidR="00BB494F" w:rsidRPr="00573252" w:rsidRDefault="00BB494F" w:rsidP="00BB494F">
      <w:pPr>
        <w:spacing w:after="0" w:line="240" w:lineRule="auto"/>
        <w:jc w:val="center"/>
        <w:rPr>
          <w:rFonts w:ascii="Times New Roman" w:eastAsia="Times New Roman" w:hAnsi="Times New Roman"/>
          <w:sz w:val="24"/>
          <w:szCs w:val="24"/>
          <w:lang w:eastAsia="lv-LV"/>
        </w:rPr>
      </w:pPr>
    </w:p>
    <w:p w:rsidR="00BB494F" w:rsidRPr="00573252" w:rsidRDefault="00BB494F" w:rsidP="00BB494F">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Priekules novada pašvaldībai piederoša </w:t>
      </w:r>
      <w:r>
        <w:rPr>
          <w:rFonts w:ascii="Times New Roman" w:eastAsia="Times New Roman" w:hAnsi="Times New Roman"/>
          <w:sz w:val="24"/>
          <w:szCs w:val="24"/>
          <w:lang w:eastAsia="lv-LV"/>
        </w:rPr>
        <w:t>nekustamā</w:t>
      </w:r>
      <w:r w:rsidRPr="00573252">
        <w:rPr>
          <w:rFonts w:ascii="Times New Roman" w:eastAsia="Times New Roman" w:hAnsi="Times New Roman"/>
          <w:sz w:val="24"/>
          <w:szCs w:val="24"/>
          <w:lang w:eastAsia="lv-LV"/>
        </w:rPr>
        <w:t xml:space="preserve"> īpašuma </w:t>
      </w:r>
    </w:p>
    <w:p w:rsidR="00BB494F" w:rsidRPr="00573252" w:rsidRDefault="00BB494F" w:rsidP="00BB494F">
      <w:pPr>
        <w:spacing w:after="0" w:line="240" w:lineRule="auto"/>
        <w:jc w:val="center"/>
        <w:rPr>
          <w:rFonts w:ascii="Times New Roman" w:eastAsia="Times New Roman" w:hAnsi="Times New Roman"/>
          <w:b/>
          <w:sz w:val="24"/>
          <w:szCs w:val="24"/>
          <w:lang w:eastAsia="lv-LV"/>
        </w:rPr>
      </w:pPr>
      <w:r>
        <w:rPr>
          <w:rFonts w:ascii="Times New Roman" w:hAnsi="Times New Roman"/>
          <w:b/>
          <w:sz w:val="24"/>
          <w:szCs w:val="24"/>
          <w:lang w:eastAsia="lv-LV"/>
        </w:rPr>
        <w:t>Brīvības iela 41</w:t>
      </w:r>
      <w:r w:rsidRPr="00573252">
        <w:rPr>
          <w:rFonts w:ascii="Times New Roman" w:hAnsi="Times New Roman"/>
          <w:b/>
          <w:sz w:val="24"/>
          <w:szCs w:val="24"/>
          <w:lang w:eastAsia="lv-LV"/>
        </w:rPr>
        <w:t>, Priekule, Priekules novads,</w:t>
      </w:r>
      <w:r w:rsidRPr="00573252">
        <w:rPr>
          <w:rFonts w:ascii="Times New Roman" w:eastAsia="Times New Roman" w:hAnsi="Times New Roman"/>
          <w:b/>
          <w:sz w:val="24"/>
          <w:szCs w:val="24"/>
          <w:lang w:eastAsia="lv-LV"/>
        </w:rPr>
        <w:t xml:space="preserve"> kadastra numurs </w:t>
      </w:r>
      <w:r>
        <w:rPr>
          <w:rFonts w:ascii="Times New Roman" w:eastAsia="Times New Roman" w:hAnsi="Times New Roman"/>
          <w:b/>
          <w:sz w:val="24"/>
          <w:szCs w:val="24"/>
          <w:lang w:eastAsia="lv-LV"/>
        </w:rPr>
        <w:t>6415 003 0146</w:t>
      </w:r>
    </w:p>
    <w:p w:rsidR="00BB494F" w:rsidRPr="00573252" w:rsidRDefault="00BB494F" w:rsidP="00BB494F">
      <w:pPr>
        <w:spacing w:after="0" w:line="240" w:lineRule="auto"/>
        <w:jc w:val="center"/>
        <w:rPr>
          <w:rFonts w:ascii="Times New Roman" w:eastAsia="Times New Roman" w:hAnsi="Times New Roman"/>
          <w:b/>
          <w:sz w:val="24"/>
          <w:szCs w:val="24"/>
          <w:lang w:eastAsia="lv-LV"/>
        </w:rPr>
      </w:pPr>
    </w:p>
    <w:p w:rsidR="00BB494F" w:rsidRPr="00573252" w:rsidRDefault="00AA6CF3" w:rsidP="00BB494F">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OTRĀS</w:t>
      </w:r>
      <w:r w:rsidR="00BB494F" w:rsidRPr="00573252">
        <w:rPr>
          <w:rFonts w:ascii="Times New Roman" w:eastAsia="Times New Roman" w:hAnsi="Times New Roman"/>
          <w:b/>
          <w:sz w:val="24"/>
          <w:szCs w:val="24"/>
          <w:lang w:eastAsia="lv-LV"/>
        </w:rPr>
        <w:t xml:space="preserve"> MUTISKĀS IZSOLES NOTEIKUMI</w:t>
      </w:r>
    </w:p>
    <w:p w:rsidR="00BB494F" w:rsidRPr="00573252" w:rsidRDefault="00BB494F" w:rsidP="00BB494F">
      <w:pPr>
        <w:spacing w:after="0" w:line="240" w:lineRule="auto"/>
        <w:jc w:val="center"/>
        <w:rPr>
          <w:rFonts w:ascii="Times New Roman" w:eastAsia="Times New Roman" w:hAnsi="Times New Roman"/>
          <w:b/>
          <w:sz w:val="24"/>
          <w:szCs w:val="24"/>
          <w:lang w:eastAsia="lv-LV"/>
        </w:rPr>
      </w:pPr>
    </w:p>
    <w:p w:rsidR="00BB494F" w:rsidRPr="00573252" w:rsidRDefault="00BB494F" w:rsidP="00BB494F">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Izdoti saskaņā ar likuma „Par pašvaldībām” 21.panta pirmās daļas 17.punktu,</w:t>
      </w:r>
    </w:p>
    <w:p w:rsidR="00BB494F" w:rsidRPr="00573252" w:rsidRDefault="00BB494F" w:rsidP="00BB494F">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Publiskas personas mantas atsavināšanas likuma 8.pantu, 10.panta pirmo daļu.</w:t>
      </w:r>
    </w:p>
    <w:p w:rsidR="00BB494F" w:rsidRPr="00573252" w:rsidRDefault="00BB494F" w:rsidP="00BB494F">
      <w:pPr>
        <w:spacing w:after="0" w:line="240" w:lineRule="auto"/>
        <w:jc w:val="center"/>
        <w:rPr>
          <w:rFonts w:ascii="Times New Roman" w:eastAsia="Times New Roman" w:hAnsi="Times New Roman"/>
          <w:b/>
          <w:sz w:val="24"/>
          <w:szCs w:val="24"/>
          <w:lang w:eastAsia="lv-LV"/>
        </w:rPr>
      </w:pPr>
    </w:p>
    <w:p w:rsidR="00BB494F" w:rsidRDefault="00BB494F" w:rsidP="00BB494F">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1. Vispārīgie jautājumi</w:t>
      </w:r>
    </w:p>
    <w:p w:rsidR="00BB494F" w:rsidRPr="00573252" w:rsidRDefault="00BB494F" w:rsidP="00BB494F">
      <w:pPr>
        <w:spacing w:after="0" w:line="240" w:lineRule="auto"/>
        <w:jc w:val="center"/>
        <w:rPr>
          <w:rFonts w:ascii="Times New Roman" w:eastAsia="Times New Roman" w:hAnsi="Times New Roman"/>
          <w:b/>
          <w:sz w:val="24"/>
          <w:szCs w:val="24"/>
          <w:lang w:eastAsia="lv-LV"/>
        </w:rPr>
      </w:pPr>
    </w:p>
    <w:p w:rsidR="00BB494F" w:rsidRPr="00573252" w:rsidRDefault="00BB494F" w:rsidP="00BB494F">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1.1. </w:t>
      </w:r>
      <w:r>
        <w:rPr>
          <w:rFonts w:ascii="Times New Roman" w:eastAsia="Times New Roman" w:hAnsi="Times New Roman"/>
          <w:sz w:val="24"/>
          <w:szCs w:val="24"/>
          <w:lang w:eastAsia="lv-LV"/>
        </w:rPr>
        <w:t>Nekustamais</w:t>
      </w:r>
      <w:r w:rsidRPr="00573252">
        <w:rPr>
          <w:rFonts w:ascii="Times New Roman" w:eastAsia="Times New Roman" w:hAnsi="Times New Roman"/>
          <w:sz w:val="24"/>
          <w:szCs w:val="24"/>
          <w:lang w:eastAsia="lv-LV"/>
        </w:rPr>
        <w:t xml:space="preserve"> īpašums </w:t>
      </w:r>
      <w:r>
        <w:rPr>
          <w:rFonts w:ascii="Times New Roman" w:eastAsia="Times New Roman" w:hAnsi="Times New Roman"/>
          <w:sz w:val="24"/>
          <w:szCs w:val="24"/>
          <w:lang w:eastAsia="lv-LV"/>
        </w:rPr>
        <w:t>Brīvības ielā 41</w:t>
      </w:r>
      <w:r w:rsidRPr="00573252">
        <w:rPr>
          <w:rFonts w:ascii="Times New Roman" w:eastAsia="Times New Roman" w:hAnsi="Times New Roman"/>
          <w:sz w:val="24"/>
          <w:szCs w:val="24"/>
          <w:lang w:eastAsia="lv-LV"/>
        </w:rPr>
        <w:t>, Priekul</w:t>
      </w:r>
      <w:r>
        <w:rPr>
          <w:rFonts w:ascii="Times New Roman" w:eastAsia="Times New Roman" w:hAnsi="Times New Roman"/>
          <w:sz w:val="24"/>
          <w:szCs w:val="24"/>
          <w:lang w:eastAsia="lv-LV"/>
        </w:rPr>
        <w:t xml:space="preserve">ē, </w:t>
      </w:r>
      <w:r w:rsidRPr="00573252">
        <w:rPr>
          <w:rFonts w:ascii="Times New Roman" w:eastAsia="Times New Roman" w:hAnsi="Times New Roman"/>
          <w:sz w:val="24"/>
          <w:szCs w:val="24"/>
          <w:lang w:eastAsia="lv-LV"/>
        </w:rPr>
        <w:t xml:space="preserve">Priekules novadā, kadastra numurs </w:t>
      </w:r>
      <w:r>
        <w:rPr>
          <w:rFonts w:ascii="Times New Roman" w:eastAsia="Times New Roman" w:hAnsi="Times New Roman"/>
          <w:sz w:val="24"/>
          <w:szCs w:val="24"/>
          <w:lang w:eastAsia="lv-LV"/>
        </w:rPr>
        <w:t>6415 003 0146</w:t>
      </w:r>
      <w:r w:rsidRPr="00573252">
        <w:rPr>
          <w:rFonts w:ascii="Times New Roman" w:eastAsia="Times New Roman" w:hAnsi="Times New Roman"/>
          <w:sz w:val="24"/>
          <w:szCs w:val="24"/>
          <w:lang w:eastAsia="lv-LV"/>
        </w:rPr>
        <w:t xml:space="preserve">, sastāv </w:t>
      </w:r>
      <w:bookmarkStart w:id="0" w:name="_Hlk10792189"/>
      <w:r>
        <w:rPr>
          <w:rFonts w:ascii="Times New Roman" w:eastAsia="Times New Roman" w:hAnsi="Times New Roman"/>
          <w:sz w:val="24"/>
          <w:szCs w:val="24"/>
          <w:lang w:eastAsia="lv-LV"/>
        </w:rPr>
        <w:t xml:space="preserve">no </w:t>
      </w:r>
      <w:r w:rsidRPr="00E510A2">
        <w:rPr>
          <w:rFonts w:ascii="Times New Roman" w:eastAsia="Times New Roman" w:hAnsi="Times New Roman"/>
          <w:sz w:val="24"/>
          <w:szCs w:val="24"/>
          <w:lang w:eastAsia="lv-LV"/>
        </w:rPr>
        <w:t>zemes vienības</w:t>
      </w:r>
      <w:r>
        <w:rPr>
          <w:rFonts w:ascii="Times New Roman" w:eastAsia="Times New Roman" w:hAnsi="Times New Roman"/>
          <w:sz w:val="24"/>
          <w:szCs w:val="24"/>
          <w:lang w:eastAsia="lv-LV"/>
        </w:rPr>
        <w:t xml:space="preserve"> ar</w:t>
      </w:r>
      <w:r w:rsidRPr="00E510A2">
        <w:rPr>
          <w:rFonts w:ascii="Times New Roman" w:eastAsia="Times New Roman" w:hAnsi="Times New Roman"/>
          <w:sz w:val="24"/>
          <w:szCs w:val="24"/>
          <w:lang w:eastAsia="lv-LV"/>
        </w:rPr>
        <w:t xml:space="preserve"> kadastra apzīmējums 6415 0083 0146, 5431 m² platībā, ar būvēm: 6415 003 0146 001</w:t>
      </w:r>
      <w:r>
        <w:rPr>
          <w:rFonts w:ascii="Times New Roman" w:eastAsia="Times New Roman" w:hAnsi="Times New Roman"/>
          <w:sz w:val="24"/>
          <w:szCs w:val="24"/>
          <w:lang w:eastAsia="lv-LV"/>
        </w:rPr>
        <w:t xml:space="preserve"> (internāts)</w:t>
      </w:r>
      <w:r w:rsidRPr="00E510A2">
        <w:rPr>
          <w:rFonts w:ascii="Times New Roman" w:eastAsia="Times New Roman" w:hAnsi="Times New Roman"/>
          <w:sz w:val="24"/>
          <w:szCs w:val="24"/>
          <w:lang w:eastAsia="lv-LV"/>
        </w:rPr>
        <w:t>; 6415 003 0146 002</w:t>
      </w:r>
      <w:r>
        <w:rPr>
          <w:rFonts w:ascii="Times New Roman" w:eastAsia="Times New Roman" w:hAnsi="Times New Roman"/>
          <w:sz w:val="24"/>
          <w:szCs w:val="24"/>
          <w:lang w:eastAsia="lv-LV"/>
        </w:rPr>
        <w:t xml:space="preserve"> (sūkņu māja)</w:t>
      </w:r>
      <w:r w:rsidRPr="00E510A2">
        <w:rPr>
          <w:rFonts w:ascii="Times New Roman" w:eastAsia="Times New Roman" w:hAnsi="Times New Roman"/>
          <w:sz w:val="24"/>
          <w:szCs w:val="24"/>
          <w:lang w:eastAsia="lv-LV"/>
        </w:rPr>
        <w:t>; 6145 003 0146 004</w:t>
      </w:r>
      <w:r>
        <w:rPr>
          <w:rFonts w:ascii="Times New Roman" w:eastAsia="Times New Roman" w:hAnsi="Times New Roman"/>
          <w:sz w:val="24"/>
          <w:szCs w:val="24"/>
          <w:lang w:eastAsia="lv-LV"/>
        </w:rPr>
        <w:t xml:space="preserve"> (šķūnis)</w:t>
      </w:r>
      <w:r w:rsidRPr="00E510A2">
        <w:rPr>
          <w:rFonts w:ascii="Times New Roman" w:eastAsia="Times New Roman" w:hAnsi="Times New Roman"/>
          <w:sz w:val="24"/>
          <w:szCs w:val="24"/>
          <w:lang w:eastAsia="lv-LV"/>
        </w:rPr>
        <w:t>; 6415 003 0146 005</w:t>
      </w:r>
      <w:r>
        <w:rPr>
          <w:rFonts w:ascii="Times New Roman" w:eastAsia="Times New Roman" w:hAnsi="Times New Roman"/>
          <w:sz w:val="24"/>
          <w:szCs w:val="24"/>
          <w:lang w:eastAsia="lv-LV"/>
        </w:rPr>
        <w:t xml:space="preserve"> (garāža)</w:t>
      </w:r>
      <w:bookmarkEnd w:id="0"/>
      <w:r w:rsidRPr="00E510A2">
        <w:rPr>
          <w:rFonts w:ascii="Times New Roman" w:eastAsia="Times New Roman" w:hAnsi="Times New Roman"/>
          <w:sz w:val="24"/>
          <w:szCs w:val="24"/>
          <w:lang w:eastAsia="lv-LV"/>
        </w:rPr>
        <w:t xml:space="preserve">.  </w:t>
      </w:r>
    </w:p>
    <w:p w:rsidR="00BB494F" w:rsidRPr="00573252" w:rsidRDefault="00BB494F" w:rsidP="00BB494F">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1.2. </w:t>
      </w:r>
      <w:r w:rsidRPr="00573252">
        <w:rPr>
          <w:rFonts w:ascii="Times New Roman" w:hAnsi="Times New Roman"/>
          <w:sz w:val="24"/>
          <w:szCs w:val="24"/>
        </w:rPr>
        <w:t xml:space="preserve">Īpašuma tiesības uz nekustamo īpašumu nostiprinātas uz Priekules novada pašvaldības vārda Kurzemes rajona tiesas zemesgrāmatu nodaļas Priekules </w:t>
      </w:r>
      <w:r>
        <w:rPr>
          <w:rFonts w:ascii="Times New Roman" w:hAnsi="Times New Roman"/>
          <w:sz w:val="24"/>
          <w:szCs w:val="24"/>
        </w:rPr>
        <w:t>pilsētas</w:t>
      </w:r>
      <w:r w:rsidRPr="00573252">
        <w:rPr>
          <w:rFonts w:ascii="Times New Roman" w:hAnsi="Times New Roman"/>
          <w:sz w:val="24"/>
          <w:szCs w:val="24"/>
        </w:rPr>
        <w:t xml:space="preserve"> zemesgrāmatas nodalījumā Nr.</w:t>
      </w:r>
      <w:r>
        <w:rPr>
          <w:rFonts w:ascii="Times New Roman" w:hAnsi="Times New Roman"/>
          <w:sz w:val="24"/>
          <w:szCs w:val="24"/>
        </w:rPr>
        <w:t>100000516185</w:t>
      </w:r>
      <w:r w:rsidRPr="00573252">
        <w:rPr>
          <w:rFonts w:ascii="Times New Roman" w:hAnsi="Times New Roman"/>
          <w:sz w:val="24"/>
          <w:szCs w:val="24"/>
        </w:rPr>
        <w:t>.</w:t>
      </w:r>
    </w:p>
    <w:p w:rsidR="00BB494F" w:rsidRPr="00573252" w:rsidRDefault="00BB494F" w:rsidP="00BB494F">
      <w:pPr>
        <w:spacing w:after="0" w:line="240" w:lineRule="auto"/>
        <w:jc w:val="both"/>
        <w:rPr>
          <w:rFonts w:ascii="Times New Roman" w:eastAsia="Times New Roman" w:hAnsi="Times New Roman"/>
          <w:color w:val="000000"/>
          <w:sz w:val="24"/>
          <w:szCs w:val="24"/>
          <w:lang w:eastAsia="lv-LV"/>
        </w:rPr>
      </w:pPr>
      <w:r w:rsidRPr="00573252">
        <w:rPr>
          <w:rFonts w:ascii="Times New Roman" w:eastAsia="Times New Roman" w:hAnsi="Times New Roman"/>
          <w:color w:val="000000"/>
          <w:sz w:val="24"/>
          <w:szCs w:val="24"/>
          <w:lang w:eastAsia="lv-LV"/>
        </w:rPr>
        <w:t xml:space="preserve">1.3. Nekustamā īpašuma lietošanas veids saskaņā ar Priekules novada teritorijas plānojumu – </w:t>
      </w:r>
      <w:r>
        <w:rPr>
          <w:rFonts w:ascii="Times New Roman" w:eastAsia="Times New Roman" w:hAnsi="Times New Roman"/>
          <w:color w:val="000000"/>
          <w:sz w:val="24"/>
          <w:szCs w:val="24"/>
          <w:lang w:eastAsia="lv-LV"/>
        </w:rPr>
        <w:t xml:space="preserve">publiskās apbūves </w:t>
      </w:r>
      <w:r w:rsidRPr="00573252">
        <w:rPr>
          <w:rFonts w:ascii="Times New Roman" w:eastAsia="Times New Roman" w:hAnsi="Times New Roman"/>
          <w:color w:val="000000"/>
          <w:sz w:val="24"/>
          <w:szCs w:val="24"/>
          <w:lang w:eastAsia="lv-LV"/>
        </w:rPr>
        <w:t xml:space="preserve"> teritorija. </w:t>
      </w:r>
    </w:p>
    <w:p w:rsidR="00BB494F" w:rsidRPr="00717F89" w:rsidRDefault="00BB494F" w:rsidP="00BB494F">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1.4. Nekustamā īpašuma izsoles </w:t>
      </w:r>
      <w:r w:rsidRPr="00717F89">
        <w:rPr>
          <w:rFonts w:ascii="Times New Roman" w:eastAsia="Times New Roman" w:hAnsi="Times New Roman"/>
          <w:sz w:val="24"/>
          <w:szCs w:val="24"/>
          <w:lang w:eastAsia="lv-LV"/>
        </w:rPr>
        <w:t xml:space="preserve">sākumcena </w:t>
      </w:r>
      <w:r w:rsidR="00063A6D">
        <w:rPr>
          <w:rFonts w:ascii="Times New Roman" w:hAnsi="Times New Roman"/>
          <w:b/>
          <w:sz w:val="24"/>
          <w:szCs w:val="24"/>
        </w:rPr>
        <w:t>6480</w:t>
      </w:r>
      <w:r>
        <w:rPr>
          <w:rFonts w:ascii="Times New Roman" w:hAnsi="Times New Roman"/>
          <w:b/>
          <w:sz w:val="24"/>
          <w:szCs w:val="24"/>
        </w:rPr>
        <w:t>,00</w:t>
      </w:r>
      <w:r w:rsidRPr="00717F89">
        <w:rPr>
          <w:rFonts w:ascii="Times New Roman" w:hAnsi="Times New Roman"/>
          <w:b/>
          <w:sz w:val="24"/>
          <w:szCs w:val="24"/>
        </w:rPr>
        <w:t xml:space="preserve"> EUR </w:t>
      </w:r>
      <w:r w:rsidR="00063A6D">
        <w:rPr>
          <w:rFonts w:ascii="Times New Roman" w:hAnsi="Times New Roman"/>
          <w:bCs/>
          <w:sz w:val="24"/>
          <w:szCs w:val="24"/>
        </w:rPr>
        <w:t>(seši tūkstoši četri simti astoņdesmit</w:t>
      </w:r>
      <w:r w:rsidRPr="00717F89">
        <w:rPr>
          <w:rFonts w:ascii="Times New Roman" w:hAnsi="Times New Roman"/>
          <w:bCs/>
          <w:sz w:val="24"/>
          <w:szCs w:val="24"/>
        </w:rPr>
        <w:t xml:space="preserve"> </w:t>
      </w:r>
      <w:r w:rsidRPr="00717F89">
        <w:rPr>
          <w:rFonts w:ascii="Times New Roman" w:hAnsi="Times New Roman"/>
          <w:bCs/>
          <w:i/>
          <w:sz w:val="24"/>
          <w:szCs w:val="24"/>
        </w:rPr>
        <w:t xml:space="preserve">euro </w:t>
      </w:r>
      <w:r w:rsidRPr="00717F89">
        <w:rPr>
          <w:rFonts w:ascii="Times New Roman" w:hAnsi="Times New Roman"/>
          <w:bCs/>
          <w:sz w:val="24"/>
          <w:szCs w:val="24"/>
        </w:rPr>
        <w:t>un 00 centi).</w:t>
      </w:r>
    </w:p>
    <w:p w:rsidR="00BB494F" w:rsidRPr="00573252" w:rsidRDefault="00BB494F" w:rsidP="00BB494F">
      <w:pPr>
        <w:spacing w:after="0" w:line="240" w:lineRule="auto"/>
        <w:rPr>
          <w:rFonts w:ascii="Times New Roman" w:eastAsia="Times New Roman" w:hAnsi="Times New Roman"/>
          <w:sz w:val="24"/>
          <w:szCs w:val="24"/>
          <w:lang w:eastAsia="lv-LV"/>
        </w:rPr>
      </w:pPr>
      <w:r w:rsidRPr="00717F89">
        <w:rPr>
          <w:rFonts w:ascii="Times New Roman" w:eastAsia="Times New Roman" w:hAnsi="Times New Roman"/>
          <w:sz w:val="24"/>
          <w:szCs w:val="24"/>
          <w:lang w:eastAsia="lv-LV"/>
        </w:rPr>
        <w:t>1.5. Maksāšanas</w:t>
      </w:r>
      <w:r w:rsidRPr="00573252">
        <w:rPr>
          <w:rFonts w:ascii="Times New Roman" w:eastAsia="Times New Roman" w:hAnsi="Times New Roman"/>
          <w:sz w:val="24"/>
          <w:szCs w:val="24"/>
          <w:lang w:eastAsia="lv-LV"/>
        </w:rPr>
        <w:t xml:space="preserve"> līdzekļi noteikti </w:t>
      </w:r>
      <w:r w:rsidRPr="00573252">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w:t>
      </w:r>
    </w:p>
    <w:p w:rsidR="00BB494F" w:rsidRPr="00573252" w:rsidRDefault="00BB494F" w:rsidP="00BB494F">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1.6. Izsoles mērķis – pārdot nekustamu īpašumu  mutiskā  izsolē  ar augšupejošu soli (turpmāk – tekstā izsole).</w:t>
      </w:r>
    </w:p>
    <w:p w:rsidR="00BB494F" w:rsidRPr="00573252" w:rsidRDefault="00BB494F" w:rsidP="00BB494F">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1.7. Izsoles solis </w:t>
      </w:r>
      <w:r>
        <w:rPr>
          <w:rFonts w:ascii="Times New Roman" w:eastAsia="Times New Roman" w:hAnsi="Times New Roman"/>
          <w:b/>
          <w:sz w:val="24"/>
          <w:szCs w:val="24"/>
          <w:lang w:eastAsia="lv-LV"/>
        </w:rPr>
        <w:t>5</w:t>
      </w:r>
      <w:r w:rsidRPr="00573252">
        <w:rPr>
          <w:rFonts w:ascii="Times New Roman" w:eastAsia="Times New Roman" w:hAnsi="Times New Roman"/>
          <w:b/>
          <w:sz w:val="24"/>
          <w:szCs w:val="24"/>
          <w:lang w:eastAsia="lv-LV"/>
        </w:rPr>
        <w:t xml:space="preserve">0,00 EUR </w:t>
      </w:r>
      <w:r>
        <w:rPr>
          <w:rFonts w:ascii="Times New Roman" w:eastAsia="Times New Roman" w:hAnsi="Times New Roman"/>
          <w:sz w:val="24"/>
          <w:szCs w:val="24"/>
          <w:lang w:eastAsia="lv-LV"/>
        </w:rPr>
        <w:t>(piecdesmit</w:t>
      </w:r>
      <w:r w:rsidRPr="00573252">
        <w:rPr>
          <w:rFonts w:ascii="Times New Roman" w:eastAsia="Times New Roman" w:hAnsi="Times New Roman"/>
          <w:sz w:val="24"/>
          <w:szCs w:val="24"/>
          <w:lang w:eastAsia="lv-LV"/>
        </w:rPr>
        <w:t xml:space="preserve"> euro un 00 centi).</w:t>
      </w:r>
    </w:p>
    <w:p w:rsidR="00BB494F" w:rsidRPr="00573252" w:rsidRDefault="00BB494F" w:rsidP="00BB494F">
      <w:pPr>
        <w:pStyle w:val="Bezatstarpm"/>
        <w:jc w:val="both"/>
        <w:rPr>
          <w:rFonts w:ascii="Times New Roman" w:hAnsi="Times New Roman"/>
          <w:sz w:val="24"/>
          <w:szCs w:val="24"/>
        </w:rPr>
      </w:pPr>
      <w:r w:rsidRPr="00573252">
        <w:rPr>
          <w:rFonts w:ascii="Times New Roman" w:hAnsi="Times New Roman"/>
          <w:sz w:val="24"/>
          <w:szCs w:val="24"/>
          <w:lang w:eastAsia="lv-LV"/>
        </w:rPr>
        <w:t xml:space="preserve">1.8. </w:t>
      </w:r>
      <w:r w:rsidRPr="00573252">
        <w:rPr>
          <w:rFonts w:ascii="Times New Roman" w:hAnsi="Times New Roman"/>
          <w:b/>
          <w:sz w:val="24"/>
          <w:szCs w:val="24"/>
          <w:lang w:eastAsia="lv-LV"/>
        </w:rPr>
        <w:t xml:space="preserve">Nodrošinājuma nauda – 10% apmērā </w:t>
      </w:r>
      <w:r w:rsidRPr="00717F89">
        <w:rPr>
          <w:rFonts w:ascii="Times New Roman" w:hAnsi="Times New Roman"/>
          <w:b/>
          <w:sz w:val="24"/>
          <w:szCs w:val="24"/>
          <w:lang w:eastAsia="lv-LV"/>
        </w:rPr>
        <w:t xml:space="preserve">no izsoles sākumcenas </w:t>
      </w:r>
      <w:r w:rsidR="00063A6D">
        <w:rPr>
          <w:rFonts w:ascii="Times New Roman" w:hAnsi="Times New Roman"/>
          <w:b/>
          <w:sz w:val="24"/>
          <w:szCs w:val="24"/>
          <w:lang w:eastAsia="lv-LV"/>
        </w:rPr>
        <w:t>648</w:t>
      </w:r>
      <w:r>
        <w:rPr>
          <w:rFonts w:ascii="Times New Roman" w:hAnsi="Times New Roman"/>
          <w:b/>
          <w:sz w:val="24"/>
          <w:szCs w:val="24"/>
          <w:lang w:eastAsia="lv-LV"/>
        </w:rPr>
        <w:t>,00</w:t>
      </w:r>
      <w:r w:rsidRPr="00717F89">
        <w:rPr>
          <w:rFonts w:ascii="Times New Roman" w:hAnsi="Times New Roman"/>
          <w:b/>
          <w:sz w:val="24"/>
          <w:szCs w:val="24"/>
          <w:lang w:eastAsia="lv-LV"/>
        </w:rPr>
        <w:t xml:space="preserve"> EUR </w:t>
      </w:r>
      <w:r w:rsidRPr="00717F89">
        <w:rPr>
          <w:rFonts w:ascii="Times New Roman" w:hAnsi="Times New Roman"/>
          <w:sz w:val="24"/>
          <w:szCs w:val="24"/>
          <w:lang w:eastAsia="lv-LV"/>
        </w:rPr>
        <w:t>(</w:t>
      </w:r>
      <w:r w:rsidR="00063A6D">
        <w:rPr>
          <w:rFonts w:ascii="Times New Roman" w:hAnsi="Times New Roman"/>
          <w:sz w:val="24"/>
          <w:szCs w:val="24"/>
          <w:lang w:eastAsia="lv-LV"/>
        </w:rPr>
        <w:t xml:space="preserve">seši simti četrdesmit astoņi </w:t>
      </w:r>
      <w:r w:rsidRPr="00717F89">
        <w:rPr>
          <w:rFonts w:ascii="Times New Roman" w:hAnsi="Times New Roman"/>
          <w:i/>
          <w:sz w:val="24"/>
          <w:szCs w:val="24"/>
          <w:lang w:eastAsia="lv-LV"/>
        </w:rPr>
        <w:t xml:space="preserve">euro </w:t>
      </w:r>
      <w:r w:rsidRPr="00717F89">
        <w:rPr>
          <w:rFonts w:ascii="Times New Roman" w:hAnsi="Times New Roman"/>
          <w:sz w:val="24"/>
          <w:szCs w:val="24"/>
          <w:lang w:eastAsia="lv-LV"/>
        </w:rPr>
        <w:t>un 00 centi)</w:t>
      </w:r>
      <w:r w:rsidRPr="00573252">
        <w:rPr>
          <w:rFonts w:ascii="Times New Roman" w:hAnsi="Times New Roman"/>
          <w:sz w:val="24"/>
          <w:szCs w:val="24"/>
          <w:lang w:eastAsia="lv-LV"/>
        </w:rPr>
        <w:t xml:space="preserve"> jāieskait</w:t>
      </w:r>
      <w:r>
        <w:rPr>
          <w:rFonts w:ascii="Times New Roman" w:hAnsi="Times New Roman"/>
          <w:sz w:val="24"/>
          <w:szCs w:val="24"/>
          <w:lang w:eastAsia="lv-LV"/>
        </w:rPr>
        <w:t xml:space="preserve">a Priekules novada pašvaldības, </w:t>
      </w:r>
      <w:r w:rsidRPr="00573252">
        <w:rPr>
          <w:rFonts w:ascii="Times New Roman" w:hAnsi="Times New Roman"/>
          <w:sz w:val="24"/>
          <w:szCs w:val="24"/>
          <w:lang w:eastAsia="lv-LV"/>
        </w:rPr>
        <w:t>reģistrācijas Nr.90000031601, Saules iela 1, Priekule, Priekules novads, norēķinu kontā: AS Swedbank, SWIFT HABALV22, konts: LV30HABA0551018598451. Nodrošinājums uzskatāms par iesniegtu, ja attiecīgā naudas summa ir ieskaitīta izsoles noteikumos norādītajā</w:t>
      </w:r>
      <w:r>
        <w:rPr>
          <w:rFonts w:ascii="Times New Roman" w:hAnsi="Times New Roman"/>
          <w:sz w:val="24"/>
          <w:szCs w:val="24"/>
          <w:lang w:eastAsia="lv-LV"/>
        </w:rPr>
        <w:t xml:space="preserve"> bankas kontā vai iemaksāta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norēķinoties ar bankas norēķinu karti.</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1.9. Izsoles rīkotājs – Priekules novada pašvaldības Īpašumu atsavināšanas un nomas tiesību izsoles komisija (turpmāk – izsoles komisija).</w:t>
      </w:r>
    </w:p>
    <w:p w:rsidR="00BB494F" w:rsidRPr="00573252" w:rsidRDefault="00BB494F" w:rsidP="00BB494F">
      <w:pPr>
        <w:spacing w:after="0" w:line="240" w:lineRule="auto"/>
        <w:jc w:val="both"/>
        <w:rPr>
          <w:rFonts w:ascii="Times New Roman" w:hAnsi="Times New Roman"/>
          <w:sz w:val="24"/>
          <w:szCs w:val="24"/>
          <w:lang w:eastAsia="lv-LV"/>
        </w:rPr>
      </w:pPr>
    </w:p>
    <w:p w:rsidR="00BB494F" w:rsidRPr="00573252" w:rsidRDefault="00BB494F" w:rsidP="00BB494F">
      <w:pPr>
        <w:spacing w:after="12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2. Informācijas publicēšanas kārtība</w:t>
      </w:r>
    </w:p>
    <w:p w:rsidR="00BB494F" w:rsidRPr="00573252" w:rsidRDefault="00BB494F" w:rsidP="00BB494F">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2.1. Pēc nekustamā īpašuma izsoles noteikumu apstiprināšanas, tiek izsludināta nekustamā īpašuma – atsavināšana. Sludinājums par izsoli publicējams oficiālajā izdevumā „Latvijas Vēstnesis”  un Priekules novada pašvaldības mājas lapā </w:t>
      </w:r>
      <w:hyperlink r:id="rId9" w:history="1">
        <w:r w:rsidRPr="00573252">
          <w:rPr>
            <w:rFonts w:ascii="Times New Roman" w:hAnsi="Times New Roman"/>
            <w:color w:val="0000FF"/>
            <w:sz w:val="24"/>
            <w:szCs w:val="24"/>
            <w:u w:val="single"/>
            <w:lang w:eastAsia="lv-LV"/>
          </w:rPr>
          <w:t>www.priekulesnovads.lv</w:t>
        </w:r>
      </w:hyperlink>
      <w:r w:rsidRPr="00573252">
        <w:rPr>
          <w:rFonts w:ascii="Times New Roman" w:hAnsi="Times New Roman"/>
          <w:sz w:val="24"/>
          <w:szCs w:val="24"/>
          <w:lang w:eastAsia="lv-LV"/>
        </w:rPr>
        <w:t>, ne vēlāk kā četras nedēļas pirms izsoles pieteikuma termiņa beigām. Atsavināšanas paziņojums var tikt ievietots arī citos informācijas avotos.</w:t>
      </w:r>
    </w:p>
    <w:p w:rsidR="00BB494F" w:rsidRPr="00573252" w:rsidRDefault="00BB494F" w:rsidP="00BB494F">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2.2. Vienlaikus ar sludinājumu personai, kuras īpašuma tiesības nostiprinātas zemesgrāmatā un kurai ir pirmpirkuma tiesības, nosūtāms paziņojums par izsoli, norādot, ka šīs tiesības var izmantot tikai tad, ja to rakstveidā piesaka sludinājumā norādītajā termiņā.</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2.3. Ja izsludinātājā termiņā ir saņemts pirmpirkumu tiesību izmantošanas pieteikums no personas, kurai ir pirmpirkuma tiesības un kura </w:t>
      </w:r>
      <w:r w:rsidRPr="00573252">
        <w:rPr>
          <w:rFonts w:ascii="Times New Roman" w:hAnsi="Times New Roman"/>
          <w:sz w:val="24"/>
          <w:szCs w:val="24"/>
          <w:u w:val="single"/>
          <w:lang w:eastAsia="lv-LV"/>
        </w:rPr>
        <w:t>nav</w:t>
      </w:r>
      <w:r w:rsidRPr="00573252">
        <w:rPr>
          <w:rFonts w:ascii="Times New Roman" w:hAnsi="Times New Roman"/>
          <w:sz w:val="24"/>
          <w:szCs w:val="24"/>
          <w:lang w:eastAsia="lv-LV"/>
        </w:rPr>
        <w:t xml:space="preserve"> minēta Publiskas personas mantas </w:t>
      </w:r>
      <w:r w:rsidRPr="00573252">
        <w:rPr>
          <w:rFonts w:ascii="Times New Roman" w:hAnsi="Times New Roman"/>
          <w:sz w:val="24"/>
          <w:szCs w:val="24"/>
          <w:lang w:eastAsia="lv-LV"/>
        </w:rPr>
        <w:lastRenderedPageBreak/>
        <w:t xml:space="preserve">atsavināšanas likuma 4. panta ceturtajā daļā, tā var iegūt objektu par izsolē nosolīto augstāko cenu. Šai personai 10 (desmit) dienu laikā no izsoles rezultātu apstiprināšanas jāpaziņo izsoles rīkotājam par pirmpirkuma tiesību izmantošanu, jānoslēdz pirkuma līgums un jāsamaksā augstākā nosolītā cena, ja izsoles noteikumos nav paredzēta citāda samaksas kārtība.   </w:t>
      </w:r>
    </w:p>
    <w:p w:rsidR="00BB494F" w:rsidRPr="00573252" w:rsidRDefault="00BB494F" w:rsidP="00BB494F">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2.4. Publiskas personas mantas atsavināšanas likuma 4. panta ceturtajā daļā minētās personas uzaicina viena mēneša laikā iesniegt pieteikumu par objekta pirkšanu. Ja norādītajā termiņā </w:t>
      </w:r>
    </w:p>
    <w:p w:rsidR="00BB494F" w:rsidRPr="00573252" w:rsidRDefault="00BB494F" w:rsidP="00BB494F">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 minētajām personām ir saņemts viens pieteikums, izsoli nerīko un ar šo personu slēdz pirkuma līgumu par nosacīto cenu.</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2.5. Ja pieteikumu par objekta pirkšanu noteiktajā termiņā iesniegušas vairākas Publiskas personas mantas atsavināšanas likuma 4. panta ceturtajā daļā minētās personas, tiek rīkota izsole starp šīm personām šajos noteikumos noteiktajā kārtībā. </w:t>
      </w:r>
    </w:p>
    <w:p w:rsidR="00BB494F" w:rsidRPr="00573252" w:rsidRDefault="00BB494F" w:rsidP="00BB494F">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2.6. Ja izsludinātajā termiņā Publiskas personas mantas atsavināšanas likuma 4. panta ceturtajā daļā minētās personas </w:t>
      </w:r>
      <w:r w:rsidRPr="00573252">
        <w:rPr>
          <w:rFonts w:ascii="Times New Roman" w:eastAsia="Times New Roman" w:hAnsi="Times New Roman"/>
          <w:sz w:val="24"/>
          <w:szCs w:val="24"/>
          <w:u w:val="single"/>
          <w:lang w:eastAsia="lv-LV"/>
        </w:rPr>
        <w:t>nav</w:t>
      </w:r>
      <w:r w:rsidRPr="00573252">
        <w:rPr>
          <w:rFonts w:ascii="Times New Roman" w:eastAsia="Times New Roman" w:hAnsi="Times New Roman"/>
          <w:sz w:val="24"/>
          <w:szCs w:val="24"/>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BB494F" w:rsidRPr="00573252" w:rsidRDefault="00BB494F" w:rsidP="00BB494F">
      <w:pPr>
        <w:spacing w:after="0" w:line="240" w:lineRule="auto"/>
        <w:jc w:val="both"/>
        <w:rPr>
          <w:rFonts w:ascii="Times New Roman" w:eastAsia="Times New Roman" w:hAnsi="Times New Roman"/>
          <w:sz w:val="24"/>
          <w:szCs w:val="24"/>
          <w:lang w:eastAsia="lv-LV"/>
        </w:rPr>
      </w:pPr>
    </w:p>
    <w:p w:rsidR="00BB494F" w:rsidRPr="00573252" w:rsidRDefault="00BB494F" w:rsidP="00BB494F">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3. Izsoles dalībnieku reģistrācijas kārtība</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 Dalībnieku reģistrācija tiek uzsākta pēc oficiālā paziņojuma publicēšanas izdevumā „Latvijas Vēstnesis”.</w:t>
      </w:r>
    </w:p>
    <w:p w:rsidR="00BB494F" w:rsidRPr="00573252" w:rsidRDefault="00BB494F" w:rsidP="00BB494F">
      <w:pPr>
        <w:spacing w:after="0" w:line="240" w:lineRule="auto"/>
        <w:jc w:val="both"/>
        <w:rPr>
          <w:rFonts w:ascii="Times New Roman" w:hAnsi="Times New Roman"/>
          <w:b/>
          <w:color w:val="000000"/>
          <w:sz w:val="24"/>
          <w:szCs w:val="24"/>
          <w:lang w:eastAsia="lv-LV"/>
        </w:rPr>
      </w:pPr>
      <w:r w:rsidRPr="00B4006F">
        <w:rPr>
          <w:rFonts w:ascii="Times New Roman" w:hAnsi="Times New Roman"/>
          <w:sz w:val="24"/>
          <w:szCs w:val="24"/>
          <w:lang w:eastAsia="lv-LV"/>
        </w:rPr>
        <w:t>3.2.</w:t>
      </w:r>
      <w:r w:rsidRPr="00B4006F">
        <w:rPr>
          <w:rFonts w:ascii="Times New Roman" w:hAnsi="Times New Roman"/>
          <w:b/>
          <w:sz w:val="24"/>
          <w:szCs w:val="24"/>
          <w:lang w:eastAsia="lv-LV"/>
        </w:rPr>
        <w:t xml:space="preserve"> Dalībnieku reģistrācija tiek pārtraukta 2019</w:t>
      </w:r>
      <w:r>
        <w:rPr>
          <w:rFonts w:ascii="Times New Roman" w:hAnsi="Times New Roman"/>
          <w:b/>
          <w:sz w:val="24"/>
          <w:szCs w:val="24"/>
          <w:lang w:eastAsia="lv-LV"/>
        </w:rPr>
        <w:t>. </w:t>
      </w:r>
      <w:r w:rsidRPr="00B4006F">
        <w:rPr>
          <w:rFonts w:ascii="Times New Roman" w:hAnsi="Times New Roman"/>
          <w:b/>
          <w:sz w:val="24"/>
          <w:szCs w:val="24"/>
          <w:lang w:eastAsia="lv-LV"/>
        </w:rPr>
        <w:t xml:space="preserve">gada </w:t>
      </w:r>
      <w:r w:rsidR="004D5F21">
        <w:rPr>
          <w:rFonts w:ascii="Times New Roman" w:hAnsi="Times New Roman"/>
          <w:b/>
          <w:sz w:val="24"/>
          <w:szCs w:val="24"/>
          <w:lang w:eastAsia="lv-LV"/>
        </w:rPr>
        <w:t>01. novembrī</w:t>
      </w:r>
      <w:r>
        <w:rPr>
          <w:rFonts w:ascii="Times New Roman" w:hAnsi="Times New Roman"/>
          <w:b/>
          <w:sz w:val="24"/>
          <w:szCs w:val="24"/>
          <w:lang w:eastAsia="lv-LV"/>
        </w:rPr>
        <w:t xml:space="preserve"> </w:t>
      </w:r>
      <w:r>
        <w:rPr>
          <w:rFonts w:ascii="Times New Roman" w:hAnsi="Times New Roman"/>
          <w:b/>
          <w:color w:val="000000"/>
          <w:sz w:val="24"/>
          <w:szCs w:val="24"/>
          <w:lang w:eastAsia="lv-LV"/>
        </w:rPr>
        <w:t>plkst. 13.00</w:t>
      </w:r>
      <w:r w:rsidRPr="00B4006F">
        <w:rPr>
          <w:rFonts w:ascii="Times New Roman" w:hAnsi="Times New Roman"/>
          <w:color w:val="000000"/>
          <w:sz w:val="24"/>
          <w:szCs w:val="24"/>
          <w:lang w:eastAsia="lv-LV"/>
        </w:rPr>
        <w:t>.</w:t>
      </w:r>
    </w:p>
    <w:p w:rsidR="00BB494F" w:rsidRPr="00573252" w:rsidRDefault="00BB494F" w:rsidP="00BB494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3.3. I</w:t>
      </w:r>
      <w:r w:rsidRPr="00573252">
        <w:rPr>
          <w:rFonts w:ascii="Times New Roman" w:hAnsi="Times New Roman"/>
          <w:sz w:val="24"/>
          <w:szCs w:val="24"/>
          <w:lang w:eastAsia="lv-LV"/>
        </w:rPr>
        <w:t>zsoles dalībnieku reģistrācija notiek Priekules novada pašvaldībā</w:t>
      </w:r>
      <w:r>
        <w:rPr>
          <w:rFonts w:ascii="Times New Roman" w:hAnsi="Times New Roman"/>
          <w:sz w:val="24"/>
          <w:szCs w:val="24"/>
          <w:lang w:eastAsia="lv-LV"/>
        </w:rPr>
        <w:t>,</w:t>
      </w:r>
      <w:r w:rsidRPr="00573252">
        <w:rPr>
          <w:rFonts w:ascii="Times New Roman" w:hAnsi="Times New Roman"/>
          <w:sz w:val="24"/>
          <w:szCs w:val="24"/>
          <w:lang w:eastAsia="lv-LV"/>
        </w:rPr>
        <w:t xml:space="preserve"> Saules ielā 1, Priekulē, Priekules novadā, darba dienās no plkst. 8.00 līdz plkst. 12.00 un no plkst. 12.45 līdz plkst. 17</w:t>
      </w:r>
      <w:r>
        <w:rPr>
          <w:rFonts w:ascii="Times New Roman" w:hAnsi="Times New Roman"/>
          <w:sz w:val="24"/>
          <w:szCs w:val="24"/>
          <w:lang w:eastAsia="lv-LV"/>
        </w:rPr>
        <w:t xml:space="preserve">.00. (piektdienās līdz plkst. 15.30) vai, nosūtot elektroniski parakstītu pieteikumu uz e-pastu </w:t>
      </w:r>
      <w:hyperlink r:id="rId10" w:history="1">
        <w:r w:rsidR="004D5F21" w:rsidRPr="00792610">
          <w:rPr>
            <w:rStyle w:val="Hipersaite"/>
            <w:rFonts w:ascii="Times New Roman" w:hAnsi="Times New Roman" w:cstheme="minorBidi"/>
            <w:sz w:val="24"/>
            <w:szCs w:val="24"/>
            <w:lang w:eastAsia="lv-LV"/>
          </w:rPr>
          <w:t>dome@priekulesnovads.lv</w:t>
        </w:r>
      </w:hyperlink>
      <w:r w:rsidR="004D5F21">
        <w:rPr>
          <w:rFonts w:ascii="Times New Roman" w:hAnsi="Times New Roman"/>
          <w:sz w:val="24"/>
          <w:szCs w:val="24"/>
          <w:lang w:eastAsia="lv-LV"/>
        </w:rPr>
        <w:t xml:space="preserve"> </w:t>
      </w:r>
    </w:p>
    <w:p w:rsidR="00BB494F" w:rsidRPr="006A3AB3" w:rsidRDefault="00BB494F" w:rsidP="00BB494F">
      <w:pPr>
        <w:pStyle w:val="Bezatstarpm"/>
        <w:jc w:val="both"/>
        <w:rPr>
          <w:rFonts w:ascii="Times New Roman" w:hAnsi="Times New Roman"/>
          <w:sz w:val="24"/>
          <w:szCs w:val="24"/>
        </w:rPr>
      </w:pPr>
      <w:r w:rsidRPr="00573252">
        <w:rPr>
          <w:rFonts w:ascii="Times New Roman" w:hAnsi="Times New Roman"/>
          <w:sz w:val="24"/>
          <w:szCs w:val="24"/>
          <w:lang w:eastAsia="lv-LV"/>
        </w:rPr>
        <w:t xml:space="preserve">3.4. </w:t>
      </w:r>
      <w:r w:rsidRPr="00573252">
        <w:rPr>
          <w:rFonts w:ascii="Times New Roman" w:hAnsi="Times New Roman"/>
          <w:sz w:val="24"/>
          <w:szCs w:val="24"/>
          <w:u w:val="single"/>
          <w:lang w:eastAsia="lv-LV"/>
        </w:rPr>
        <w:t xml:space="preserve">Līdz reģistrācijai </w:t>
      </w:r>
      <w:r w:rsidRPr="00573252">
        <w:rPr>
          <w:rFonts w:ascii="Times New Roman" w:hAnsi="Times New Roman"/>
          <w:sz w:val="24"/>
          <w:szCs w:val="24"/>
          <w:lang w:eastAsia="lv-LV"/>
        </w:rPr>
        <w:t>izsoles dalībniekiem jāiemaksā Priekules novada pašvaldības norēķinu kontā AS Swedbank, SWIFT HABALV22, konts LV30HABA0551</w:t>
      </w:r>
      <w:r>
        <w:rPr>
          <w:rFonts w:ascii="Times New Roman" w:hAnsi="Times New Roman"/>
          <w:sz w:val="24"/>
          <w:szCs w:val="24"/>
          <w:lang w:eastAsia="lv-LV"/>
        </w:rPr>
        <w:t xml:space="preserve">018598451 </w:t>
      </w:r>
      <w:r w:rsidRPr="00573252">
        <w:rPr>
          <w:rFonts w:ascii="Times New Roman" w:hAnsi="Times New Roman"/>
          <w:sz w:val="24"/>
          <w:szCs w:val="24"/>
          <w:lang w:eastAsia="lv-LV"/>
        </w:rPr>
        <w:t>vai</w:t>
      </w:r>
      <w:r>
        <w:rPr>
          <w:rFonts w:ascii="Times New Roman" w:hAnsi="Times New Roman"/>
          <w:sz w:val="24"/>
          <w:szCs w:val="24"/>
          <w:lang w:eastAsia="lv-LV"/>
        </w:rPr>
        <w:t xml:space="preserve">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w:t>
      </w:r>
      <w:r>
        <w:rPr>
          <w:rFonts w:ascii="Times New Roman" w:hAnsi="Times New Roman"/>
          <w:sz w:val="24"/>
          <w:szCs w:val="24"/>
          <w:lang w:eastAsia="lv-LV"/>
        </w:rPr>
        <w:t>noties ar bankas norēķinu karti</w:t>
      </w:r>
      <w:r w:rsidRPr="00573252">
        <w:rPr>
          <w:rFonts w:ascii="Times New Roman" w:hAnsi="Times New Roman"/>
          <w:sz w:val="24"/>
          <w:szCs w:val="24"/>
          <w:lang w:eastAsia="lv-LV"/>
        </w:rPr>
        <w:t>, 1.8. punktā noteiktā nodrošinājuma nauda.</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Maksājums uzskatāms par iesniegtu, ja attiecīgā naudas summa ir ieskaitīta izsoles noteikumos norādītajā bankas kontā vai iemaksāta kasē. </w:t>
      </w:r>
    </w:p>
    <w:p w:rsidR="00BB494F" w:rsidRPr="00573252" w:rsidRDefault="00BB494F" w:rsidP="00BB494F">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3.5. Par izsoles dalībnieku var kļūt jebkura fiziska vai juridiska persona, kurai ir tiesības iegūt Latvijas Republikā nekustamo īpašumu un kuras pieteikušās izsolei šajos noteikumos paredzētajā kārtībā. Pretendentiem līdz ar pieteikumu jāiesniedz šādi dokumenti:</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3.5.1. </w:t>
      </w:r>
      <w:r w:rsidRPr="00573252">
        <w:rPr>
          <w:rFonts w:ascii="Times New Roman" w:hAnsi="Times New Roman"/>
          <w:sz w:val="24"/>
          <w:szCs w:val="24"/>
          <w:u w:val="single"/>
          <w:lang w:eastAsia="lv-LV"/>
        </w:rPr>
        <w:t>Fiziskām personām:</w:t>
      </w:r>
      <w:r w:rsidRPr="00573252">
        <w:rPr>
          <w:rFonts w:ascii="Times New Roman" w:hAnsi="Times New Roman"/>
          <w:sz w:val="24"/>
          <w:szCs w:val="24"/>
          <w:lang w:eastAsia="lv-LV"/>
        </w:rPr>
        <w:t xml:space="preserve"> </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eastAsia="Times New Roman" w:hAnsi="Times New Roman"/>
          <w:sz w:val="24"/>
          <w:szCs w:val="24"/>
          <w:lang w:eastAsia="lv-LV"/>
        </w:rPr>
        <w:t xml:space="preserve">3.5.1.1. </w:t>
      </w:r>
      <w:r w:rsidRPr="00573252">
        <w:rPr>
          <w:rFonts w:ascii="Times New Roman" w:hAnsi="Times New Roman"/>
          <w:sz w:val="24"/>
          <w:szCs w:val="24"/>
          <w:lang w:eastAsia="lv-LV"/>
        </w:rPr>
        <w:t>Priekules novada pašvaldībai adresēts pieteikums (1.pielikums) par vēlēšanos iegādāties nekustamo īpašumu (atsavināmo objektu)  saskaņā ar izsoles noteikumiem;</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3.5.1.2. jāuzrāda pase vai personas apliecība;</w:t>
      </w:r>
    </w:p>
    <w:p w:rsidR="00BB494F" w:rsidRPr="00573252" w:rsidRDefault="00BB494F" w:rsidP="00BB494F">
      <w:pPr>
        <w:autoSpaceDE w:val="0"/>
        <w:autoSpaceDN w:val="0"/>
        <w:adjustRightInd w:val="0"/>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3.5.1.3. noteiktajā kārtībā apliecināta pilnvara pārstāvēt fizisku personu izsolē  (uzrādot personu apliecinošu dokumentu) – ja to pārstāv cita persona;</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3.5.1.4. maksājuma apliecinošs dokuments par nodrošinājuma iemaksu.</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3.5.2. </w:t>
      </w:r>
      <w:r w:rsidRPr="00573252">
        <w:rPr>
          <w:rFonts w:ascii="Times New Roman" w:hAnsi="Times New Roman"/>
          <w:sz w:val="24"/>
          <w:szCs w:val="24"/>
          <w:u w:val="single"/>
          <w:lang w:eastAsia="lv-LV"/>
        </w:rPr>
        <w:t>Juridiskām personām:</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3.5.2.1. Priekules novada pašvaldībai adresēts pieteikums (1.pielikums) par vēlēšanos iegādāties nekustamo īpašumu (atsavināmo objektu)  saskaņā ar izsoles noteikumiem;</w:t>
      </w:r>
    </w:p>
    <w:p w:rsidR="00BB494F" w:rsidRPr="00573252" w:rsidRDefault="00BB494F" w:rsidP="00BB494F">
      <w:pPr>
        <w:autoSpaceDE w:val="0"/>
        <w:autoSpaceDN w:val="0"/>
        <w:adjustRightInd w:val="0"/>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3.5.2.2. attiecīgās institūcijas pilnvarojums iesniegt pieteikumu dalībai izsolē un pilnvarojums pārstāvībai izsolē (ja to nedara pārvaldes institūcija (amatpersona) );</w:t>
      </w:r>
    </w:p>
    <w:p w:rsidR="00BB494F" w:rsidRPr="00573252" w:rsidRDefault="00BB494F" w:rsidP="00BB494F">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3.5.2.3. maksājuma apliecinošs dokuments par nodrošinājuma iemaksu.</w:t>
      </w:r>
    </w:p>
    <w:p w:rsidR="00BB494F" w:rsidRPr="00573252" w:rsidRDefault="00BB494F" w:rsidP="00BB494F">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Pirms pretendenta reģistrēšanas izsoles dalībnieku sarakstā Īpašumu atsavināšanas un nomas tiesību izsoles komisija attiecībā uz juridisku personu pārbaudīs informāciju:</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3.5.3. </w:t>
      </w:r>
      <w:r w:rsidRPr="00573252">
        <w:rPr>
          <w:rFonts w:ascii="Times New Roman" w:hAnsi="Times New Roman"/>
          <w:sz w:val="24"/>
          <w:szCs w:val="24"/>
          <w:u w:val="single"/>
          <w:lang w:eastAsia="lv-LV"/>
        </w:rPr>
        <w:t>Ārvalsts juridiskām personām</w:t>
      </w:r>
      <w:r w:rsidRPr="00573252">
        <w:rPr>
          <w:rFonts w:ascii="Times New Roman" w:hAnsi="Times New Roman"/>
          <w:sz w:val="24"/>
          <w:szCs w:val="24"/>
          <w:lang w:eastAsia="lv-LV"/>
        </w:rPr>
        <w:t>:</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3.5.3.1. Priekules novada pašvaldībai adresēts pieteikums (1.pielikums) par vēlēšanos iegādāties nekustamo īpašumu (atsavināmo objektu)  saskaņā ar izsoles noteikumiem;</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3.5.3.2. to apkalpojušās Latvijas vai ārvalsts bankas izziņu par finanšu resursu pieejamību; </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3.5.3.3. maksājuma apliecinošs dokuments par nodrošinājuma iemaksu.</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Ārvalstīs izsniegtie dokumenti tiek pieņemti, ja tie noformēti atbilstoši Latvijai saistošo starptautisko līgumu noteikumiem.</w:t>
      </w:r>
    </w:p>
    <w:p w:rsidR="00BB494F" w:rsidRPr="00573252" w:rsidRDefault="00BB494F" w:rsidP="00BB494F">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3.6.  Reģistrācijai iesniegtie dokumenti izsoles dalībniekam atpakaļ netiek atdoti.</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 Izsoles rīkotājs sastāda to izsoles dalībnieku sarakstu, kuri izpildījuši izsoles priekšnoteikumus, norādot šādas ziņas:</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3.7.1. izsoles dalībnieka kārtas numuru;</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3.7.2. izsoles dalībnieka vārdu, uzvārdu, personas kodu; juridiskas personas nosaukumu, vienoto reģistrācijas numuru, pilnvarotas personas vārdu, uzvārdu, personas kodu;</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3.7.3. izsoles dalībnieka deklarēto dzīvesvietas adresi vai juridisko adresi;</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3.7.4. atzīme par nodrošinājuma iemaksu un iesniegtajiem pieteikuma dokumentiem. </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3.8. Reģistrētajam izsoles dalībniekam tiek izsniegta reģistrācijas apliecība (2.pielikums).</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3.9. Izsoles komisija nav tiesīga līdz izsoles sākumam iepazīstināt fiziskās un juridiskās personas ar ziņām par citiem izsoles dalībniekiem.</w:t>
      </w:r>
    </w:p>
    <w:p w:rsidR="00BB494F" w:rsidRPr="00573252" w:rsidRDefault="00BB494F" w:rsidP="00BB494F">
      <w:pPr>
        <w:spacing w:after="0" w:line="240" w:lineRule="auto"/>
        <w:jc w:val="both"/>
        <w:rPr>
          <w:rFonts w:ascii="Times New Roman" w:hAnsi="Times New Roman"/>
          <w:b/>
          <w:sz w:val="24"/>
          <w:szCs w:val="24"/>
          <w:lang w:eastAsia="lv-LV"/>
        </w:rPr>
      </w:pPr>
      <w:r w:rsidRPr="00573252">
        <w:rPr>
          <w:rFonts w:ascii="Times New Roman" w:hAnsi="Times New Roman"/>
          <w:sz w:val="24"/>
          <w:szCs w:val="24"/>
          <w:lang w:eastAsia="lv-LV"/>
        </w:rPr>
        <w:t>3.10. Izsoles dalībnieki netiek reģistrēti:</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3.10.1. ja vēl nav iestājies vai jau ir beidzies dalībnieku reģistrācijas termiņš;</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3.10.2. ja nav iesniegti noteikumu 3.punkta 3.5.apakšpunktā minētie dokumenti;</w:t>
      </w:r>
    </w:p>
    <w:p w:rsidR="00BB494F" w:rsidRPr="00573252" w:rsidRDefault="00BB494F" w:rsidP="00BB494F">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3.10.3. rakstiski nav apliecinājis, ka piekrīt atsavināmā nekustamā īpašuma izsoles</w:t>
      </w:r>
    </w:p>
    <w:p w:rsidR="00BB494F" w:rsidRPr="00573252" w:rsidRDefault="00BB494F" w:rsidP="00BB494F">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noteikumiem;</w:t>
      </w:r>
    </w:p>
    <w:p w:rsidR="00BB494F" w:rsidRPr="00573252" w:rsidRDefault="00BB494F" w:rsidP="00BB494F">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3.10.4. saskaņā ar LR normatīvajiem aktiem nav tiesību piedalīties izsolē.</w:t>
      </w:r>
    </w:p>
    <w:p w:rsidR="00BB494F" w:rsidRPr="00573252" w:rsidRDefault="00BB494F" w:rsidP="00BB494F">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3.11.  Izsoles dalībnieki pirms izsoles paraksta izsoles noteikumus.</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3.12. Ja kāda persona izsolē vēlas izmantot pirmpirkuma tiesības, tas jāpaziņo līdz ar pārējiem izsoles noteikumiem.</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3.13. Pirmpirkuma tiesīgā persona iesniedz pieteikumu, kurā tiek norādīts pirmpirkuma tiesību pieteikšanās fakts un pamats, uz kura šādas tiesības tiek pieteiktas un jāiesniedz pirmpirkuma tiesību apliecinošus dokumentus:</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3.13.1. īpašuma tiesību apliecinošus dokumentu kopijas; </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3.13.2. zemes robežu plāna kopiju;</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3.13.3. citi dokumenti, kas apliecina pirmpirkuma tiesības.</w:t>
      </w:r>
    </w:p>
    <w:p w:rsidR="00BB494F" w:rsidRPr="00573252" w:rsidRDefault="00BB494F" w:rsidP="00BB494F">
      <w:pPr>
        <w:spacing w:after="0" w:line="240" w:lineRule="auto"/>
        <w:rPr>
          <w:rFonts w:ascii="Times New Roman" w:hAnsi="Times New Roman"/>
          <w:b/>
          <w:sz w:val="24"/>
          <w:szCs w:val="24"/>
          <w:lang w:eastAsia="lv-LV"/>
        </w:rPr>
      </w:pPr>
    </w:p>
    <w:p w:rsidR="00BB494F" w:rsidRPr="00573252" w:rsidRDefault="00BB494F" w:rsidP="00BB494F">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4. Izsoles process</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4.1. Izsolē var piedalīties, ja pieteikums iesniegts sludinājumā noteiktajā termiņā un izpildīti izsoles priekšnoteikumi. </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573252">
        <w:rPr>
          <w:rFonts w:ascii="Times New Roman" w:hAnsi="Times New Roman"/>
          <w:sz w:val="24"/>
          <w:szCs w:val="24"/>
          <w:lang w:eastAsia="lv-LV"/>
        </w:rPr>
        <w:br/>
        <w:t>4.3. Starp izsoles dalībniekiem aizliegta vienošanās, kas varētu ietekmēt izsoles rezultātus un gaitu.</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4.4. Ja izsolei reģistrējies un uz izsoli ieradies tikai viens dalībnieks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tad izsoli nerīko, pirkuma līgums tiek slēgts saskaņā ar apstiprinātajiem izsoles noteikumiem.</w:t>
      </w:r>
    </w:p>
    <w:p w:rsidR="00BB494F" w:rsidRPr="00573252" w:rsidRDefault="00BB494F" w:rsidP="00BB494F">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4.5. Dalībniekam, kurš nav ieradies uz izsoli vai atteicies no dalības izsolē, nodrošinājuma nauda netiek atmaksāta. </w:t>
      </w:r>
    </w:p>
    <w:p w:rsidR="00BB494F" w:rsidRPr="00573252" w:rsidRDefault="00BB494F" w:rsidP="00BB494F">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4.6. Reģistrētiem dalībniekiem, kuri nenosola izsoles objektu, atmaksā nodrošinājumu naudu 7 darba dienu laikā no pieprasījuma saņemšanas. </w:t>
      </w:r>
    </w:p>
    <w:p w:rsidR="00BB494F" w:rsidRPr="00573252" w:rsidRDefault="00BB494F" w:rsidP="00BB494F">
      <w:pPr>
        <w:spacing w:after="0" w:line="240" w:lineRule="auto"/>
        <w:jc w:val="center"/>
        <w:rPr>
          <w:rFonts w:ascii="Times New Roman" w:hAnsi="Times New Roman"/>
          <w:b/>
          <w:sz w:val="24"/>
          <w:szCs w:val="24"/>
          <w:lang w:eastAsia="lv-LV"/>
        </w:rPr>
      </w:pPr>
    </w:p>
    <w:p w:rsidR="00BB494F" w:rsidRPr="00573252" w:rsidRDefault="00BB494F" w:rsidP="00BB494F">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5. Izsoles norise</w:t>
      </w:r>
    </w:p>
    <w:p w:rsidR="00BB494F" w:rsidRPr="006A3AB3" w:rsidRDefault="00BB494F" w:rsidP="00BB494F">
      <w:pPr>
        <w:spacing w:after="120" w:line="240" w:lineRule="auto"/>
        <w:contextualSpacing/>
        <w:jc w:val="both"/>
        <w:rPr>
          <w:rFonts w:ascii="Times New Roman" w:hAnsi="Times New Roman"/>
          <w:color w:val="000000"/>
          <w:sz w:val="24"/>
          <w:szCs w:val="24"/>
          <w:lang w:eastAsia="lv-LV"/>
        </w:rPr>
      </w:pPr>
      <w:r w:rsidRPr="00573252">
        <w:rPr>
          <w:rFonts w:ascii="Times New Roman" w:hAnsi="Times New Roman"/>
          <w:sz w:val="24"/>
          <w:szCs w:val="24"/>
          <w:lang w:eastAsia="lv-LV"/>
        </w:rPr>
        <w:t xml:space="preserve"> </w:t>
      </w:r>
      <w:r w:rsidRPr="006A3AB3">
        <w:rPr>
          <w:rFonts w:ascii="Times New Roman" w:hAnsi="Times New Roman"/>
          <w:sz w:val="24"/>
          <w:szCs w:val="24"/>
          <w:lang w:eastAsia="lv-LV"/>
        </w:rPr>
        <w:t xml:space="preserve">5.1. Izsole notiks </w:t>
      </w:r>
      <w:r w:rsidRPr="006A3AB3">
        <w:rPr>
          <w:rFonts w:ascii="Times New Roman" w:hAnsi="Times New Roman"/>
          <w:b/>
          <w:sz w:val="24"/>
          <w:szCs w:val="24"/>
          <w:lang w:eastAsia="lv-LV"/>
        </w:rPr>
        <w:t>2019</w:t>
      </w:r>
      <w:r w:rsidR="004D5F21">
        <w:rPr>
          <w:rFonts w:ascii="Times New Roman" w:hAnsi="Times New Roman"/>
          <w:b/>
          <w:sz w:val="24"/>
          <w:szCs w:val="24"/>
          <w:lang w:eastAsia="lv-LV"/>
        </w:rPr>
        <w:t>. gada 06. novem</w:t>
      </w:r>
      <w:r>
        <w:rPr>
          <w:rFonts w:ascii="Times New Roman" w:hAnsi="Times New Roman"/>
          <w:b/>
          <w:sz w:val="24"/>
          <w:szCs w:val="24"/>
          <w:lang w:eastAsia="lv-LV"/>
        </w:rPr>
        <w:t>brī plkst. </w:t>
      </w:r>
      <w:r w:rsidR="004D5F21">
        <w:rPr>
          <w:rFonts w:ascii="Times New Roman" w:hAnsi="Times New Roman"/>
          <w:b/>
          <w:sz w:val="24"/>
          <w:szCs w:val="24"/>
          <w:lang w:eastAsia="lv-LV"/>
        </w:rPr>
        <w:t>11.0</w:t>
      </w:r>
      <w:r>
        <w:rPr>
          <w:rFonts w:ascii="Times New Roman" w:hAnsi="Times New Roman"/>
          <w:b/>
          <w:sz w:val="24"/>
          <w:szCs w:val="24"/>
          <w:lang w:eastAsia="lv-LV"/>
        </w:rPr>
        <w:t>0</w:t>
      </w:r>
      <w:r w:rsidRPr="006A3AB3">
        <w:rPr>
          <w:rFonts w:ascii="Times New Roman" w:hAnsi="Times New Roman"/>
          <w:b/>
          <w:i/>
          <w:sz w:val="24"/>
          <w:szCs w:val="24"/>
          <w:lang w:eastAsia="lv-LV"/>
        </w:rPr>
        <w:t xml:space="preserve"> </w:t>
      </w:r>
      <w:r w:rsidRPr="006A3AB3">
        <w:rPr>
          <w:rFonts w:ascii="Times New Roman" w:hAnsi="Times New Roman"/>
          <w:sz w:val="24"/>
          <w:szCs w:val="24"/>
          <w:lang w:eastAsia="lv-LV"/>
        </w:rPr>
        <w:t>Priekules novada pašvaldībā, Saules ielā 1, Priekulē, Priekules novadā.</w:t>
      </w:r>
      <w:r w:rsidRPr="006A3AB3">
        <w:rPr>
          <w:rFonts w:ascii="Times New Roman" w:hAnsi="Times New Roman"/>
          <w:color w:val="000000"/>
          <w:sz w:val="24"/>
          <w:szCs w:val="24"/>
          <w:lang w:eastAsia="lv-LV"/>
        </w:rPr>
        <w:t xml:space="preserve"> </w:t>
      </w:r>
    </w:p>
    <w:p w:rsidR="00BB494F" w:rsidRPr="00573252" w:rsidRDefault="00BB494F" w:rsidP="00BB494F">
      <w:pPr>
        <w:spacing w:after="0" w:line="240" w:lineRule="auto"/>
        <w:jc w:val="both"/>
        <w:rPr>
          <w:rFonts w:ascii="Times New Roman" w:hAnsi="Times New Roman"/>
          <w:sz w:val="24"/>
          <w:szCs w:val="24"/>
          <w:lang w:eastAsia="lv-LV"/>
        </w:rPr>
      </w:pPr>
      <w:r w:rsidRPr="006A3AB3">
        <w:rPr>
          <w:rFonts w:ascii="Times New Roman" w:hAnsi="Times New Roman"/>
          <w:sz w:val="24"/>
          <w:szCs w:val="24"/>
          <w:lang w:eastAsia="lv-LV"/>
        </w:rPr>
        <w:t>5.2. Izsoli vada izsoles komisijas norīkota persona – izsoles komisijas priekšsēdētājs vai tā</w:t>
      </w:r>
      <w:r w:rsidRPr="00573252">
        <w:rPr>
          <w:rFonts w:ascii="Times New Roman" w:hAnsi="Times New Roman"/>
          <w:sz w:val="24"/>
          <w:szCs w:val="24"/>
          <w:lang w:eastAsia="lv-LV"/>
        </w:rPr>
        <w:t xml:space="preserve"> vietnieks.</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5.3. Izsoles komisijas priekšsēdētāja vai tā vietnieka prombūtnes laikā: </w:t>
      </w:r>
    </w:p>
    <w:p w:rsidR="00BB494F" w:rsidRPr="00573252" w:rsidRDefault="00BB494F" w:rsidP="00BB494F">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BB494F" w:rsidRPr="00573252" w:rsidRDefault="00BB494F" w:rsidP="00BB494F">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5.3.2. izsoli var novadīt cita Priekules novada pašvaldības domes priekšsēdētāja norīkota persona.</w:t>
      </w:r>
    </w:p>
    <w:p w:rsidR="00BB494F" w:rsidRPr="00573252" w:rsidRDefault="00BB494F" w:rsidP="00BB494F">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5.4. Ja </w:t>
      </w:r>
      <w:proofErr w:type="spellStart"/>
      <w:r w:rsidRPr="00573252">
        <w:rPr>
          <w:rFonts w:ascii="Times New Roman" w:eastAsia="Times New Roman" w:hAnsi="Times New Roman"/>
          <w:sz w:val="24"/>
          <w:szCs w:val="24"/>
          <w:lang w:eastAsia="lv-LV"/>
        </w:rPr>
        <w:t>kāds(i</w:t>
      </w:r>
      <w:proofErr w:type="spellEnd"/>
      <w:r w:rsidRPr="00573252">
        <w:rPr>
          <w:rFonts w:ascii="Times New Roman" w:eastAsia="Times New Roman" w:hAnsi="Times New Roman"/>
          <w:sz w:val="24"/>
          <w:szCs w:val="24"/>
          <w:lang w:eastAsia="lv-LV"/>
        </w:rPr>
        <w:t>) no reģistrētajiem izsoles dalībniekiem neierodas uz izsoli noteiktajā laikā, izsoles vadītājam ir tiesības pārcelt izsoles sākumu par 30 minūtēm vēlāk.</w:t>
      </w:r>
    </w:p>
    <w:p w:rsidR="00BB494F" w:rsidRPr="00573252" w:rsidRDefault="00BB494F" w:rsidP="00BB494F">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BB494F" w:rsidRPr="00573252" w:rsidRDefault="00BB494F" w:rsidP="00BB494F">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5.5.1. Priekules novada pašvaldības domes priekšsēdētājs var nozīmēt citas personas, kas tiesīgas aizvietot komisijas locekļus, kuri uz izsoli nav ieradušies;</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5.6. Atklājot izsoli, izsoles vadītājs klātesošos iepazīstina ar komisijas sastāvu un pārliecinās par  izsoles dalībnieku ierašanos saskaņā ar dalībnieku reģistrācijas sarakstu.</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5.7. Izsoles vadītājs īsi raksturo pārdodamo nekustamo īpašumu, paziņo izsoles sākuma cenu, kā arī izsoles soli – cenu, par kādu izsoles sākuma cena tiek paaugstināta ar katru nākamo solījumu.</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5.8. Izsoles gaitu protokolē. Izsoles protokolā tiek fiksēta izsoles vadītāja un izsoles dalībnieku darbības izsoles gaitā. Protokolu paraksta visi komisijas locekļi.</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5.9. Pēc izsoles vadītāja ziņojuma sākas nosolīšanas process. </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5.10. Izsoles vadītājs nosauc izsolāmā nekustamā īpašuma sākotnējo cenu un jautā: ”Kurš sola vairāk?”</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5.11.1. Izsoles dalībnieks, kurš nepārsola sākumcenu, tālāk izsolē nepiedalās.</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5.12. Dalībnieka reģistrācijas numurs un cena tiek fiksēti protokolā. </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 xml:space="preserve">5.14. Izsoles dalībnieks, kurš nekustamo īpašumu nosolījis, bet neparakstās protokolā, tādejādi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5.15. Izsoles protokols un iesniegtie dokumenti paliek izsoles komisijas rīcībā. Nosolītājam, pēc viņa lūguma,  tiek izsniegts protokola noraksts, izraksts vai kopija.</w:t>
      </w:r>
    </w:p>
    <w:p w:rsidR="00BB494F" w:rsidRPr="00573252" w:rsidRDefault="00BB494F" w:rsidP="00BB494F">
      <w:pPr>
        <w:tabs>
          <w:tab w:val="left" w:pos="567"/>
        </w:tabs>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5.16. Pēc dalībnieka, kurš nosolījis nekustamo mantu, lūguma izsoles komisija sagatavo un izsniedz izziņu par izsolē iegūto īpašumu (4.pielikums)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 xml:space="preserve">Izziņā tiek norādīta izsolē iegūtā manta, nosolītā cena, un samaksas kārtība. </w:t>
      </w:r>
    </w:p>
    <w:p w:rsidR="00BB494F" w:rsidRPr="00573252" w:rsidRDefault="00BB494F" w:rsidP="00BB494F">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5.17. Nodrošinājums tiek atmaksāts šādos gadījumos:</w:t>
      </w:r>
    </w:p>
    <w:p w:rsidR="00BB494F" w:rsidRPr="00573252" w:rsidRDefault="00BB494F" w:rsidP="00BB494F">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5.17.1. tiem izsoles dalībniekiem, kuri piedalījušies izsolē, bet nav nosolījuši pārdodamo objektu;</w:t>
      </w:r>
    </w:p>
    <w:p w:rsidR="00BB494F" w:rsidRPr="00573252" w:rsidRDefault="00BB494F" w:rsidP="00BB494F">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5.17.2. ja izsole ir atzīta par spēkā neesošu rīkotāja vainas dēļ.</w:t>
      </w:r>
    </w:p>
    <w:p w:rsidR="00BB494F" w:rsidRPr="00573252" w:rsidRDefault="00BB494F" w:rsidP="00BB494F">
      <w:pPr>
        <w:autoSpaceDE w:val="0"/>
        <w:autoSpaceDN w:val="0"/>
        <w:adjustRightInd w:val="0"/>
        <w:spacing w:after="0" w:line="240" w:lineRule="auto"/>
        <w:ind w:left="360" w:hanging="360"/>
        <w:contextualSpacing/>
        <w:jc w:val="both"/>
        <w:rPr>
          <w:rFonts w:ascii="Times New Roman" w:hAnsi="Times New Roman"/>
          <w:sz w:val="24"/>
          <w:szCs w:val="24"/>
          <w:lang w:eastAsia="lv-LV"/>
        </w:rPr>
      </w:pPr>
      <w:r w:rsidRPr="00573252">
        <w:rPr>
          <w:rFonts w:ascii="Times New Roman" w:hAnsi="Times New Roman"/>
          <w:sz w:val="24"/>
          <w:szCs w:val="24"/>
          <w:lang w:eastAsia="lv-LV"/>
        </w:rPr>
        <w:t>5.18. Dalībniekiem, kuri uz izsoli ir reģistrējušies, bet nav ieradušies, kā arī dalībniekiem,</w:t>
      </w:r>
    </w:p>
    <w:p w:rsidR="00BB494F" w:rsidRPr="00573252" w:rsidRDefault="00BB494F" w:rsidP="00BB494F">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kuri uz izsoli ir ieradušies, bet neveic solīšanu vispār, nodrošinājums atmaksāts netiek.</w:t>
      </w:r>
    </w:p>
    <w:p w:rsidR="00BB494F" w:rsidRPr="00573252" w:rsidRDefault="00BB494F" w:rsidP="00BB494F">
      <w:pPr>
        <w:spacing w:after="0" w:line="240" w:lineRule="auto"/>
        <w:jc w:val="center"/>
        <w:rPr>
          <w:rFonts w:ascii="Times New Roman" w:hAnsi="Times New Roman"/>
          <w:b/>
          <w:sz w:val="24"/>
          <w:szCs w:val="24"/>
          <w:lang w:eastAsia="lv-LV"/>
        </w:rPr>
      </w:pPr>
    </w:p>
    <w:p w:rsidR="00BB494F" w:rsidRPr="00573252" w:rsidRDefault="00BB494F" w:rsidP="00BB494F">
      <w:pPr>
        <w:spacing w:after="0" w:line="240" w:lineRule="auto"/>
        <w:ind w:left="66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6. Samaksas kārtība</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6.1. Nosolītājam sava piedāvātā augstākā summa, atrēķinot iemaksāto nodrošinājuma naudu, jāsamaksā par nosolīto nekustamo īpašumu 3 (trīs) mēnešu laikā no izsoles rezultātu apstiprināšanas dienas, ja ar Priekules novada pašvaldības domes lēmumu nav noteikts cits termiņš.</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6.3. Ja nosolītājs līdz 6.1. punktā minētajam datumam nav samaksājis nosolīto summu, komisija ir tiesīga piedāvāt pirkt nekustamo īpašumu pircējam, kurš nosolījis nākamo augstāko cenu.</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6.4. Pārsolītajam pircējam ir tiesības 2 (divu) nedēļu laikā no piedāvājuma saņemšanas dienas paziņot komisijai par nekustamā īpašuma pirkšanu par paša nosolīto augstāko cenu. </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6.5. Ja pārsolītais pircējs nesniedz atbildi noteiktajā termiņā, tiek uzskatīts, ka viņš ir noraidījis komisijas piedāvājumu. </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6.7. Ja pārsolītais pircējs piekrīt komisijas piedāvājumam, nosolītā summa jāsamaksā noteiktajā termiņā. </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6.8. Visus izdevumus, kas saistīti ar nekustamā īpašuma pirkuma – pārdevuma līguma slēgšanu un reģistrāciju uz pircēja vārda, sedz pircējs.</w:t>
      </w:r>
    </w:p>
    <w:p w:rsidR="00BB494F" w:rsidRPr="00573252" w:rsidRDefault="00BB494F" w:rsidP="00BB494F">
      <w:pPr>
        <w:spacing w:after="0" w:line="240" w:lineRule="auto"/>
        <w:jc w:val="both"/>
        <w:rPr>
          <w:rFonts w:ascii="Times New Roman" w:hAnsi="Times New Roman"/>
          <w:sz w:val="24"/>
          <w:szCs w:val="24"/>
          <w:lang w:eastAsia="lv-LV"/>
        </w:rPr>
      </w:pPr>
    </w:p>
    <w:p w:rsidR="00BB494F" w:rsidRPr="00573252" w:rsidRDefault="00BB494F" w:rsidP="00BB494F">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7. Izsoles rezultātu apstiprināšana</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7.1. Izsoles rīkotājs apstiprina izsoles protokolu 7 (septiņu) dienu laikā pēc izsoles. </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7.2. Izsoles rezultātus apstiprina tuvākajā kārtējā mēneša Priekules novada pašvaldības domes sēdē.</w:t>
      </w:r>
    </w:p>
    <w:p w:rsidR="00BB494F" w:rsidRPr="00573252" w:rsidRDefault="00BB494F" w:rsidP="00BB494F">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7.3. Pirkuma līgums (3.pielikums) tiek sagatavots parakstīšanai 7 (septiņu) dienu laikā pēc izsoles rezultātu apstiprināšanas.</w:t>
      </w:r>
    </w:p>
    <w:p w:rsidR="00BB494F" w:rsidRPr="00573252" w:rsidRDefault="00BB494F" w:rsidP="00BB494F">
      <w:pPr>
        <w:autoSpaceDE w:val="0"/>
        <w:autoSpaceDN w:val="0"/>
        <w:adjustRightInd w:val="0"/>
        <w:spacing w:after="0" w:line="240" w:lineRule="auto"/>
        <w:jc w:val="both"/>
        <w:rPr>
          <w:rFonts w:ascii="Times New Roman" w:eastAsia="Times New Roman" w:hAnsi="Times New Roman"/>
          <w:sz w:val="24"/>
          <w:szCs w:val="24"/>
          <w:lang w:eastAsia="lv-LV"/>
        </w:rPr>
      </w:pPr>
    </w:p>
    <w:p w:rsidR="00BB494F" w:rsidRPr="00573252" w:rsidRDefault="00BB494F" w:rsidP="00BB494F">
      <w:pPr>
        <w:spacing w:after="0" w:line="240" w:lineRule="auto"/>
        <w:ind w:left="720"/>
        <w:contextualSpacing/>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8. Nenotikusī izsole</w:t>
      </w:r>
    </w:p>
    <w:p w:rsidR="00BB494F" w:rsidRPr="00573252" w:rsidRDefault="00BB494F" w:rsidP="00BB494F">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 Izsole atzīstama par nenotikušu, ja:</w:t>
      </w:r>
    </w:p>
    <w:p w:rsidR="00BB494F" w:rsidRPr="00573252" w:rsidRDefault="00BB494F" w:rsidP="00BB494F">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8.1.1. noteiktajā laikā ir reģistrējušies vairāk par vienu dalībnieku, bet uz izsoli neviens neierodas;</w:t>
      </w:r>
    </w:p>
    <w:p w:rsidR="00BB494F" w:rsidRPr="00573252" w:rsidRDefault="00BB494F" w:rsidP="00BB494F">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8.1.2. noteiktajā termiņā neviens dalībnieks nav reģistrējies;</w:t>
      </w:r>
    </w:p>
    <w:p w:rsidR="00BB494F" w:rsidRPr="00573252" w:rsidRDefault="00BB494F" w:rsidP="00BB494F">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8.1.3. neviens pircējs nav pārsolījis izsoles sākumcenu vai arī nav samaksājis nosolīto cenu.</w:t>
      </w:r>
    </w:p>
    <w:p w:rsidR="00BB494F" w:rsidRPr="00573252" w:rsidRDefault="00BB494F" w:rsidP="00BB494F">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8.1.4. tiek konstatēts, ka nepamatoti noraidīta kāda dalībnieka piedalīšanās izsolē vai nepareizi noraidīts kāds pārsolījums;</w:t>
      </w:r>
    </w:p>
    <w:p w:rsidR="00BB494F" w:rsidRPr="00573252" w:rsidRDefault="00BB494F" w:rsidP="00BB494F">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8.1.5. tiek konstatēts, ka bijusi noruna atturēt kādu no piedalīšanās izsolē;</w:t>
      </w:r>
    </w:p>
    <w:p w:rsidR="00BB494F" w:rsidRPr="00573252" w:rsidRDefault="00BB494F" w:rsidP="00BB494F">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8.1.6. izsoles objektu pirkusi persona, kurai nav tiesību piedalīties izsolē;</w:t>
      </w:r>
    </w:p>
    <w:p w:rsidR="00BB494F" w:rsidRPr="00573252" w:rsidRDefault="00BB494F" w:rsidP="00BB494F">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8.1.7. dalībnieku reģistrācija un izsole notiek citā vietā un laikā, kas neatbilst  laikrakstos publicētajai informācijai;</w:t>
      </w:r>
    </w:p>
    <w:p w:rsidR="00BB494F" w:rsidRPr="00573252" w:rsidRDefault="00BB494F" w:rsidP="00BB494F">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8.1.8. nav ievēroti izsoles noteikumi.</w:t>
      </w:r>
    </w:p>
    <w:p w:rsidR="00BB494F" w:rsidRPr="00573252" w:rsidRDefault="00BB494F" w:rsidP="00BB494F">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Lēmumu par izsoles atzīšanu par nenotikušu vai spēkā neesošu pieņem  Priekules novada pašvaldības dome.</w:t>
      </w:r>
    </w:p>
    <w:p w:rsidR="00BB494F" w:rsidRPr="00573252" w:rsidRDefault="00BB494F" w:rsidP="00BB494F">
      <w:pPr>
        <w:spacing w:after="0" w:line="240" w:lineRule="auto"/>
        <w:rPr>
          <w:rFonts w:ascii="Times New Roman" w:hAnsi="Times New Roman"/>
          <w:b/>
          <w:sz w:val="24"/>
          <w:szCs w:val="24"/>
          <w:lang w:eastAsia="lv-LV"/>
        </w:rPr>
      </w:pPr>
    </w:p>
    <w:p w:rsidR="00BB494F" w:rsidRPr="00573252" w:rsidRDefault="00BB494F" w:rsidP="00BB494F">
      <w:pPr>
        <w:numPr>
          <w:ilvl w:val="0"/>
          <w:numId w:val="11"/>
        </w:numPr>
        <w:spacing w:after="0" w:line="240" w:lineRule="auto"/>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Izsoles komisijas lēmuma pārsūdzēšana</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9.1.Izsoles dalībniekiem ir tiesības iesniegt sūdzību Priekules novada pašvaldības domei par komisijas darbu 5 dienu laikā no izsoles dienas.</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9.2. Ja komisijas lēmums tiek pārsūdzēts, pagarinās šo noteikumu 7.1. un 7.2.punktā noteiktais izsoles protokola un izsoles rezultātu apstiprināšanas termiņš. </w:t>
      </w: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BB494F" w:rsidRPr="00573252" w:rsidRDefault="00BB494F" w:rsidP="00BB494F">
      <w:pPr>
        <w:spacing w:after="0" w:line="240" w:lineRule="auto"/>
        <w:rPr>
          <w:rFonts w:ascii="Times New Roman" w:eastAsia="Times New Roman" w:hAnsi="Times New Roman"/>
          <w:sz w:val="24"/>
          <w:szCs w:val="24"/>
          <w:lang w:eastAsia="lv-LV"/>
        </w:rPr>
      </w:pPr>
    </w:p>
    <w:p w:rsidR="00BB494F" w:rsidRPr="00573252" w:rsidRDefault="00BB494F" w:rsidP="00BB494F">
      <w:pPr>
        <w:spacing w:after="0" w:line="240" w:lineRule="auto"/>
        <w:jc w:val="right"/>
        <w:rPr>
          <w:rFonts w:ascii="Times New Roman" w:eastAsia="Times New Roman" w:hAnsi="Times New Roman"/>
          <w:sz w:val="24"/>
          <w:szCs w:val="24"/>
          <w:lang w:eastAsia="lv-LV"/>
        </w:rPr>
      </w:pPr>
    </w:p>
    <w:p w:rsidR="00BB494F" w:rsidRPr="00573252" w:rsidRDefault="00BB494F" w:rsidP="00BB494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BB494F" w:rsidRPr="00573252" w:rsidRDefault="00BB494F" w:rsidP="00BB494F">
      <w:pPr>
        <w:spacing w:after="0" w:line="240" w:lineRule="auto"/>
        <w:jc w:val="both"/>
        <w:rPr>
          <w:rFonts w:ascii="Times New Roman" w:hAnsi="Times New Roman"/>
          <w:sz w:val="24"/>
          <w:szCs w:val="24"/>
          <w:lang w:eastAsia="lv-LV"/>
        </w:rPr>
      </w:pPr>
    </w:p>
    <w:p w:rsidR="00BB494F" w:rsidRPr="00573252" w:rsidRDefault="00BB494F" w:rsidP="00BB494F">
      <w:pPr>
        <w:spacing w:after="0" w:line="240" w:lineRule="auto"/>
        <w:jc w:val="both"/>
        <w:rPr>
          <w:rFonts w:ascii="Times New Roman" w:hAnsi="Times New Roman"/>
          <w:sz w:val="24"/>
          <w:szCs w:val="24"/>
          <w:lang w:eastAsia="lv-LV"/>
        </w:rPr>
      </w:pPr>
    </w:p>
    <w:p w:rsidR="00BB494F" w:rsidRPr="00573252" w:rsidRDefault="00BB494F" w:rsidP="00BB494F">
      <w:pPr>
        <w:spacing w:after="0" w:line="240" w:lineRule="auto"/>
        <w:jc w:val="both"/>
        <w:rPr>
          <w:rFonts w:ascii="Times New Roman" w:hAnsi="Times New Roman"/>
          <w:sz w:val="24"/>
          <w:szCs w:val="24"/>
          <w:lang w:eastAsia="lv-LV"/>
        </w:rPr>
      </w:pPr>
    </w:p>
    <w:p w:rsidR="00BB494F" w:rsidRPr="00573252" w:rsidRDefault="00BB494F" w:rsidP="00BB494F">
      <w:pPr>
        <w:spacing w:after="0" w:line="240" w:lineRule="auto"/>
        <w:jc w:val="both"/>
        <w:rPr>
          <w:rFonts w:ascii="Times New Roman" w:hAnsi="Times New Roman"/>
          <w:sz w:val="24"/>
          <w:szCs w:val="24"/>
          <w:lang w:eastAsia="lv-LV"/>
        </w:rPr>
      </w:pPr>
    </w:p>
    <w:p w:rsidR="00BB494F" w:rsidRPr="00573252" w:rsidRDefault="00BB494F" w:rsidP="00BB494F">
      <w:pPr>
        <w:spacing w:after="0" w:line="240" w:lineRule="auto"/>
        <w:jc w:val="right"/>
        <w:rPr>
          <w:rFonts w:ascii="Times New Roman" w:eastAsia="Times New Roman" w:hAnsi="Times New Roman"/>
          <w:i/>
          <w:sz w:val="20"/>
          <w:szCs w:val="20"/>
          <w:lang w:eastAsia="lv-LV"/>
        </w:rPr>
      </w:pPr>
      <w:r w:rsidRPr="00573252">
        <w:rPr>
          <w:rFonts w:ascii="Times New Roman" w:hAnsi="Times New Roman"/>
          <w:sz w:val="24"/>
          <w:szCs w:val="24"/>
          <w:lang w:eastAsia="lv-LV"/>
        </w:rPr>
        <w:br w:type="page"/>
      </w:r>
      <w:bookmarkStart w:id="1" w:name="_Hlk10791734"/>
      <w:r w:rsidRPr="00573252">
        <w:rPr>
          <w:rFonts w:ascii="Times New Roman" w:hAnsi="Times New Roman"/>
          <w:sz w:val="20"/>
          <w:szCs w:val="20"/>
          <w:lang w:eastAsia="lv-LV"/>
        </w:rPr>
        <w:lastRenderedPageBreak/>
        <w:t>1</w:t>
      </w:r>
      <w:r w:rsidRPr="00573252">
        <w:rPr>
          <w:rFonts w:ascii="Times New Roman" w:eastAsia="Times New Roman" w:hAnsi="Times New Roman"/>
          <w:i/>
          <w:sz w:val="20"/>
          <w:szCs w:val="20"/>
          <w:lang w:eastAsia="lv-LV"/>
        </w:rPr>
        <w:t xml:space="preserve">.pielikums </w:t>
      </w:r>
    </w:p>
    <w:p w:rsidR="00BB494F" w:rsidRPr="00F14492" w:rsidRDefault="00BB494F" w:rsidP="00BB494F">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p>
    <w:p w:rsidR="00BB494F" w:rsidRPr="00F14492" w:rsidRDefault="00BB494F" w:rsidP="00BB494F">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Brīvības ielā 41,</w:t>
      </w:r>
      <w:r w:rsidRPr="00F14492">
        <w:rPr>
          <w:rFonts w:ascii="Times New Roman" w:eastAsia="Times New Roman" w:hAnsi="Times New Roman"/>
          <w:i/>
          <w:sz w:val="20"/>
          <w:szCs w:val="20"/>
          <w:lang w:eastAsia="lv-LV"/>
        </w:rPr>
        <w:t xml:space="preserve"> Priekul</w:t>
      </w:r>
      <w:r>
        <w:rPr>
          <w:rFonts w:ascii="Times New Roman" w:eastAsia="Times New Roman" w:hAnsi="Times New Roman"/>
          <w:i/>
          <w:sz w:val="20"/>
          <w:szCs w:val="20"/>
          <w:lang w:eastAsia="lv-LV"/>
        </w:rPr>
        <w:t>ē</w:t>
      </w:r>
      <w:r w:rsidRPr="00F14492">
        <w:rPr>
          <w:rFonts w:ascii="Times New Roman" w:eastAsia="Times New Roman" w:hAnsi="Times New Roman"/>
          <w:i/>
          <w:sz w:val="20"/>
          <w:szCs w:val="20"/>
          <w:lang w:eastAsia="lv-LV"/>
        </w:rPr>
        <w:t xml:space="preserve">, Priekules novadā, </w:t>
      </w:r>
    </w:p>
    <w:p w:rsidR="00BB494F" w:rsidRPr="00F14492" w:rsidRDefault="00BB494F" w:rsidP="00BB494F">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6415 003 0146</w:t>
      </w:r>
      <w:r w:rsidRPr="00F14492">
        <w:rPr>
          <w:rFonts w:ascii="Times New Roman" w:eastAsia="Times New Roman" w:hAnsi="Times New Roman"/>
          <w:i/>
          <w:sz w:val="20"/>
          <w:szCs w:val="20"/>
          <w:lang w:eastAsia="lv-LV"/>
        </w:rPr>
        <w:t>, atsavināšanas izsoles noteikumiem</w:t>
      </w:r>
    </w:p>
    <w:bookmarkEnd w:id="1"/>
    <w:p w:rsidR="00BB494F" w:rsidRPr="00573252" w:rsidRDefault="00BB494F" w:rsidP="00BB494F">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BB494F" w:rsidRPr="00573252" w:rsidRDefault="00BB494F" w:rsidP="00BB494F">
      <w:pPr>
        <w:spacing w:after="0" w:line="240" w:lineRule="auto"/>
        <w:jc w:val="right"/>
        <w:rPr>
          <w:rFonts w:ascii="Times New Roman" w:eastAsia="Times New Roman" w:hAnsi="Times New Roman"/>
          <w:i/>
          <w:sz w:val="20"/>
          <w:szCs w:val="20"/>
          <w:lang w:eastAsia="lv-LV"/>
        </w:rPr>
      </w:pPr>
    </w:p>
    <w:p w:rsidR="00BB494F" w:rsidRPr="00573252" w:rsidRDefault="00BB494F" w:rsidP="00BB494F">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BB494F" w:rsidRPr="00573252" w:rsidRDefault="00BB494F" w:rsidP="00BB494F">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BB494F" w:rsidRPr="00573252" w:rsidRDefault="00BB494F" w:rsidP="00BB494F">
      <w:pPr>
        <w:spacing w:after="0" w:line="240" w:lineRule="auto"/>
        <w:rPr>
          <w:rFonts w:ascii="Times New Roman" w:eastAsia="Times New Roman" w:hAnsi="Times New Roman"/>
          <w:sz w:val="24"/>
          <w:szCs w:val="24"/>
          <w:lang w:eastAsia="lv-LV"/>
        </w:rPr>
      </w:pPr>
    </w:p>
    <w:p w:rsidR="00BB494F" w:rsidRPr="00573252" w:rsidRDefault="00BB494F" w:rsidP="00BB494F">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BB494F" w:rsidRPr="00573252" w:rsidRDefault="00BB494F" w:rsidP="00BB494F">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BB494F" w:rsidRPr="00573252" w:rsidRDefault="00BB494F" w:rsidP="00BB494F">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BB494F" w:rsidRPr="00573252" w:rsidRDefault="00BB494F" w:rsidP="00BB494F">
      <w:pPr>
        <w:spacing w:after="0" w:line="240" w:lineRule="auto"/>
        <w:jc w:val="right"/>
        <w:rPr>
          <w:rFonts w:ascii="Times New Roman" w:eastAsia="Times New Roman" w:hAnsi="Times New Roman"/>
          <w:sz w:val="20"/>
          <w:szCs w:val="20"/>
          <w:lang w:eastAsia="lv-LV"/>
        </w:rPr>
      </w:pPr>
    </w:p>
    <w:p w:rsidR="00BB494F" w:rsidRPr="00573252" w:rsidRDefault="00BB494F" w:rsidP="00BB494F">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BB494F" w:rsidRPr="00573252" w:rsidRDefault="00BB494F" w:rsidP="00BB494F">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BB494F" w:rsidRPr="00573252" w:rsidRDefault="00BB494F" w:rsidP="00BB494F">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BB494F" w:rsidRPr="00573252" w:rsidRDefault="00BB494F" w:rsidP="00BB494F">
      <w:pPr>
        <w:spacing w:after="0" w:line="240" w:lineRule="auto"/>
        <w:jc w:val="right"/>
        <w:rPr>
          <w:rFonts w:ascii="Times New Roman" w:eastAsia="Times New Roman" w:hAnsi="Times New Roman"/>
          <w:sz w:val="20"/>
          <w:szCs w:val="20"/>
          <w:lang w:eastAsia="lv-LV"/>
        </w:rPr>
      </w:pPr>
    </w:p>
    <w:p w:rsidR="00BB494F" w:rsidRPr="00573252" w:rsidRDefault="00BB494F" w:rsidP="00BB494F">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BB494F" w:rsidRPr="00573252" w:rsidRDefault="00BB494F" w:rsidP="00BB494F">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BB494F" w:rsidRPr="00573252" w:rsidRDefault="00BB494F" w:rsidP="00BB494F">
      <w:pPr>
        <w:spacing w:after="0" w:line="240" w:lineRule="auto"/>
        <w:jc w:val="right"/>
        <w:rPr>
          <w:rFonts w:ascii="Times New Roman" w:eastAsia="Times New Roman" w:hAnsi="Times New Roman"/>
          <w:sz w:val="20"/>
          <w:szCs w:val="20"/>
          <w:lang w:eastAsia="lv-LV"/>
        </w:rPr>
      </w:pPr>
    </w:p>
    <w:p w:rsidR="00BB494F" w:rsidRPr="00573252" w:rsidRDefault="00BB494F" w:rsidP="00BB494F">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BB494F" w:rsidRPr="00573252" w:rsidRDefault="00BB494F" w:rsidP="00BB494F">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BB494F" w:rsidRPr="00573252" w:rsidRDefault="00BB494F" w:rsidP="00BB494F">
      <w:pPr>
        <w:spacing w:after="0" w:line="240" w:lineRule="auto"/>
        <w:jc w:val="right"/>
        <w:rPr>
          <w:rFonts w:ascii="Times New Roman" w:eastAsia="Times New Roman" w:hAnsi="Times New Roman"/>
          <w:sz w:val="20"/>
          <w:szCs w:val="20"/>
          <w:lang w:eastAsia="lv-LV"/>
        </w:rPr>
      </w:pPr>
    </w:p>
    <w:p w:rsidR="00BB494F" w:rsidRPr="00573252" w:rsidRDefault="00BB494F" w:rsidP="00BB494F">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BB494F" w:rsidRPr="00573252" w:rsidRDefault="00BB494F" w:rsidP="00BB494F">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BB494F" w:rsidRPr="00573252" w:rsidRDefault="00BB494F" w:rsidP="00BB494F">
      <w:pPr>
        <w:spacing w:after="0" w:line="240" w:lineRule="auto"/>
        <w:jc w:val="right"/>
        <w:rPr>
          <w:rFonts w:ascii="Times New Roman" w:eastAsia="Times New Roman" w:hAnsi="Times New Roman"/>
          <w:sz w:val="20"/>
          <w:szCs w:val="20"/>
          <w:lang w:eastAsia="lv-LV"/>
        </w:rPr>
      </w:pPr>
    </w:p>
    <w:p w:rsidR="00BB494F" w:rsidRPr="00573252" w:rsidRDefault="00BB494F" w:rsidP="00BB494F">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BB494F" w:rsidRPr="00573252" w:rsidRDefault="00BB494F" w:rsidP="00BB494F">
      <w:pPr>
        <w:spacing w:after="0" w:line="240" w:lineRule="auto"/>
        <w:jc w:val="center"/>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dalībai nekustamā īpašuma atsavināšanas izsolē</w:t>
      </w:r>
    </w:p>
    <w:p w:rsidR="00BB494F" w:rsidRPr="00573252" w:rsidRDefault="00BB494F" w:rsidP="00BB494F">
      <w:pPr>
        <w:spacing w:after="0" w:line="240" w:lineRule="auto"/>
        <w:rPr>
          <w:rFonts w:ascii="Times New Roman" w:eastAsia="Times New Roman" w:hAnsi="Times New Roman"/>
          <w:sz w:val="24"/>
          <w:szCs w:val="24"/>
          <w:lang w:eastAsia="lv-LV"/>
        </w:rPr>
      </w:pPr>
    </w:p>
    <w:p w:rsidR="00BB494F" w:rsidRPr="00573252" w:rsidRDefault="00BB494F" w:rsidP="00BB494F">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rsidR="00BB494F" w:rsidRPr="00573252" w:rsidRDefault="00BB494F" w:rsidP="00BB494F">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BB494F" w:rsidRPr="00573252" w:rsidRDefault="00BB494F" w:rsidP="00BB494F">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BB494F" w:rsidRPr="00573252" w:rsidRDefault="00BB494F" w:rsidP="00BB494F">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BB494F" w:rsidRPr="00573252" w:rsidRDefault="00BB494F" w:rsidP="00BB494F">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BB494F" w:rsidRPr="00573252" w:rsidRDefault="00BB494F" w:rsidP="00BB494F">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 ar izsoles noteikumiem un piekrītu tā nosacījumiem, tie ir saprotami un iebildumu un pretenziju nav.</w:t>
      </w:r>
    </w:p>
    <w:p w:rsidR="00BB494F" w:rsidRPr="00573252" w:rsidRDefault="00BB494F" w:rsidP="00BB494F">
      <w:pPr>
        <w:spacing w:after="0" w:line="240" w:lineRule="auto"/>
        <w:jc w:val="both"/>
        <w:rPr>
          <w:rFonts w:ascii="Times New Roman" w:hAnsi="Times New Roman"/>
          <w:b/>
          <w:sz w:val="18"/>
          <w:szCs w:val="18"/>
        </w:rPr>
      </w:pPr>
      <w:r w:rsidRPr="00573252">
        <w:rPr>
          <w:rFonts w:ascii="Times New Roman" w:hAnsi="Times New Roman"/>
          <w:b/>
          <w:sz w:val="18"/>
          <w:szCs w:val="18"/>
        </w:rPr>
        <w:t>Parakstot šo pieteikumu, apliecinu, ka, esmu informēts/-</w:t>
      </w:r>
      <w:proofErr w:type="spellStart"/>
      <w:r w:rsidRPr="00573252">
        <w:rPr>
          <w:rFonts w:ascii="Times New Roman" w:hAnsi="Times New Roman"/>
          <w:b/>
          <w:sz w:val="18"/>
          <w:szCs w:val="18"/>
        </w:rPr>
        <w:t>ta</w:t>
      </w:r>
      <w:proofErr w:type="spellEnd"/>
      <w:r w:rsidRPr="00573252">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11"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BB494F" w:rsidRPr="00573252" w:rsidRDefault="00BB494F" w:rsidP="00BB494F">
      <w:pPr>
        <w:spacing w:after="0" w:line="240" w:lineRule="auto"/>
        <w:rPr>
          <w:rFonts w:ascii="Times New Roman" w:eastAsia="Times New Roman" w:hAnsi="Times New Roman"/>
          <w:sz w:val="20"/>
          <w:szCs w:val="20"/>
          <w:lang w:eastAsia="lv-LV"/>
        </w:rPr>
      </w:pPr>
    </w:p>
    <w:p w:rsidR="00BB494F" w:rsidRPr="00573252" w:rsidRDefault="00BB494F" w:rsidP="00BB494F">
      <w:pPr>
        <w:spacing w:after="0" w:line="240" w:lineRule="auto"/>
        <w:rPr>
          <w:rFonts w:ascii="Times New Roman" w:eastAsia="Times New Roman" w:hAnsi="Times New Roman"/>
          <w:sz w:val="20"/>
          <w:szCs w:val="20"/>
          <w:lang w:eastAsia="lv-LV"/>
        </w:rPr>
      </w:pPr>
    </w:p>
    <w:p w:rsidR="00BB494F" w:rsidRPr="00573252" w:rsidRDefault="00BB494F" w:rsidP="00BB494F">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BB494F" w:rsidRPr="00573252" w:rsidRDefault="00BB494F" w:rsidP="00BB494F">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BB494F" w:rsidRPr="00F579D4" w:rsidRDefault="00BB494F" w:rsidP="00BB494F">
      <w:pPr>
        <w:spacing w:after="0" w:line="240" w:lineRule="auto"/>
        <w:ind w:right="-58"/>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*Šajā pieteikumā jānorāda visa nepieciešamā un pretendenta rīcībā esošā informācija, atbilstoši izsoles noteikumu 3.5.1., 3.5.2., 3.5.3.punktam.</w:t>
      </w:r>
    </w:p>
    <w:p w:rsidR="00BB494F" w:rsidRPr="00573252" w:rsidRDefault="00BB494F" w:rsidP="00BB494F">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lastRenderedPageBreak/>
        <w:t>2.pielikums</w:t>
      </w:r>
    </w:p>
    <w:p w:rsidR="00BB494F" w:rsidRPr="00E510A2" w:rsidRDefault="00BB494F" w:rsidP="00BB494F">
      <w:pPr>
        <w:spacing w:after="0" w:line="240" w:lineRule="auto"/>
        <w:jc w:val="right"/>
        <w:rPr>
          <w:rFonts w:ascii="Times New Roman" w:eastAsia="Times New Roman" w:hAnsi="Times New Roman"/>
          <w:i/>
          <w:sz w:val="20"/>
          <w:szCs w:val="20"/>
          <w:lang w:eastAsia="lv-LV"/>
        </w:rPr>
      </w:pPr>
      <w:r w:rsidRPr="00E510A2">
        <w:rPr>
          <w:rFonts w:ascii="Times New Roman" w:eastAsia="Times New Roman" w:hAnsi="Times New Roman"/>
          <w:i/>
          <w:sz w:val="20"/>
          <w:szCs w:val="20"/>
          <w:lang w:eastAsia="lv-LV"/>
        </w:rPr>
        <w:t>Priekules novada pašvaldībai piederoša</w:t>
      </w:r>
    </w:p>
    <w:p w:rsidR="00BB494F" w:rsidRPr="00E510A2" w:rsidRDefault="00BB494F" w:rsidP="00BB494F">
      <w:pPr>
        <w:spacing w:after="0" w:line="240" w:lineRule="auto"/>
        <w:jc w:val="right"/>
        <w:rPr>
          <w:rFonts w:ascii="Times New Roman" w:eastAsia="Times New Roman" w:hAnsi="Times New Roman"/>
          <w:i/>
          <w:sz w:val="20"/>
          <w:szCs w:val="20"/>
          <w:lang w:eastAsia="lv-LV"/>
        </w:rPr>
      </w:pPr>
      <w:r w:rsidRPr="00E510A2">
        <w:rPr>
          <w:rFonts w:ascii="Times New Roman" w:eastAsia="Times New Roman" w:hAnsi="Times New Roman"/>
          <w:i/>
          <w:sz w:val="20"/>
          <w:szCs w:val="20"/>
          <w:lang w:eastAsia="lv-LV"/>
        </w:rPr>
        <w:t xml:space="preserve">nekustamā īpašuma Brīvības ielā 41, Priekulē, Priekules novadā, </w:t>
      </w:r>
    </w:p>
    <w:p w:rsidR="00BB494F" w:rsidRPr="00E510A2" w:rsidRDefault="00BB494F" w:rsidP="00BB494F">
      <w:pPr>
        <w:spacing w:after="0" w:line="240" w:lineRule="auto"/>
        <w:jc w:val="right"/>
        <w:rPr>
          <w:rFonts w:ascii="Times New Roman" w:eastAsia="Times New Roman" w:hAnsi="Times New Roman"/>
          <w:i/>
          <w:sz w:val="20"/>
          <w:szCs w:val="20"/>
          <w:lang w:eastAsia="lv-LV"/>
        </w:rPr>
      </w:pPr>
      <w:r w:rsidRPr="00E510A2">
        <w:rPr>
          <w:rFonts w:ascii="Times New Roman" w:eastAsia="Times New Roman" w:hAnsi="Times New Roman"/>
          <w:i/>
          <w:sz w:val="20"/>
          <w:szCs w:val="20"/>
          <w:lang w:eastAsia="lv-LV"/>
        </w:rPr>
        <w:t>kadastra numurs 6415 003 0146, atsavināšanas izsoles noteikumiem</w:t>
      </w:r>
    </w:p>
    <w:p w:rsidR="00BB494F" w:rsidRPr="00573252" w:rsidRDefault="00BB494F" w:rsidP="00BB494F">
      <w:pPr>
        <w:spacing w:after="0" w:line="240" w:lineRule="auto"/>
        <w:jc w:val="right"/>
        <w:rPr>
          <w:rFonts w:ascii="Times New Roman" w:eastAsia="Times New Roman" w:hAnsi="Times New Roman"/>
          <w:i/>
          <w:sz w:val="20"/>
          <w:szCs w:val="20"/>
          <w:lang w:eastAsia="lv-LV"/>
        </w:rPr>
      </w:pPr>
    </w:p>
    <w:p w:rsidR="00BB494F" w:rsidRPr="00573252" w:rsidRDefault="00BB494F" w:rsidP="00BB494F">
      <w:pPr>
        <w:autoSpaceDE w:val="0"/>
        <w:autoSpaceDN w:val="0"/>
        <w:adjustRightInd w:val="0"/>
        <w:spacing w:after="0" w:line="360" w:lineRule="auto"/>
        <w:jc w:val="both"/>
        <w:rPr>
          <w:rFonts w:ascii="Times New Roman" w:eastAsia="Times New Roman" w:hAnsi="Times New Roman"/>
          <w:color w:val="000000"/>
          <w:sz w:val="20"/>
          <w:szCs w:val="20"/>
          <w:lang w:eastAsia="lv-LV"/>
        </w:rPr>
      </w:pPr>
    </w:p>
    <w:p w:rsidR="00BB494F" w:rsidRPr="00573252" w:rsidRDefault="00BB494F" w:rsidP="00BB494F">
      <w:pPr>
        <w:autoSpaceDE w:val="0"/>
        <w:autoSpaceDN w:val="0"/>
        <w:adjustRightInd w:val="0"/>
        <w:spacing w:after="0" w:line="360" w:lineRule="auto"/>
        <w:jc w:val="center"/>
        <w:rPr>
          <w:rFonts w:ascii="Times New Roman" w:eastAsia="Times New Roman" w:hAnsi="Times New Roman"/>
          <w:color w:val="000000"/>
          <w:sz w:val="24"/>
          <w:szCs w:val="24"/>
          <w:lang w:eastAsia="lv-LV"/>
        </w:rPr>
      </w:pPr>
      <w:r w:rsidRPr="00573252">
        <w:rPr>
          <w:rFonts w:ascii="Times New Roman" w:eastAsia="Times New Roman" w:hAnsi="Times New Roman"/>
          <w:color w:val="000000"/>
          <w:sz w:val="24"/>
          <w:szCs w:val="24"/>
          <w:lang w:eastAsia="lv-LV"/>
        </w:rPr>
        <w:t>Priekules novada pašvaldības Īpašumu atsavināšanas un nomas tiesību izsoles komisijas</w:t>
      </w:r>
    </w:p>
    <w:p w:rsidR="00BB494F" w:rsidRPr="00573252" w:rsidRDefault="00BB494F" w:rsidP="00BB494F">
      <w:pPr>
        <w:spacing w:after="0" w:line="240" w:lineRule="auto"/>
        <w:jc w:val="center"/>
        <w:rPr>
          <w:rFonts w:ascii="Times New Roman" w:eastAsia="Times New Roman" w:hAnsi="Times New Roman"/>
          <w:b/>
          <w:bCs/>
          <w:color w:val="000000"/>
          <w:sz w:val="20"/>
          <w:szCs w:val="20"/>
          <w:lang w:eastAsia="lv-LV"/>
        </w:rPr>
      </w:pPr>
    </w:p>
    <w:p w:rsidR="00BB494F" w:rsidRPr="00573252" w:rsidRDefault="00BB494F" w:rsidP="00BB494F">
      <w:pPr>
        <w:spacing w:after="0" w:line="240" w:lineRule="auto"/>
        <w:jc w:val="center"/>
        <w:rPr>
          <w:rFonts w:ascii="Times New Roman" w:eastAsia="Times New Roman" w:hAnsi="Times New Roman"/>
          <w:b/>
          <w:bCs/>
          <w:color w:val="000000"/>
          <w:sz w:val="20"/>
          <w:szCs w:val="20"/>
          <w:lang w:eastAsia="lv-LV"/>
        </w:rPr>
      </w:pPr>
      <w:r w:rsidRPr="00573252">
        <w:rPr>
          <w:rFonts w:ascii="Times New Roman" w:eastAsia="Times New Roman" w:hAnsi="Times New Roman"/>
          <w:b/>
          <w:bCs/>
          <w:color w:val="000000"/>
          <w:sz w:val="24"/>
          <w:szCs w:val="24"/>
          <w:lang w:eastAsia="lv-LV"/>
        </w:rPr>
        <w:t>Izsoles dalībnieka reģistrācijas apliecība Nr.</w:t>
      </w:r>
      <w:r w:rsidRPr="00573252">
        <w:rPr>
          <w:rFonts w:ascii="Times New Roman" w:eastAsia="Times New Roman" w:hAnsi="Times New Roman"/>
          <w:b/>
          <w:bCs/>
          <w:color w:val="000000"/>
          <w:sz w:val="20"/>
          <w:szCs w:val="20"/>
          <w:lang w:eastAsia="lv-LV"/>
        </w:rPr>
        <w:t xml:space="preserve"> ________</w:t>
      </w:r>
    </w:p>
    <w:p w:rsidR="00BB494F" w:rsidRPr="00573252" w:rsidRDefault="00BB494F" w:rsidP="00BB494F">
      <w:pPr>
        <w:spacing w:after="0" w:line="240" w:lineRule="auto"/>
        <w:jc w:val="both"/>
        <w:rPr>
          <w:rFonts w:ascii="Times New Roman" w:eastAsia="Times New Roman" w:hAnsi="Times New Roman"/>
          <w:b/>
          <w:bCs/>
          <w:color w:val="000000"/>
          <w:sz w:val="20"/>
          <w:szCs w:val="20"/>
          <w:lang w:eastAsia="lv-LV"/>
        </w:rPr>
      </w:pPr>
    </w:p>
    <w:p w:rsidR="00BB494F" w:rsidRPr="00573252" w:rsidRDefault="00BB494F" w:rsidP="00BB494F">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__________________________________________________________________________________</w:t>
      </w:r>
    </w:p>
    <w:p w:rsidR="00BB494F" w:rsidRPr="00573252" w:rsidRDefault="00BB494F" w:rsidP="00BB494F">
      <w:pPr>
        <w:spacing w:after="0" w:line="240" w:lineRule="auto"/>
        <w:jc w:val="both"/>
        <w:rPr>
          <w:rFonts w:ascii="Times New Roman" w:eastAsia="Times New Roman" w:hAnsi="Times New Roman"/>
          <w:color w:val="000000"/>
          <w:sz w:val="16"/>
          <w:szCs w:val="16"/>
          <w:lang w:eastAsia="lv-LV"/>
        </w:rPr>
      </w:pP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fiziskām pe</w:t>
      </w:r>
      <w:r>
        <w:rPr>
          <w:rFonts w:ascii="Times New Roman" w:eastAsia="Times New Roman" w:hAnsi="Times New Roman"/>
          <w:sz w:val="16"/>
          <w:szCs w:val="16"/>
          <w:lang w:eastAsia="lv-LV"/>
        </w:rPr>
        <w:t>rsonām -  vārds, uzvārds</w:t>
      </w:r>
      <w:r w:rsidRPr="00573252">
        <w:rPr>
          <w:rFonts w:ascii="Times New Roman" w:eastAsia="Times New Roman" w:hAnsi="Times New Roman"/>
          <w:sz w:val="16"/>
          <w:szCs w:val="16"/>
          <w:lang w:eastAsia="lv-LV"/>
        </w:rPr>
        <w:t xml:space="preserve"> un deklarētā dzīvesvietas adrese</w:t>
      </w:r>
    </w:p>
    <w:p w:rsidR="00BB494F" w:rsidRPr="00573252" w:rsidRDefault="00BB494F" w:rsidP="00BB494F">
      <w:pPr>
        <w:spacing w:after="0" w:line="240" w:lineRule="auto"/>
        <w:jc w:val="both"/>
        <w:rPr>
          <w:rFonts w:ascii="Times New Roman" w:eastAsia="Times New Roman" w:hAnsi="Times New Roman"/>
          <w:color w:val="000000"/>
          <w:sz w:val="20"/>
          <w:szCs w:val="20"/>
          <w:lang w:eastAsia="lv-LV"/>
        </w:rPr>
      </w:pPr>
    </w:p>
    <w:p w:rsidR="00BB494F" w:rsidRPr="00573252" w:rsidRDefault="00BB494F" w:rsidP="00BB494F">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color w:val="000000"/>
          <w:sz w:val="20"/>
          <w:szCs w:val="20"/>
          <w:lang w:eastAsia="lv-LV"/>
        </w:rPr>
        <w:t>__________________________________________________________________________________</w:t>
      </w:r>
    </w:p>
    <w:p w:rsidR="00BB494F" w:rsidRPr="00573252" w:rsidRDefault="00BB494F" w:rsidP="00BB494F">
      <w:pPr>
        <w:spacing w:after="0" w:line="240" w:lineRule="auto"/>
        <w:rPr>
          <w:rFonts w:ascii="Times New Roman" w:eastAsia="Times New Roman" w:hAnsi="Times New Roman"/>
          <w:color w:val="000000"/>
          <w:sz w:val="16"/>
          <w:szCs w:val="16"/>
          <w:lang w:eastAsia="lv-LV"/>
        </w:rPr>
      </w:pPr>
      <w:r w:rsidRPr="00573252">
        <w:rPr>
          <w:rFonts w:ascii="Times New Roman" w:eastAsia="Times New Roman" w:hAnsi="Times New Roman"/>
          <w:color w:val="000000"/>
          <w:sz w:val="16"/>
          <w:szCs w:val="16"/>
          <w:lang w:eastAsia="lv-LV"/>
        </w:rPr>
        <w:t>juridiskajām personām - nosaukums, reģistrācijas numurs, juridiskā adrese, pilnvarotas personas</w:t>
      </w:r>
      <w:r>
        <w:rPr>
          <w:rFonts w:ascii="Times New Roman" w:eastAsia="Times New Roman" w:hAnsi="Times New Roman"/>
          <w:color w:val="000000"/>
          <w:sz w:val="16"/>
          <w:szCs w:val="16"/>
          <w:lang w:eastAsia="lv-LV"/>
        </w:rPr>
        <w:t xml:space="preserve"> (pārstāvja) vārds, uzvārds </w:t>
      </w:r>
    </w:p>
    <w:p w:rsidR="00BB494F" w:rsidRDefault="00BB494F" w:rsidP="00BB494F">
      <w:pPr>
        <w:spacing w:after="0" w:line="240" w:lineRule="auto"/>
        <w:jc w:val="both"/>
        <w:rPr>
          <w:rFonts w:ascii="Times New Roman" w:eastAsia="Times New Roman" w:hAnsi="Times New Roman"/>
          <w:sz w:val="20"/>
          <w:szCs w:val="20"/>
          <w:lang w:eastAsia="lv-LV"/>
        </w:rPr>
      </w:pPr>
    </w:p>
    <w:p w:rsidR="00BB494F" w:rsidRDefault="00BB494F" w:rsidP="00BB494F">
      <w:pPr>
        <w:spacing w:after="0" w:line="240" w:lineRule="auto"/>
        <w:jc w:val="both"/>
        <w:rPr>
          <w:rFonts w:ascii="Times New Roman" w:eastAsia="Times New Roman" w:hAnsi="Times New Roman"/>
          <w:sz w:val="20"/>
          <w:szCs w:val="20"/>
          <w:lang w:eastAsia="lv-LV"/>
        </w:rPr>
      </w:pPr>
    </w:p>
    <w:p w:rsidR="00BB494F" w:rsidRDefault="00BB494F" w:rsidP="00BB494F">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w:t>
      </w:r>
      <w:r>
        <w:rPr>
          <w:rFonts w:ascii="Times New Roman" w:eastAsia="Times New Roman" w:hAnsi="Times New Roman"/>
          <w:sz w:val="20"/>
          <w:szCs w:val="20"/>
          <w:lang w:eastAsia="lv-LV"/>
        </w:rPr>
        <w:t>___</w:t>
      </w:r>
    </w:p>
    <w:p w:rsidR="00BB494F" w:rsidRPr="00573252" w:rsidRDefault="00BB494F" w:rsidP="00BB494F">
      <w:pPr>
        <w:spacing w:after="0" w:line="240" w:lineRule="auto"/>
        <w:jc w:val="both"/>
        <w:rPr>
          <w:rFonts w:ascii="Times New Roman" w:eastAsia="Times New Roman" w:hAnsi="Times New Roman"/>
          <w:sz w:val="20"/>
          <w:szCs w:val="20"/>
          <w:lang w:eastAsia="lv-LV"/>
        </w:rPr>
      </w:pPr>
    </w:p>
    <w:p w:rsidR="00BB494F" w:rsidRPr="00573252" w:rsidRDefault="00BB494F" w:rsidP="00BB494F">
      <w:pPr>
        <w:spacing w:after="0" w:line="240" w:lineRule="auto"/>
        <w:jc w:val="center"/>
        <w:rPr>
          <w:rFonts w:ascii="Times New Roman" w:eastAsia="Times New Roman" w:hAnsi="Times New Roman"/>
          <w:sz w:val="16"/>
          <w:szCs w:val="16"/>
          <w:lang w:eastAsia="lv-LV"/>
        </w:rPr>
      </w:pPr>
      <w:r w:rsidRPr="00573252">
        <w:rPr>
          <w:rFonts w:ascii="Times New Roman" w:eastAsia="Times New Roman" w:hAnsi="Times New Roman"/>
          <w:sz w:val="16"/>
          <w:szCs w:val="16"/>
          <w:lang w:eastAsia="lv-LV"/>
        </w:rPr>
        <w:t>nekustamā īpašuma nosaukums, adrese, kadastra numurs</w:t>
      </w:r>
    </w:p>
    <w:p w:rsidR="00BB494F" w:rsidRPr="00573252" w:rsidRDefault="00BB494F" w:rsidP="00BB494F">
      <w:pPr>
        <w:spacing w:after="0" w:line="240" w:lineRule="auto"/>
        <w:jc w:val="center"/>
        <w:rPr>
          <w:rFonts w:ascii="Times New Roman" w:eastAsia="Times New Roman" w:hAnsi="Times New Roman"/>
          <w:sz w:val="16"/>
          <w:szCs w:val="16"/>
          <w:lang w:eastAsia="lv-LV"/>
        </w:rPr>
      </w:pPr>
    </w:p>
    <w:p w:rsidR="00BB494F" w:rsidRPr="00573252" w:rsidRDefault="00BB494F" w:rsidP="00BB494F">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IZSOLEI</w:t>
      </w:r>
    </w:p>
    <w:p w:rsidR="00BB494F" w:rsidRPr="00573252" w:rsidRDefault="00BB494F" w:rsidP="00BB494F">
      <w:pPr>
        <w:spacing w:after="0" w:line="240" w:lineRule="auto"/>
        <w:jc w:val="both"/>
        <w:rPr>
          <w:rFonts w:ascii="Times New Roman" w:eastAsia="Times New Roman" w:hAnsi="Times New Roman"/>
          <w:sz w:val="16"/>
          <w:szCs w:val="16"/>
          <w:lang w:eastAsia="lv-LV"/>
        </w:rPr>
      </w:pPr>
    </w:p>
    <w:p w:rsidR="00BB494F" w:rsidRPr="00573252" w:rsidRDefault="00BB494F" w:rsidP="00BB494F">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w:t>
      </w:r>
      <w:r w:rsidRPr="00573252">
        <w:rPr>
          <w:rFonts w:ascii="Times New Roman" w:eastAsia="Times New Roman" w:hAnsi="Times New Roman"/>
          <w:sz w:val="20"/>
          <w:szCs w:val="20"/>
          <w:lang w:eastAsia="lv-LV"/>
        </w:rPr>
        <w:tab/>
        <w:t xml:space="preserve"> __________________________________ </w:t>
      </w:r>
    </w:p>
    <w:p w:rsidR="00BB494F" w:rsidRPr="00573252" w:rsidRDefault="00BB494F" w:rsidP="00BB494F">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16"/>
          <w:szCs w:val="16"/>
          <w:lang w:eastAsia="lv-LV"/>
        </w:rPr>
        <w:t>izsoles datums</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izsoles vieta</w:t>
      </w:r>
    </w:p>
    <w:p w:rsidR="00BB494F" w:rsidRPr="00573252" w:rsidRDefault="00BB494F" w:rsidP="00BB494F">
      <w:pPr>
        <w:spacing w:after="0" w:line="240" w:lineRule="auto"/>
        <w:jc w:val="both"/>
        <w:rPr>
          <w:rFonts w:ascii="Times New Roman" w:eastAsia="Times New Roman" w:hAnsi="Times New Roman"/>
          <w:sz w:val="20"/>
          <w:szCs w:val="20"/>
          <w:lang w:eastAsia="lv-LV"/>
        </w:rPr>
      </w:pPr>
    </w:p>
    <w:p w:rsidR="00BB494F" w:rsidRPr="00573252" w:rsidRDefault="00BB494F" w:rsidP="00BB494F">
      <w:pPr>
        <w:spacing w:after="0" w:line="240" w:lineRule="auto"/>
        <w:jc w:val="both"/>
        <w:rPr>
          <w:rFonts w:ascii="Times New Roman" w:eastAsia="Times New Roman" w:hAnsi="Times New Roman"/>
          <w:color w:val="000000"/>
          <w:sz w:val="20"/>
          <w:szCs w:val="20"/>
          <w:lang w:eastAsia="lv-LV"/>
        </w:rPr>
      </w:pPr>
    </w:p>
    <w:p w:rsidR="00BB494F" w:rsidRPr="00573252" w:rsidRDefault="00BB494F" w:rsidP="00BB494F">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sz w:val="24"/>
          <w:szCs w:val="24"/>
          <w:lang w:eastAsia="lv-LV"/>
        </w:rPr>
        <w:t>Izsolāmā objekta sākotnējā cena EUR</w:t>
      </w:r>
      <w:r w:rsidRPr="00573252">
        <w:rPr>
          <w:rFonts w:ascii="Times New Roman" w:eastAsia="Times New Roman" w:hAnsi="Times New Roman"/>
          <w:color w:val="000000"/>
          <w:sz w:val="20"/>
          <w:szCs w:val="20"/>
          <w:lang w:eastAsia="lv-LV"/>
        </w:rPr>
        <w:t xml:space="preserve"> _________,_____ ____________________________</w:t>
      </w:r>
    </w:p>
    <w:p w:rsidR="00BB494F" w:rsidRPr="00573252" w:rsidRDefault="00BB494F" w:rsidP="00BB494F">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20"/>
          <w:szCs w:val="20"/>
          <w:lang w:eastAsia="lv-LV"/>
        </w:rPr>
        <w:t xml:space="preserve"> </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summa cipariem</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summa vārdiem</w:t>
      </w:r>
    </w:p>
    <w:p w:rsidR="00BB494F" w:rsidRPr="00573252" w:rsidRDefault="00BB494F" w:rsidP="00BB494F">
      <w:pPr>
        <w:spacing w:after="0" w:line="240" w:lineRule="auto"/>
        <w:jc w:val="both"/>
        <w:rPr>
          <w:rFonts w:ascii="Times New Roman" w:eastAsia="Times New Roman" w:hAnsi="Times New Roman"/>
          <w:sz w:val="20"/>
          <w:szCs w:val="20"/>
          <w:lang w:eastAsia="lv-LV"/>
        </w:rPr>
      </w:pPr>
    </w:p>
    <w:p w:rsidR="00BB494F" w:rsidRPr="00573252" w:rsidRDefault="00BB494F" w:rsidP="00BB494F">
      <w:pPr>
        <w:spacing w:after="0" w:line="240" w:lineRule="auto"/>
        <w:jc w:val="both"/>
        <w:rPr>
          <w:rFonts w:ascii="Times New Roman" w:eastAsia="Times New Roman" w:hAnsi="Times New Roman"/>
          <w:vanish/>
          <w:sz w:val="24"/>
          <w:szCs w:val="24"/>
          <w:lang w:eastAsia="lv-LV"/>
        </w:rPr>
      </w:pPr>
    </w:p>
    <w:p w:rsidR="00BB494F" w:rsidRPr="00573252" w:rsidRDefault="00BB494F" w:rsidP="00BB494F">
      <w:pPr>
        <w:spacing w:after="0" w:line="240" w:lineRule="auto"/>
        <w:jc w:val="both"/>
        <w:rPr>
          <w:rFonts w:ascii="Times New Roman" w:eastAsia="Times New Roman" w:hAnsi="Times New Roman"/>
          <w:vanish/>
          <w:sz w:val="24"/>
          <w:szCs w:val="24"/>
          <w:lang w:eastAsia="lv-LV"/>
        </w:rPr>
      </w:pPr>
    </w:p>
    <w:p w:rsidR="00BB494F" w:rsidRPr="00573252" w:rsidRDefault="00BB494F" w:rsidP="00BB494F">
      <w:pPr>
        <w:spacing w:after="0" w:line="240" w:lineRule="auto"/>
        <w:jc w:val="both"/>
        <w:rPr>
          <w:rFonts w:ascii="Times New Roman" w:eastAsia="Times New Roman" w:hAnsi="Times New Roman"/>
          <w:vanish/>
          <w:sz w:val="24"/>
          <w:szCs w:val="24"/>
          <w:lang w:eastAsia="lv-LV"/>
        </w:rPr>
      </w:pPr>
    </w:p>
    <w:p w:rsidR="00BB494F" w:rsidRPr="00573252" w:rsidRDefault="00BB494F" w:rsidP="00BB494F">
      <w:pPr>
        <w:spacing w:after="0" w:line="240" w:lineRule="auto"/>
        <w:jc w:val="both"/>
        <w:rPr>
          <w:rFonts w:ascii="Times New Roman" w:eastAsia="Times New Roman" w:hAnsi="Times New Roman"/>
          <w:vanish/>
          <w:sz w:val="24"/>
          <w:szCs w:val="24"/>
          <w:lang w:eastAsia="lv-LV"/>
        </w:rPr>
      </w:pPr>
    </w:p>
    <w:p w:rsidR="00BB494F" w:rsidRPr="00573252" w:rsidRDefault="00BB494F" w:rsidP="00BB494F">
      <w:pPr>
        <w:spacing w:after="0" w:line="240" w:lineRule="auto"/>
        <w:jc w:val="both"/>
        <w:rPr>
          <w:rFonts w:ascii="Times New Roman" w:eastAsia="Times New Roman" w:hAnsi="Times New Roman"/>
          <w:vanish/>
          <w:sz w:val="24"/>
          <w:szCs w:val="24"/>
          <w:lang w:eastAsia="lv-LV"/>
        </w:rPr>
      </w:pPr>
    </w:p>
    <w:p w:rsidR="00BB494F" w:rsidRPr="00573252" w:rsidRDefault="00BB494F" w:rsidP="00BB494F">
      <w:pPr>
        <w:spacing w:after="0" w:line="240" w:lineRule="auto"/>
        <w:jc w:val="both"/>
        <w:rPr>
          <w:rFonts w:ascii="Times New Roman" w:eastAsia="Times New Roman" w:hAnsi="Times New Roman"/>
          <w:vanish/>
          <w:sz w:val="24"/>
          <w:szCs w:val="24"/>
          <w:lang w:eastAsia="lv-LV"/>
        </w:rPr>
      </w:pPr>
    </w:p>
    <w:p w:rsidR="00BB494F" w:rsidRPr="00573252" w:rsidRDefault="00BB494F" w:rsidP="00BB494F">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color w:val="000000"/>
          <w:sz w:val="24"/>
          <w:szCs w:val="24"/>
          <w:lang w:eastAsia="lv-LV"/>
        </w:rPr>
        <w:t>Apliecība izdota 201</w:t>
      </w:r>
      <w:r>
        <w:rPr>
          <w:rFonts w:ascii="Times New Roman" w:eastAsia="Times New Roman" w:hAnsi="Times New Roman"/>
          <w:color w:val="000000"/>
          <w:sz w:val="24"/>
          <w:szCs w:val="24"/>
          <w:lang w:eastAsia="lv-LV"/>
        </w:rPr>
        <w:t>9</w:t>
      </w:r>
      <w:r w:rsidRPr="00573252">
        <w:rPr>
          <w:rFonts w:ascii="Times New Roman" w:eastAsia="Times New Roman" w:hAnsi="Times New Roman"/>
          <w:color w:val="000000"/>
          <w:sz w:val="24"/>
          <w:szCs w:val="24"/>
          <w:lang w:eastAsia="lv-LV"/>
        </w:rPr>
        <w:t>.gada._</w:t>
      </w:r>
      <w:r w:rsidRPr="00573252">
        <w:rPr>
          <w:rFonts w:ascii="Times New Roman" w:eastAsia="Times New Roman" w:hAnsi="Times New Roman"/>
          <w:color w:val="000000"/>
          <w:sz w:val="20"/>
          <w:szCs w:val="20"/>
          <w:lang w:eastAsia="lv-LV"/>
        </w:rPr>
        <w:t>___________________________</w:t>
      </w:r>
      <w:r w:rsidRPr="00573252">
        <w:rPr>
          <w:rFonts w:ascii="Times New Roman" w:eastAsia="Times New Roman" w:hAnsi="Times New Roman"/>
          <w:sz w:val="20"/>
          <w:szCs w:val="20"/>
          <w:lang w:eastAsia="lv-LV"/>
        </w:rPr>
        <w:t xml:space="preserve"> </w:t>
      </w:r>
    </w:p>
    <w:p w:rsidR="00BB494F" w:rsidRPr="00573252" w:rsidRDefault="00BB494F" w:rsidP="00BB494F">
      <w:pPr>
        <w:spacing w:after="0" w:line="240" w:lineRule="auto"/>
        <w:jc w:val="both"/>
        <w:rPr>
          <w:rFonts w:ascii="Times New Roman" w:eastAsia="Times New Roman" w:hAnsi="Times New Roman"/>
          <w:sz w:val="20"/>
          <w:szCs w:val="20"/>
          <w:lang w:eastAsia="lv-LV"/>
        </w:rPr>
      </w:pPr>
    </w:p>
    <w:p w:rsidR="00BB494F" w:rsidRPr="00573252" w:rsidRDefault="00BB494F" w:rsidP="00BB494F">
      <w:pPr>
        <w:spacing w:after="0" w:line="240" w:lineRule="auto"/>
        <w:jc w:val="both"/>
        <w:rPr>
          <w:rFonts w:ascii="Times New Roman" w:eastAsia="Times New Roman" w:hAnsi="Times New Roman"/>
          <w:sz w:val="20"/>
          <w:szCs w:val="20"/>
          <w:lang w:eastAsia="lv-LV"/>
        </w:rPr>
      </w:pPr>
    </w:p>
    <w:p w:rsidR="00BB494F" w:rsidRPr="00573252" w:rsidRDefault="00BB494F" w:rsidP="00BB494F">
      <w:pPr>
        <w:spacing w:after="0" w:line="240" w:lineRule="auto"/>
        <w:jc w:val="both"/>
        <w:rPr>
          <w:rFonts w:ascii="Times New Roman" w:eastAsia="Times New Roman" w:hAnsi="Times New Roman"/>
          <w:sz w:val="20"/>
          <w:szCs w:val="20"/>
          <w:lang w:eastAsia="lv-LV"/>
        </w:rPr>
      </w:pPr>
    </w:p>
    <w:p w:rsidR="00BB494F" w:rsidRPr="00573252" w:rsidRDefault="00BB494F" w:rsidP="00BB494F">
      <w:pPr>
        <w:spacing w:after="0" w:line="240" w:lineRule="auto"/>
        <w:jc w:val="both"/>
        <w:rPr>
          <w:rFonts w:ascii="Times New Roman" w:eastAsia="Times New Roman" w:hAnsi="Times New Roman"/>
          <w:sz w:val="20"/>
          <w:szCs w:val="20"/>
          <w:lang w:eastAsia="lv-LV"/>
        </w:rPr>
      </w:pPr>
    </w:p>
    <w:p w:rsidR="00BB494F" w:rsidRPr="00573252" w:rsidRDefault="00BB494F" w:rsidP="00BB494F">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BB494F" w:rsidRPr="00573252" w:rsidRDefault="00BB494F" w:rsidP="00BB494F">
      <w:pPr>
        <w:spacing w:after="0" w:line="240" w:lineRule="auto"/>
        <w:jc w:val="both"/>
        <w:rPr>
          <w:rFonts w:ascii="Times New Roman" w:eastAsia="Times New Roman" w:hAnsi="Times New Roman"/>
          <w:sz w:val="20"/>
          <w:szCs w:val="20"/>
          <w:lang w:eastAsia="lv-LV"/>
        </w:rPr>
      </w:pPr>
    </w:p>
    <w:p w:rsidR="00BB494F" w:rsidRPr="00573252" w:rsidRDefault="00BB494F" w:rsidP="00BB494F">
      <w:pPr>
        <w:spacing w:after="0" w:line="240" w:lineRule="auto"/>
        <w:jc w:val="both"/>
        <w:rPr>
          <w:rFonts w:ascii="Times New Roman" w:eastAsia="Times New Roman" w:hAnsi="Times New Roman"/>
          <w:sz w:val="20"/>
          <w:szCs w:val="20"/>
          <w:lang w:eastAsia="lv-LV"/>
        </w:rPr>
      </w:pPr>
    </w:p>
    <w:p w:rsidR="00BB494F" w:rsidRPr="00573252" w:rsidRDefault="00BB494F" w:rsidP="00BB494F">
      <w:pPr>
        <w:spacing w:after="0" w:line="240" w:lineRule="auto"/>
        <w:rPr>
          <w:rFonts w:ascii="Times New Roman" w:eastAsia="Times New Roman" w:hAnsi="Times New Roman"/>
          <w:b/>
          <w:noProof/>
          <w:sz w:val="24"/>
          <w:szCs w:val="24"/>
          <w:lang w:eastAsia="lv-LV"/>
        </w:rPr>
      </w:pPr>
    </w:p>
    <w:p w:rsidR="00BB494F" w:rsidRPr="00573252" w:rsidRDefault="00BB494F" w:rsidP="00BB494F">
      <w:pPr>
        <w:spacing w:after="0" w:line="240" w:lineRule="auto"/>
        <w:rPr>
          <w:rFonts w:ascii="Times New Roman" w:eastAsia="Times New Roman" w:hAnsi="Times New Roman"/>
          <w:b/>
          <w:noProof/>
          <w:sz w:val="24"/>
          <w:szCs w:val="24"/>
          <w:lang w:eastAsia="lv-LV"/>
        </w:rPr>
      </w:pPr>
    </w:p>
    <w:p w:rsidR="00BB494F" w:rsidRPr="00573252" w:rsidRDefault="00BB494F" w:rsidP="00BB494F">
      <w:pPr>
        <w:spacing w:after="0" w:line="240" w:lineRule="auto"/>
        <w:rPr>
          <w:rFonts w:ascii="Times New Roman" w:eastAsia="Times New Roman" w:hAnsi="Times New Roman"/>
          <w:b/>
          <w:noProof/>
          <w:sz w:val="24"/>
          <w:szCs w:val="24"/>
          <w:lang w:eastAsia="lv-LV"/>
        </w:rPr>
      </w:pPr>
    </w:p>
    <w:p w:rsidR="00BB494F" w:rsidRPr="00573252" w:rsidRDefault="00BB494F" w:rsidP="00BB494F">
      <w:pPr>
        <w:spacing w:after="0" w:line="240" w:lineRule="auto"/>
        <w:rPr>
          <w:rFonts w:ascii="Times New Roman" w:eastAsia="Times New Roman" w:hAnsi="Times New Roman"/>
          <w:b/>
          <w:noProof/>
          <w:sz w:val="24"/>
          <w:szCs w:val="24"/>
          <w:lang w:eastAsia="lv-LV"/>
        </w:rPr>
      </w:pPr>
    </w:p>
    <w:p w:rsidR="00BB494F" w:rsidRPr="00573252" w:rsidRDefault="00BB494F" w:rsidP="00BB494F">
      <w:pPr>
        <w:spacing w:after="0" w:line="240" w:lineRule="auto"/>
        <w:rPr>
          <w:rFonts w:ascii="Times New Roman" w:eastAsia="Times New Roman" w:hAnsi="Times New Roman"/>
          <w:b/>
          <w:noProof/>
          <w:sz w:val="24"/>
          <w:szCs w:val="24"/>
          <w:lang w:eastAsia="lv-LV"/>
        </w:rPr>
      </w:pPr>
    </w:p>
    <w:p w:rsidR="00BB494F" w:rsidRPr="00573252" w:rsidRDefault="00BB494F" w:rsidP="00BB494F">
      <w:pPr>
        <w:spacing w:after="0" w:line="240" w:lineRule="auto"/>
        <w:rPr>
          <w:rFonts w:ascii="Times New Roman" w:eastAsia="Times New Roman" w:hAnsi="Times New Roman"/>
          <w:b/>
          <w:noProof/>
          <w:sz w:val="24"/>
          <w:szCs w:val="24"/>
          <w:lang w:eastAsia="lv-LV"/>
        </w:rPr>
      </w:pPr>
    </w:p>
    <w:p w:rsidR="00BB494F" w:rsidRDefault="00BB494F" w:rsidP="00BB494F">
      <w:pPr>
        <w:spacing w:after="0" w:line="240" w:lineRule="auto"/>
        <w:rPr>
          <w:rFonts w:ascii="Times New Roman" w:eastAsia="Times New Roman" w:hAnsi="Times New Roman"/>
          <w:b/>
          <w:noProof/>
          <w:sz w:val="24"/>
          <w:szCs w:val="24"/>
          <w:lang w:eastAsia="lv-LV"/>
        </w:rPr>
      </w:pPr>
    </w:p>
    <w:p w:rsidR="00BB494F" w:rsidRDefault="00BB494F" w:rsidP="00BB494F">
      <w:pPr>
        <w:spacing w:after="0" w:line="240" w:lineRule="auto"/>
        <w:rPr>
          <w:rFonts w:ascii="Times New Roman" w:eastAsia="Times New Roman" w:hAnsi="Times New Roman"/>
          <w:b/>
          <w:noProof/>
          <w:sz w:val="24"/>
          <w:szCs w:val="24"/>
          <w:lang w:eastAsia="lv-LV"/>
        </w:rPr>
      </w:pPr>
    </w:p>
    <w:p w:rsidR="00BB494F" w:rsidRDefault="00BB494F" w:rsidP="00BB494F">
      <w:pPr>
        <w:spacing w:after="0" w:line="240" w:lineRule="auto"/>
        <w:rPr>
          <w:rFonts w:ascii="Times New Roman" w:eastAsia="Times New Roman" w:hAnsi="Times New Roman"/>
          <w:b/>
          <w:noProof/>
          <w:sz w:val="24"/>
          <w:szCs w:val="24"/>
          <w:lang w:eastAsia="lv-LV"/>
        </w:rPr>
      </w:pPr>
    </w:p>
    <w:p w:rsidR="00BB494F" w:rsidRDefault="00BB494F" w:rsidP="00BB494F">
      <w:pPr>
        <w:spacing w:after="0" w:line="240" w:lineRule="auto"/>
        <w:rPr>
          <w:rFonts w:ascii="Times New Roman" w:eastAsia="Times New Roman" w:hAnsi="Times New Roman"/>
          <w:b/>
          <w:noProof/>
          <w:sz w:val="24"/>
          <w:szCs w:val="24"/>
          <w:lang w:eastAsia="lv-LV"/>
        </w:rPr>
      </w:pPr>
    </w:p>
    <w:p w:rsidR="00BB494F" w:rsidRDefault="00BB494F" w:rsidP="00BB494F">
      <w:pPr>
        <w:spacing w:after="0" w:line="240" w:lineRule="auto"/>
        <w:rPr>
          <w:rFonts w:ascii="Times New Roman" w:eastAsia="Times New Roman" w:hAnsi="Times New Roman"/>
          <w:b/>
          <w:noProof/>
          <w:sz w:val="24"/>
          <w:szCs w:val="24"/>
          <w:lang w:eastAsia="lv-LV"/>
        </w:rPr>
      </w:pPr>
    </w:p>
    <w:p w:rsidR="00BB494F" w:rsidRDefault="00BB494F" w:rsidP="00BB494F">
      <w:pPr>
        <w:spacing w:after="0" w:line="240" w:lineRule="auto"/>
        <w:rPr>
          <w:rFonts w:ascii="Times New Roman" w:eastAsia="Times New Roman" w:hAnsi="Times New Roman"/>
          <w:b/>
          <w:noProof/>
          <w:sz w:val="24"/>
          <w:szCs w:val="24"/>
          <w:lang w:eastAsia="lv-LV"/>
        </w:rPr>
      </w:pPr>
    </w:p>
    <w:p w:rsidR="00BB494F" w:rsidRDefault="00BB494F" w:rsidP="00BB494F">
      <w:pPr>
        <w:spacing w:after="0" w:line="240" w:lineRule="auto"/>
        <w:rPr>
          <w:rFonts w:ascii="Times New Roman" w:eastAsia="Times New Roman" w:hAnsi="Times New Roman"/>
          <w:b/>
          <w:noProof/>
          <w:sz w:val="24"/>
          <w:szCs w:val="24"/>
          <w:lang w:eastAsia="lv-LV"/>
        </w:rPr>
      </w:pPr>
    </w:p>
    <w:p w:rsidR="00BB494F" w:rsidRDefault="00BB494F" w:rsidP="00BB494F">
      <w:pPr>
        <w:spacing w:after="0" w:line="240" w:lineRule="auto"/>
        <w:rPr>
          <w:rFonts w:ascii="Times New Roman" w:eastAsia="Times New Roman" w:hAnsi="Times New Roman"/>
          <w:b/>
          <w:noProof/>
          <w:sz w:val="24"/>
          <w:szCs w:val="24"/>
          <w:lang w:eastAsia="lv-LV"/>
        </w:rPr>
      </w:pPr>
    </w:p>
    <w:p w:rsidR="00BB494F" w:rsidRDefault="00BB494F" w:rsidP="00BB494F">
      <w:pPr>
        <w:spacing w:after="0" w:line="240" w:lineRule="auto"/>
        <w:rPr>
          <w:rFonts w:ascii="Times New Roman" w:eastAsia="Times New Roman" w:hAnsi="Times New Roman"/>
          <w:b/>
          <w:noProof/>
          <w:sz w:val="24"/>
          <w:szCs w:val="24"/>
          <w:lang w:eastAsia="lv-LV"/>
        </w:rPr>
      </w:pPr>
    </w:p>
    <w:p w:rsidR="00BB494F" w:rsidRDefault="00BB494F" w:rsidP="00BB494F">
      <w:pPr>
        <w:spacing w:after="0" w:line="240" w:lineRule="auto"/>
        <w:rPr>
          <w:rFonts w:ascii="Times New Roman" w:eastAsia="Times New Roman" w:hAnsi="Times New Roman"/>
          <w:b/>
          <w:noProof/>
          <w:sz w:val="24"/>
          <w:szCs w:val="24"/>
          <w:lang w:eastAsia="lv-LV"/>
        </w:rPr>
      </w:pPr>
    </w:p>
    <w:p w:rsidR="00BB494F" w:rsidRDefault="00BB494F" w:rsidP="00BB494F">
      <w:pPr>
        <w:spacing w:after="0" w:line="240" w:lineRule="auto"/>
        <w:rPr>
          <w:rFonts w:ascii="Times New Roman" w:eastAsia="Times New Roman" w:hAnsi="Times New Roman"/>
          <w:b/>
          <w:noProof/>
          <w:sz w:val="24"/>
          <w:szCs w:val="24"/>
          <w:lang w:eastAsia="lv-LV"/>
        </w:rPr>
      </w:pPr>
    </w:p>
    <w:p w:rsidR="00BB494F" w:rsidRDefault="00BB494F" w:rsidP="00BB494F">
      <w:pPr>
        <w:spacing w:after="0" w:line="240" w:lineRule="auto"/>
        <w:rPr>
          <w:rFonts w:ascii="Times New Roman" w:eastAsia="Times New Roman" w:hAnsi="Times New Roman"/>
          <w:b/>
          <w:noProof/>
          <w:sz w:val="24"/>
          <w:szCs w:val="24"/>
          <w:lang w:eastAsia="lv-LV"/>
        </w:rPr>
      </w:pPr>
    </w:p>
    <w:p w:rsidR="00BB494F" w:rsidRPr="00573252" w:rsidRDefault="00BB494F" w:rsidP="00BB494F">
      <w:pPr>
        <w:spacing w:after="0" w:line="240" w:lineRule="auto"/>
        <w:rPr>
          <w:rFonts w:ascii="Times New Roman" w:eastAsia="Times New Roman" w:hAnsi="Times New Roman"/>
          <w:i/>
          <w:sz w:val="20"/>
          <w:szCs w:val="20"/>
          <w:lang w:eastAsia="lv-LV"/>
        </w:rPr>
      </w:pPr>
    </w:p>
    <w:p w:rsidR="00BB494F" w:rsidRDefault="00BB494F" w:rsidP="00BB494F">
      <w:pPr>
        <w:spacing w:after="0" w:line="240" w:lineRule="auto"/>
        <w:rPr>
          <w:rFonts w:ascii="Times New Roman" w:eastAsia="Times New Roman" w:hAnsi="Times New Roman"/>
          <w:i/>
          <w:sz w:val="20"/>
          <w:szCs w:val="20"/>
          <w:lang w:eastAsia="lv-LV"/>
        </w:rPr>
      </w:pPr>
    </w:p>
    <w:p w:rsidR="00BB494F" w:rsidRPr="00573252" w:rsidRDefault="00BB494F" w:rsidP="00BB494F">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lastRenderedPageBreak/>
        <w:t xml:space="preserve">3.pielikums  </w:t>
      </w:r>
    </w:p>
    <w:p w:rsidR="00BB494F" w:rsidRPr="00F14492" w:rsidRDefault="00BB494F" w:rsidP="00BB494F">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p>
    <w:p w:rsidR="00BB494F" w:rsidRPr="00F14492" w:rsidRDefault="00BB494F" w:rsidP="00BB494F">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Brīvības ielā 41,</w:t>
      </w:r>
      <w:r w:rsidRPr="00F14492">
        <w:rPr>
          <w:rFonts w:ascii="Times New Roman" w:eastAsia="Times New Roman" w:hAnsi="Times New Roman"/>
          <w:i/>
          <w:sz w:val="20"/>
          <w:szCs w:val="20"/>
          <w:lang w:eastAsia="lv-LV"/>
        </w:rPr>
        <w:t xml:space="preserve"> Priekul</w:t>
      </w:r>
      <w:r>
        <w:rPr>
          <w:rFonts w:ascii="Times New Roman" w:eastAsia="Times New Roman" w:hAnsi="Times New Roman"/>
          <w:i/>
          <w:sz w:val="20"/>
          <w:szCs w:val="20"/>
          <w:lang w:eastAsia="lv-LV"/>
        </w:rPr>
        <w:t>ē</w:t>
      </w:r>
      <w:r w:rsidRPr="00F14492">
        <w:rPr>
          <w:rFonts w:ascii="Times New Roman" w:eastAsia="Times New Roman" w:hAnsi="Times New Roman"/>
          <w:i/>
          <w:sz w:val="20"/>
          <w:szCs w:val="20"/>
          <w:lang w:eastAsia="lv-LV"/>
        </w:rPr>
        <w:t xml:space="preserve">, Priekules novadā, </w:t>
      </w:r>
    </w:p>
    <w:p w:rsidR="00BB494F" w:rsidRPr="00F14492" w:rsidRDefault="00BB494F" w:rsidP="00BB494F">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6415 003 0146</w:t>
      </w:r>
      <w:r w:rsidRPr="00F14492">
        <w:rPr>
          <w:rFonts w:ascii="Times New Roman" w:eastAsia="Times New Roman" w:hAnsi="Times New Roman"/>
          <w:i/>
          <w:sz w:val="20"/>
          <w:szCs w:val="20"/>
          <w:lang w:eastAsia="lv-LV"/>
        </w:rPr>
        <w:t>, atsavināšanas izsoles noteikumiem</w:t>
      </w:r>
    </w:p>
    <w:p w:rsidR="00BB494F" w:rsidRPr="00573252" w:rsidRDefault="00BB494F" w:rsidP="00BB494F">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BB494F" w:rsidRPr="00573252" w:rsidRDefault="00BB494F" w:rsidP="00BB494F">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NEKUSTAMĀ ĪPAŠUM</w:t>
      </w:r>
      <w:r>
        <w:rPr>
          <w:rFonts w:ascii="Times New Roman" w:eastAsia="Times New Roman" w:hAnsi="Times New Roman"/>
          <w:b/>
          <w:noProof/>
          <w:sz w:val="24"/>
          <w:szCs w:val="24"/>
          <w:lang w:eastAsia="lv-LV"/>
        </w:rPr>
        <w:t>A PIRKUMA LĪGUMS</w:t>
      </w:r>
    </w:p>
    <w:p w:rsidR="00BB494F" w:rsidRPr="00573252" w:rsidRDefault="00BB494F" w:rsidP="00BB494F">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BB494F" w:rsidRPr="00573252" w:rsidRDefault="00BB494F" w:rsidP="00BB494F">
      <w:pPr>
        <w:spacing w:after="0" w:line="240" w:lineRule="auto"/>
        <w:ind w:right="424"/>
        <w:jc w:val="both"/>
        <w:rPr>
          <w:rFonts w:ascii="Times New Roman" w:eastAsia="Times New Roman" w:hAnsi="Times New Roman"/>
          <w:b/>
          <w:noProof/>
          <w:sz w:val="24"/>
          <w:szCs w:val="24"/>
          <w:lang w:eastAsia="lv-LV"/>
        </w:rPr>
      </w:pPr>
    </w:p>
    <w:p w:rsidR="00BB494F" w:rsidRPr="00573252" w:rsidRDefault="00A37519" w:rsidP="00A37519">
      <w:pPr>
        <w:spacing w:after="0" w:line="240" w:lineRule="auto"/>
        <w:rPr>
          <w:rFonts w:ascii="Times New Roman" w:eastAsia="Times New Roman" w:hAnsi="Times New Roman"/>
          <w:noProof/>
          <w:color w:val="000000"/>
          <w:sz w:val="24"/>
          <w:szCs w:val="24"/>
          <w:lang w:eastAsia="lv-LV"/>
        </w:rPr>
      </w:pPr>
      <w:r>
        <w:rPr>
          <w:rFonts w:ascii="Times New Roman" w:eastAsia="Times New Roman" w:hAnsi="Times New Roman"/>
          <w:noProof/>
          <w:sz w:val="24"/>
          <w:szCs w:val="24"/>
          <w:lang w:eastAsia="lv-LV"/>
        </w:rPr>
        <w:t>Priekulē</w:t>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t xml:space="preserve">           </w:t>
      </w:r>
      <w:r>
        <w:rPr>
          <w:rFonts w:ascii="Times New Roman" w:eastAsia="Times New Roman" w:hAnsi="Times New Roman"/>
          <w:noProof/>
          <w:sz w:val="24"/>
          <w:szCs w:val="24"/>
          <w:lang w:eastAsia="lv-LV"/>
        </w:rPr>
        <w:tab/>
      </w:r>
      <w:bookmarkStart w:id="2" w:name="_GoBack"/>
      <w:bookmarkEnd w:id="2"/>
      <w:r>
        <w:rPr>
          <w:rFonts w:ascii="Times New Roman" w:eastAsia="Times New Roman" w:hAnsi="Times New Roman"/>
          <w:noProof/>
          <w:sz w:val="24"/>
          <w:szCs w:val="24"/>
          <w:lang w:eastAsia="lv-LV"/>
        </w:rPr>
        <w:tab/>
      </w:r>
      <w:r w:rsidR="00BB494F" w:rsidRPr="00573252">
        <w:rPr>
          <w:rFonts w:ascii="Times New Roman" w:eastAsia="Times New Roman" w:hAnsi="Times New Roman"/>
          <w:noProof/>
          <w:color w:val="000000"/>
          <w:sz w:val="24"/>
          <w:szCs w:val="24"/>
          <w:lang w:eastAsia="lv-LV"/>
        </w:rPr>
        <w:t>201</w:t>
      </w:r>
      <w:r w:rsidR="00BB494F">
        <w:rPr>
          <w:rFonts w:ascii="Times New Roman" w:eastAsia="Times New Roman" w:hAnsi="Times New Roman"/>
          <w:noProof/>
          <w:color w:val="000000"/>
          <w:sz w:val="24"/>
          <w:szCs w:val="24"/>
          <w:lang w:eastAsia="lv-LV"/>
        </w:rPr>
        <w:t>9</w:t>
      </w:r>
      <w:r w:rsidR="00BB494F" w:rsidRPr="00573252">
        <w:rPr>
          <w:rFonts w:ascii="Times New Roman" w:eastAsia="Times New Roman" w:hAnsi="Times New Roman"/>
          <w:noProof/>
          <w:color w:val="000000"/>
          <w:sz w:val="24"/>
          <w:szCs w:val="24"/>
          <w:lang w:eastAsia="lv-LV"/>
        </w:rPr>
        <w:t>.gada___.__________</w:t>
      </w:r>
    </w:p>
    <w:p w:rsidR="00BB494F" w:rsidRPr="00573252" w:rsidRDefault="00BB494F" w:rsidP="00BB494F">
      <w:pPr>
        <w:spacing w:after="0" w:line="240" w:lineRule="auto"/>
        <w:ind w:right="424"/>
        <w:jc w:val="both"/>
        <w:rPr>
          <w:rFonts w:ascii="Times New Roman" w:eastAsia="Times New Roman" w:hAnsi="Times New Roman"/>
          <w:noProof/>
          <w:sz w:val="24"/>
          <w:szCs w:val="24"/>
          <w:lang w:eastAsia="lv-LV"/>
        </w:rPr>
      </w:pPr>
    </w:p>
    <w:p w:rsidR="00BB494F" w:rsidRPr="00573252" w:rsidRDefault="00BB494F" w:rsidP="00BB494F">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BB494F" w:rsidRPr="00573252" w:rsidRDefault="00BB494F" w:rsidP="00BB494F">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573252">
        <w:rPr>
          <w:rFonts w:ascii="Times New Roman" w:eastAsia="Times New Roman" w:hAnsi="Times New Roman"/>
          <w:i/>
          <w:noProof/>
          <w:sz w:val="24"/>
          <w:szCs w:val="24"/>
          <w:lang w:eastAsia="lv-LV"/>
        </w:rPr>
        <w:t>201</w:t>
      </w:r>
      <w:r>
        <w:rPr>
          <w:rFonts w:ascii="Times New Roman" w:eastAsia="Times New Roman" w:hAnsi="Times New Roman"/>
          <w:i/>
          <w:noProof/>
          <w:sz w:val="24"/>
          <w:szCs w:val="24"/>
          <w:lang w:eastAsia="lv-LV"/>
        </w:rPr>
        <w:t>9</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BB494F" w:rsidRPr="00573252" w:rsidRDefault="00BB494F" w:rsidP="00BB494F">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BB494F" w:rsidRPr="00573252" w:rsidRDefault="00BB494F" w:rsidP="00BB494F">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Pircējs  pērk nekustamo īpašumu </w:t>
      </w:r>
      <w:r>
        <w:rPr>
          <w:rFonts w:ascii="Times New Roman" w:hAnsi="Times New Roman"/>
          <w:noProof/>
          <w:sz w:val="24"/>
          <w:szCs w:val="24"/>
        </w:rPr>
        <w:t xml:space="preserve">Brīvības ielā 41, </w:t>
      </w:r>
      <w:r w:rsidRPr="00573252">
        <w:rPr>
          <w:rFonts w:ascii="Times New Roman" w:hAnsi="Times New Roman"/>
          <w:noProof/>
          <w:sz w:val="24"/>
          <w:szCs w:val="24"/>
        </w:rPr>
        <w:t>Priekul</w:t>
      </w:r>
      <w:r>
        <w:rPr>
          <w:rFonts w:ascii="Times New Roman" w:hAnsi="Times New Roman"/>
          <w:noProof/>
          <w:sz w:val="24"/>
          <w:szCs w:val="24"/>
        </w:rPr>
        <w:t>ē</w:t>
      </w:r>
      <w:r w:rsidRPr="00573252">
        <w:rPr>
          <w:rFonts w:ascii="Times New Roman" w:hAnsi="Times New Roman"/>
          <w:noProof/>
          <w:sz w:val="24"/>
          <w:szCs w:val="24"/>
        </w:rPr>
        <w:t xml:space="preserve">, Priekules novadā, kadastra numurs </w:t>
      </w:r>
      <w:r>
        <w:rPr>
          <w:rFonts w:ascii="Times New Roman" w:hAnsi="Times New Roman"/>
          <w:noProof/>
          <w:sz w:val="24"/>
          <w:szCs w:val="24"/>
        </w:rPr>
        <w:t>6415 003 0146</w:t>
      </w:r>
      <w:r w:rsidRPr="00573252">
        <w:rPr>
          <w:rFonts w:ascii="Times New Roman" w:hAnsi="Times New Roman"/>
          <w:noProof/>
          <w:sz w:val="24"/>
          <w:szCs w:val="24"/>
        </w:rPr>
        <w:t xml:space="preserve"> (turpmāk – nekustamais īpašums). </w:t>
      </w:r>
    </w:p>
    <w:p w:rsidR="00BB494F" w:rsidRPr="00573252" w:rsidRDefault="00BB494F" w:rsidP="00BB494F">
      <w:pPr>
        <w:spacing w:after="0" w:line="240" w:lineRule="auto"/>
        <w:jc w:val="both"/>
        <w:rPr>
          <w:rFonts w:ascii="Times New Roman" w:hAnsi="Times New Roman"/>
          <w:sz w:val="24"/>
          <w:szCs w:val="24"/>
        </w:rPr>
      </w:pPr>
      <w:r w:rsidRPr="00573252">
        <w:rPr>
          <w:rFonts w:ascii="Times New Roman" w:hAnsi="Times New Roman"/>
          <w:noProof/>
          <w:sz w:val="24"/>
          <w:szCs w:val="24"/>
        </w:rPr>
        <w:t xml:space="preserve">1.2. Nekustamais īpašums sastāv </w:t>
      </w:r>
      <w:r w:rsidRPr="00717F89">
        <w:rPr>
          <w:rFonts w:ascii="Times New Roman" w:hAnsi="Times New Roman"/>
          <w:sz w:val="24"/>
          <w:szCs w:val="24"/>
        </w:rPr>
        <w:t>no zemes vienības</w:t>
      </w:r>
      <w:r>
        <w:rPr>
          <w:rFonts w:ascii="Times New Roman" w:hAnsi="Times New Roman"/>
          <w:sz w:val="24"/>
          <w:szCs w:val="24"/>
        </w:rPr>
        <w:t xml:space="preserve">, </w:t>
      </w:r>
      <w:r w:rsidRPr="00717F89">
        <w:rPr>
          <w:rFonts w:ascii="Times New Roman" w:hAnsi="Times New Roman"/>
          <w:sz w:val="24"/>
          <w:szCs w:val="24"/>
        </w:rPr>
        <w:t>kadastra apzīmējums 6415 0083 0146, 5431 m² platībā, ar būvēm: 6415 003 0146 001</w:t>
      </w:r>
      <w:r>
        <w:rPr>
          <w:rFonts w:ascii="Times New Roman" w:hAnsi="Times New Roman"/>
          <w:sz w:val="24"/>
          <w:szCs w:val="24"/>
        </w:rPr>
        <w:t xml:space="preserve"> (internāts)</w:t>
      </w:r>
      <w:r w:rsidRPr="00717F89">
        <w:rPr>
          <w:rFonts w:ascii="Times New Roman" w:hAnsi="Times New Roman"/>
          <w:sz w:val="24"/>
          <w:szCs w:val="24"/>
        </w:rPr>
        <w:t>; 6415 003 0146 002</w:t>
      </w:r>
      <w:r>
        <w:rPr>
          <w:rFonts w:ascii="Times New Roman" w:hAnsi="Times New Roman"/>
          <w:sz w:val="24"/>
          <w:szCs w:val="24"/>
        </w:rPr>
        <w:t xml:space="preserve"> (sūkņu māja)</w:t>
      </w:r>
      <w:r w:rsidRPr="00717F89">
        <w:rPr>
          <w:rFonts w:ascii="Times New Roman" w:hAnsi="Times New Roman"/>
          <w:sz w:val="24"/>
          <w:szCs w:val="24"/>
        </w:rPr>
        <w:t>; 6145 003 0146 004</w:t>
      </w:r>
      <w:r>
        <w:rPr>
          <w:rFonts w:ascii="Times New Roman" w:hAnsi="Times New Roman"/>
          <w:sz w:val="24"/>
          <w:szCs w:val="24"/>
        </w:rPr>
        <w:t xml:space="preserve"> (šķūnis)</w:t>
      </w:r>
      <w:r w:rsidRPr="00717F89">
        <w:rPr>
          <w:rFonts w:ascii="Times New Roman" w:hAnsi="Times New Roman"/>
          <w:sz w:val="24"/>
          <w:szCs w:val="24"/>
        </w:rPr>
        <w:t>; 6415 003 0146 005</w:t>
      </w:r>
      <w:r>
        <w:rPr>
          <w:rFonts w:ascii="Times New Roman" w:hAnsi="Times New Roman"/>
          <w:sz w:val="24"/>
          <w:szCs w:val="24"/>
        </w:rPr>
        <w:t xml:space="preserve"> (garāža).</w:t>
      </w:r>
    </w:p>
    <w:p w:rsidR="00BB494F" w:rsidRPr="00573252" w:rsidRDefault="00BB494F" w:rsidP="00BB494F">
      <w:pPr>
        <w:spacing w:after="0" w:line="240" w:lineRule="auto"/>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1.3. Īpašuma tiesības uz nekustamo īpašumu nostiprinātas uz Priekules novada pašvaldības vārda Kurzemes rajona tiesas Zemesgrāmatu nodaļas Priekules pilsētas zemesgrāmatas nodalījumā Nr.</w:t>
      </w:r>
      <w:r>
        <w:rPr>
          <w:rFonts w:ascii="Times New Roman" w:eastAsia="Times New Roman" w:hAnsi="Times New Roman"/>
          <w:noProof/>
          <w:sz w:val="24"/>
          <w:szCs w:val="24"/>
          <w:lang w:eastAsia="lv-LV"/>
        </w:rPr>
        <w:t>100000516185</w:t>
      </w:r>
      <w:r w:rsidRPr="00573252">
        <w:rPr>
          <w:rFonts w:ascii="Times New Roman" w:eastAsia="Times New Roman" w:hAnsi="Times New Roman"/>
          <w:noProof/>
          <w:sz w:val="24"/>
          <w:szCs w:val="24"/>
          <w:lang w:eastAsia="lv-LV"/>
        </w:rPr>
        <w:t>.</w:t>
      </w:r>
    </w:p>
    <w:p w:rsidR="00BB494F" w:rsidRDefault="00BB494F" w:rsidP="00BB494F">
      <w:pPr>
        <w:spacing w:after="0" w:line="240" w:lineRule="auto"/>
        <w:ind w:right="424"/>
        <w:jc w:val="center"/>
        <w:rPr>
          <w:rFonts w:ascii="Times New Roman" w:eastAsia="Times New Roman" w:hAnsi="Times New Roman"/>
          <w:b/>
          <w:noProof/>
          <w:sz w:val="24"/>
          <w:szCs w:val="24"/>
          <w:lang w:eastAsia="lv-LV"/>
        </w:rPr>
      </w:pPr>
    </w:p>
    <w:p w:rsidR="00BB494F" w:rsidRPr="00573252" w:rsidRDefault="00BB494F" w:rsidP="00BB494F">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BB494F" w:rsidRPr="00573252" w:rsidRDefault="00BB494F" w:rsidP="00BB494F">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2.1.Nekustama īpašuma cena ir </w:t>
      </w:r>
      <w:r w:rsidRPr="00573252">
        <w:rPr>
          <w:rFonts w:ascii="Times New Roman" w:eastAsia="Times New Roman" w:hAnsi="Times New Roman"/>
          <w:b/>
          <w:noProof/>
          <w:sz w:val="24"/>
          <w:szCs w:val="24"/>
          <w:lang w:eastAsia="lv-LV"/>
        </w:rPr>
        <w:t>_______</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b/>
          <w:noProof/>
          <w:sz w:val="24"/>
          <w:szCs w:val="24"/>
          <w:lang w:eastAsia="lv-LV"/>
        </w:rPr>
        <w:t>EUR (</w:t>
      </w:r>
      <w:r w:rsidRPr="00573252">
        <w:rPr>
          <w:rFonts w:ascii="Times New Roman" w:eastAsia="Times New Roman" w:hAnsi="Times New Roman"/>
          <w:noProof/>
          <w:sz w:val="24"/>
          <w:szCs w:val="24"/>
          <w:lang w:eastAsia="lv-LV"/>
        </w:rPr>
        <w:t>summa vārdiem)</w:t>
      </w:r>
    </w:p>
    <w:p w:rsidR="00BB494F" w:rsidRPr="00573252" w:rsidRDefault="00BB494F" w:rsidP="00BB494F">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 xml:space="preserve">Pircējs ir veicis pilnu šā līguma 2.1.punktā minēto samaksu par Nekustamu īpašumu. </w:t>
      </w:r>
    </w:p>
    <w:p w:rsidR="00BB494F" w:rsidRPr="00573252" w:rsidRDefault="00BB494F" w:rsidP="00BB494F">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BB494F" w:rsidRPr="00573252" w:rsidRDefault="00BB494F" w:rsidP="00BB494F">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BB494F" w:rsidRPr="00573252" w:rsidRDefault="00BB494F" w:rsidP="00BB494F">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BB494F" w:rsidRPr="00573252" w:rsidRDefault="00BB494F" w:rsidP="00BB494F">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3.3. Pircējs apņemas 2 (divu) mēnešu laikā no šā līguma parakstīšanas dienas nostiprināt īpašuma tiesības uz sava vārda Zemesgrāmatā; </w:t>
      </w:r>
    </w:p>
    <w:p w:rsidR="00BB494F" w:rsidRPr="00573252" w:rsidRDefault="00BB494F" w:rsidP="00BB494F">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3.4. Visus izdevumus, kas saistīti ar šā līguma reģistrēšanu Zemesgrāmatā, sedz Pircējs.</w:t>
      </w:r>
    </w:p>
    <w:p w:rsidR="00BB494F" w:rsidRPr="00573252" w:rsidRDefault="00BB494F" w:rsidP="00BB494F">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BB494F" w:rsidRPr="00573252" w:rsidRDefault="00BB494F" w:rsidP="00BB494F">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3.6. Visu risku par zaudējumiem, kurus nekustamais īpašums var radīt trešajām personām, no šā līguma spēkā stāšanās brīža (parakstīšanas) uzņemas Pircējs.</w:t>
      </w:r>
    </w:p>
    <w:p w:rsidR="00BB494F" w:rsidRPr="00573252" w:rsidRDefault="00BB494F" w:rsidP="00BB494F">
      <w:pPr>
        <w:spacing w:after="0" w:line="240" w:lineRule="auto"/>
        <w:ind w:right="424"/>
        <w:jc w:val="both"/>
        <w:rPr>
          <w:rFonts w:ascii="Times New Roman" w:eastAsia="Times New Roman" w:hAnsi="Times New Roman"/>
          <w:noProof/>
          <w:sz w:val="24"/>
          <w:szCs w:val="24"/>
          <w:lang w:eastAsia="lv-LV"/>
        </w:rPr>
      </w:pPr>
    </w:p>
    <w:p w:rsidR="00BB494F" w:rsidRPr="00573252" w:rsidRDefault="00BB494F" w:rsidP="00BB494F">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BB494F" w:rsidRPr="00573252" w:rsidRDefault="00BB494F" w:rsidP="00BB494F">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BB494F" w:rsidRPr="00573252" w:rsidRDefault="00BB494F" w:rsidP="00BB494F">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lastRenderedPageBreak/>
        <w:t>4.2. Par katru šā līguma pārkāpumu vainīgā puse ir atbildīga par otrai pusei radītajiem zaudējumiem.</w:t>
      </w:r>
    </w:p>
    <w:p w:rsidR="00BB494F" w:rsidRPr="00573252" w:rsidRDefault="00BB494F" w:rsidP="00BB494F">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BB494F" w:rsidRPr="00573252" w:rsidRDefault="00BB494F" w:rsidP="00BB494F">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BB494F" w:rsidRPr="00573252" w:rsidRDefault="00BB494F" w:rsidP="00BB494F">
      <w:pPr>
        <w:spacing w:after="0" w:line="240" w:lineRule="auto"/>
        <w:ind w:right="424"/>
        <w:jc w:val="both"/>
        <w:rPr>
          <w:rFonts w:ascii="Times New Roman" w:eastAsia="Times New Roman" w:hAnsi="Times New Roman"/>
          <w:sz w:val="24"/>
          <w:szCs w:val="20"/>
          <w:lang w:eastAsia="ru-RU"/>
        </w:rPr>
      </w:pPr>
    </w:p>
    <w:p w:rsidR="00BB494F" w:rsidRPr="00573252" w:rsidRDefault="00BB494F" w:rsidP="00BB494F">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BB494F" w:rsidRPr="00573252" w:rsidRDefault="00BB494F" w:rsidP="00BB494F">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rsidR="00BB494F" w:rsidRPr="00573252" w:rsidRDefault="00BB494F" w:rsidP="00BB494F">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BB494F" w:rsidRPr="00573252" w:rsidRDefault="00BB494F" w:rsidP="00BB494F">
      <w:pPr>
        <w:spacing w:after="0" w:line="240" w:lineRule="auto"/>
        <w:ind w:right="424"/>
        <w:jc w:val="both"/>
        <w:rPr>
          <w:rFonts w:ascii="Times New Roman" w:eastAsia="Times New Roman" w:hAnsi="Times New Roman"/>
          <w:sz w:val="24"/>
          <w:szCs w:val="20"/>
          <w:lang w:eastAsia="ru-RU"/>
        </w:rPr>
      </w:pPr>
    </w:p>
    <w:p w:rsidR="00BB494F" w:rsidRPr="00573252" w:rsidRDefault="00BB494F" w:rsidP="00BB494F">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BB494F" w:rsidRPr="00573252" w:rsidRDefault="00BB494F" w:rsidP="00BB494F">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6.1. Pircējs iegūst īpašuma tiesības uz Nekustamu īpašumu pēc to nostiprināšanas zemesgrāmatā.</w:t>
      </w:r>
    </w:p>
    <w:p w:rsidR="00BB494F" w:rsidRPr="00573252" w:rsidRDefault="00BB494F" w:rsidP="00BB494F">
      <w:pPr>
        <w:tabs>
          <w:tab w:val="left" w:pos="9071"/>
        </w:tabs>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BB494F" w:rsidRPr="00573252" w:rsidRDefault="00BB494F" w:rsidP="00BB494F">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6.3. Līgums stājas spēkā ar parakstīšanas brīdi un darbojas līdz Pušu saistību pilnīgai izpildei.</w:t>
      </w:r>
    </w:p>
    <w:p w:rsidR="00BB494F" w:rsidRPr="00573252" w:rsidRDefault="00BB494F" w:rsidP="00BB494F">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BB494F" w:rsidRPr="00573252" w:rsidRDefault="00BB494F" w:rsidP="00BB494F">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BB494F" w:rsidRPr="00573252" w:rsidRDefault="00BB494F" w:rsidP="00BB494F">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BB494F" w:rsidRPr="00573252" w:rsidRDefault="00BB494F" w:rsidP="00BB494F">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BB494F" w:rsidRPr="00573252" w:rsidRDefault="00BB494F" w:rsidP="00BB494F">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6.8. Pirkuma līgums stājas spēkā ar brīdi, kad to parakstījušas abas Puses.</w:t>
      </w:r>
    </w:p>
    <w:p w:rsidR="00BB494F" w:rsidRPr="00573252" w:rsidRDefault="00BB494F" w:rsidP="00BB494F">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BB494F" w:rsidRPr="00573252" w:rsidRDefault="00BB494F" w:rsidP="00BB494F">
      <w:pPr>
        <w:spacing w:after="0" w:line="240" w:lineRule="auto"/>
        <w:ind w:right="424"/>
        <w:jc w:val="both"/>
        <w:rPr>
          <w:rFonts w:ascii="Times New Roman" w:eastAsia="Times New Roman" w:hAnsi="Times New Roman"/>
          <w:i/>
          <w:sz w:val="24"/>
          <w:szCs w:val="24"/>
          <w:lang w:eastAsia="lv-LV"/>
        </w:rPr>
      </w:pPr>
    </w:p>
    <w:p w:rsidR="00BB494F" w:rsidRPr="00573252" w:rsidRDefault="00BB494F" w:rsidP="00BB494F">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Reģistrējot šo līgumu zemesgrāmatā, iesniedzami šādi dokumenti:</w:t>
      </w:r>
    </w:p>
    <w:p w:rsidR="00BB494F" w:rsidRPr="00573252" w:rsidRDefault="00BB494F" w:rsidP="00BB494F">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1. Nostiprinājuma lūgums;</w:t>
      </w:r>
    </w:p>
    <w:p w:rsidR="00BB494F" w:rsidRPr="00573252" w:rsidRDefault="00BB494F" w:rsidP="00BB494F">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2. Nekustamā īpašuma pirkuma līgums;</w:t>
      </w:r>
    </w:p>
    <w:p w:rsidR="00BB494F" w:rsidRPr="00573252" w:rsidRDefault="00BB494F" w:rsidP="00BB494F">
      <w:pPr>
        <w:spacing w:after="0" w:line="240" w:lineRule="auto"/>
        <w:ind w:right="424"/>
        <w:jc w:val="both"/>
        <w:rPr>
          <w:rFonts w:ascii="Times New Roman" w:eastAsia="Times New Roman" w:hAnsi="Times New Roman"/>
          <w:i/>
          <w:sz w:val="24"/>
          <w:szCs w:val="24"/>
          <w:lang w:val="en-US" w:eastAsia="lv-LV"/>
        </w:rPr>
      </w:pPr>
      <w:r w:rsidRPr="00573252">
        <w:rPr>
          <w:rFonts w:ascii="Times New Roman" w:eastAsia="Times New Roman" w:hAnsi="Times New Roman"/>
          <w:i/>
          <w:sz w:val="24"/>
          <w:szCs w:val="24"/>
          <w:lang w:val="en-US" w:eastAsia="lv-LV"/>
        </w:rPr>
        <w:t>3. Priekules novada pašvaldības domes lēmumi (-s);</w:t>
      </w:r>
    </w:p>
    <w:p w:rsidR="00BB494F" w:rsidRPr="00573252" w:rsidRDefault="00BB494F" w:rsidP="00BB494F">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4. Kvīts par kancelejas nodevu;</w:t>
      </w:r>
    </w:p>
    <w:p w:rsidR="00BB494F" w:rsidRPr="00573252" w:rsidRDefault="00BB494F" w:rsidP="00BB494F">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 xml:space="preserve">5. Kvīts par valsts nodevas samaksu. </w:t>
      </w:r>
    </w:p>
    <w:p w:rsidR="00BB494F" w:rsidRPr="00573252" w:rsidRDefault="00BB494F" w:rsidP="00BB494F">
      <w:pPr>
        <w:spacing w:after="0" w:line="240" w:lineRule="auto"/>
        <w:ind w:right="424"/>
        <w:rPr>
          <w:rFonts w:ascii="Times New Roman" w:eastAsia="Times New Roman" w:hAnsi="Times New Roman"/>
          <w:sz w:val="24"/>
          <w:szCs w:val="24"/>
          <w:lang w:eastAsia="lv-LV"/>
        </w:rPr>
      </w:pPr>
    </w:p>
    <w:p w:rsidR="00BB494F" w:rsidRPr="00573252" w:rsidRDefault="00BB494F" w:rsidP="00BB494F">
      <w:pPr>
        <w:spacing w:after="0" w:line="240" w:lineRule="auto"/>
        <w:ind w:right="424"/>
        <w:jc w:val="center"/>
        <w:rPr>
          <w:rFonts w:ascii="Times New Roman" w:eastAsia="Times New Roman" w:hAnsi="Times New Roman"/>
          <w:b/>
          <w:sz w:val="24"/>
          <w:szCs w:val="24"/>
          <w:lang w:eastAsia="lv-LV"/>
        </w:rPr>
      </w:pPr>
    </w:p>
    <w:p w:rsidR="00BB494F" w:rsidRPr="00573252" w:rsidRDefault="00BB494F" w:rsidP="00BB494F">
      <w:pPr>
        <w:spacing w:after="0" w:line="240" w:lineRule="auto"/>
        <w:ind w:right="424"/>
        <w:jc w:val="center"/>
        <w:rPr>
          <w:rFonts w:ascii="Times New Roman" w:eastAsia="Times New Roman" w:hAnsi="Times New Roman"/>
          <w:b/>
          <w:sz w:val="24"/>
          <w:szCs w:val="24"/>
          <w:lang w:eastAsia="lv-LV"/>
        </w:rPr>
      </w:pPr>
    </w:p>
    <w:p w:rsidR="00BB494F" w:rsidRPr="00573252" w:rsidRDefault="00BB494F" w:rsidP="00BB494F">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BB494F" w:rsidRPr="00573252" w:rsidRDefault="00BB494F" w:rsidP="00BB494F">
      <w:pPr>
        <w:spacing w:after="0" w:line="240" w:lineRule="auto"/>
        <w:ind w:right="424"/>
        <w:jc w:val="both"/>
        <w:rPr>
          <w:rFonts w:ascii="Times New Roman" w:eastAsia="Times New Roman" w:hAnsi="Times New Roman"/>
          <w:b/>
          <w:noProof/>
          <w:sz w:val="24"/>
          <w:szCs w:val="24"/>
          <w:lang w:eastAsia="lv-LV"/>
        </w:rPr>
      </w:pPr>
    </w:p>
    <w:p w:rsidR="00BB494F" w:rsidRPr="00573252" w:rsidRDefault="00BB494F" w:rsidP="00BB494F">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BB494F" w:rsidRPr="00A31E77" w:rsidRDefault="00BB494F" w:rsidP="00BB494F">
      <w:pPr>
        <w:spacing w:after="0" w:line="240" w:lineRule="auto"/>
        <w:ind w:right="424"/>
        <w:jc w:val="both"/>
        <w:rPr>
          <w:rFonts w:ascii="Times New Roman" w:eastAsia="Times New Roman" w:hAnsi="Times New Roman"/>
          <w:noProof/>
          <w:sz w:val="24"/>
          <w:szCs w:val="24"/>
          <w:lang w:eastAsia="lv-LV"/>
        </w:rPr>
      </w:pPr>
      <w:r w:rsidRPr="00A31E77">
        <w:rPr>
          <w:rFonts w:ascii="Times New Roman" w:eastAsia="Times New Roman" w:hAnsi="Times New Roman"/>
          <w:noProof/>
          <w:sz w:val="24"/>
          <w:szCs w:val="24"/>
          <w:lang w:eastAsia="lv-LV"/>
        </w:rPr>
        <w:t xml:space="preserve">PRIEKULES NOVADA  PAŠVALDĪBA                    </w:t>
      </w:r>
      <w:r w:rsidRPr="00A31E77">
        <w:rPr>
          <w:rFonts w:ascii="Times New Roman" w:eastAsia="Times New Roman" w:hAnsi="Times New Roman"/>
          <w:noProof/>
          <w:sz w:val="24"/>
          <w:szCs w:val="24"/>
          <w:lang w:eastAsia="lv-LV"/>
        </w:rPr>
        <w:tab/>
      </w:r>
      <w:r w:rsidRPr="00A31E77">
        <w:rPr>
          <w:rFonts w:ascii="Times New Roman" w:eastAsia="Times New Roman" w:hAnsi="Times New Roman"/>
          <w:noProof/>
          <w:sz w:val="24"/>
          <w:szCs w:val="24"/>
          <w:lang w:eastAsia="lv-LV"/>
        </w:rPr>
        <w:tab/>
      </w:r>
    </w:p>
    <w:p w:rsidR="00BB494F" w:rsidRPr="00573252" w:rsidRDefault="00BB494F" w:rsidP="00BB494F">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BB494F" w:rsidRPr="00573252" w:rsidRDefault="00BB494F" w:rsidP="00BB494F">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BB494F" w:rsidRPr="00573252" w:rsidRDefault="00BB494F" w:rsidP="00BB494F">
      <w:pPr>
        <w:spacing w:after="0" w:line="240" w:lineRule="auto"/>
        <w:ind w:right="424"/>
        <w:jc w:val="both"/>
        <w:rPr>
          <w:rFonts w:ascii="Times New Roman" w:eastAsia="Times New Roman" w:hAnsi="Times New Roman"/>
          <w:noProof/>
          <w:sz w:val="24"/>
          <w:szCs w:val="24"/>
          <w:lang w:eastAsia="lv-LV"/>
        </w:rPr>
      </w:pPr>
      <w:bookmarkStart w:id="3"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BB494F" w:rsidRPr="00573252" w:rsidRDefault="00BB494F" w:rsidP="00BB494F">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BB494F" w:rsidRPr="00573252" w:rsidRDefault="00BB494F" w:rsidP="00BB494F">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3"/>
    </w:p>
    <w:p w:rsidR="00BB494F" w:rsidRPr="00573252" w:rsidRDefault="00BB494F" w:rsidP="00BB494F">
      <w:pPr>
        <w:spacing w:after="0" w:line="240" w:lineRule="auto"/>
        <w:ind w:right="424"/>
        <w:jc w:val="both"/>
        <w:rPr>
          <w:rFonts w:ascii="Times New Roman" w:eastAsia="Times New Roman" w:hAnsi="Times New Roman"/>
          <w:noProof/>
          <w:sz w:val="24"/>
          <w:szCs w:val="24"/>
          <w:lang w:eastAsia="lv-LV"/>
        </w:rPr>
      </w:pPr>
    </w:p>
    <w:p w:rsidR="00BB494F" w:rsidRPr="00573252" w:rsidRDefault="00BB494F" w:rsidP="00BB494F">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BB494F" w:rsidRPr="00573252" w:rsidRDefault="00BB494F" w:rsidP="00BB494F">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Jablonska</w:t>
      </w:r>
    </w:p>
    <w:p w:rsidR="00BB494F" w:rsidRPr="00573252" w:rsidRDefault="00BB494F" w:rsidP="00BB494F">
      <w:pPr>
        <w:spacing w:after="0" w:line="240" w:lineRule="auto"/>
        <w:ind w:right="424"/>
        <w:rPr>
          <w:rFonts w:ascii="Times New Roman" w:eastAsia="Times New Roman" w:hAnsi="Times New Roman"/>
          <w:sz w:val="24"/>
          <w:szCs w:val="24"/>
          <w:lang w:eastAsia="lv-LV"/>
        </w:rPr>
      </w:pPr>
    </w:p>
    <w:p w:rsidR="00BB494F" w:rsidRPr="00573252" w:rsidRDefault="00BB494F" w:rsidP="00BB494F">
      <w:pPr>
        <w:spacing w:after="0" w:line="240" w:lineRule="auto"/>
        <w:ind w:right="-694"/>
        <w:rPr>
          <w:rFonts w:ascii="Times New Roman" w:eastAsia="Times New Roman" w:hAnsi="Times New Roman"/>
          <w:b/>
          <w:sz w:val="24"/>
          <w:szCs w:val="24"/>
          <w:lang w:eastAsia="ru-RU"/>
        </w:rPr>
      </w:pPr>
    </w:p>
    <w:p w:rsidR="00BB494F" w:rsidRPr="00573252" w:rsidRDefault="00BB494F" w:rsidP="00BB494F">
      <w:pPr>
        <w:spacing w:after="0" w:line="240" w:lineRule="auto"/>
        <w:ind w:right="-694"/>
        <w:rPr>
          <w:rFonts w:ascii="Times New Roman" w:eastAsia="Times New Roman" w:hAnsi="Times New Roman"/>
          <w:b/>
          <w:sz w:val="24"/>
          <w:szCs w:val="24"/>
          <w:lang w:eastAsia="ru-RU"/>
        </w:rPr>
      </w:pPr>
    </w:p>
    <w:p w:rsidR="00BB494F" w:rsidRPr="00573252" w:rsidRDefault="00BB494F" w:rsidP="00BB494F">
      <w:pPr>
        <w:spacing w:after="0" w:line="240" w:lineRule="auto"/>
        <w:jc w:val="both"/>
        <w:rPr>
          <w:rFonts w:ascii="Times New Roman" w:hAnsi="Times New Roman"/>
          <w:sz w:val="24"/>
          <w:szCs w:val="24"/>
          <w:lang w:eastAsia="lv-LV"/>
        </w:rPr>
      </w:pPr>
    </w:p>
    <w:p w:rsidR="00BB494F" w:rsidRPr="00573252" w:rsidRDefault="00BB494F" w:rsidP="00BB494F">
      <w:pPr>
        <w:spacing w:after="0" w:line="240" w:lineRule="auto"/>
        <w:jc w:val="both"/>
        <w:rPr>
          <w:rFonts w:ascii="Times New Roman" w:hAnsi="Times New Roman"/>
          <w:sz w:val="24"/>
          <w:szCs w:val="24"/>
          <w:lang w:eastAsia="lv-LV"/>
        </w:rPr>
      </w:pPr>
    </w:p>
    <w:p w:rsidR="00BB494F" w:rsidRPr="00573252" w:rsidRDefault="00BB494F" w:rsidP="00BB494F">
      <w:pPr>
        <w:spacing w:after="0" w:line="240" w:lineRule="auto"/>
        <w:jc w:val="both"/>
        <w:rPr>
          <w:rFonts w:ascii="Times New Roman" w:hAnsi="Times New Roman"/>
          <w:sz w:val="24"/>
          <w:szCs w:val="24"/>
          <w:lang w:eastAsia="lv-LV"/>
        </w:rPr>
      </w:pPr>
    </w:p>
    <w:p w:rsidR="00BB494F" w:rsidRPr="00573252" w:rsidRDefault="00BB494F" w:rsidP="00BB494F">
      <w:pPr>
        <w:spacing w:after="0" w:line="240" w:lineRule="auto"/>
        <w:rPr>
          <w:rFonts w:ascii="Times New Roman" w:eastAsia="Times New Roman" w:hAnsi="Times New Roman"/>
          <w:sz w:val="24"/>
          <w:szCs w:val="24"/>
          <w:lang w:eastAsia="lv-LV"/>
        </w:rPr>
      </w:pPr>
    </w:p>
    <w:p w:rsidR="00BB494F" w:rsidRPr="00573252" w:rsidRDefault="00BB494F" w:rsidP="00BB494F">
      <w:pPr>
        <w:spacing w:after="0" w:line="240" w:lineRule="auto"/>
        <w:jc w:val="right"/>
        <w:rPr>
          <w:rFonts w:ascii="Times New Roman" w:hAnsi="Times New Roman"/>
          <w:sz w:val="20"/>
          <w:szCs w:val="20"/>
          <w:lang w:eastAsia="lv-LV"/>
        </w:rPr>
      </w:pPr>
    </w:p>
    <w:p w:rsidR="00BB494F" w:rsidRPr="00573252" w:rsidRDefault="00BB494F" w:rsidP="00BB494F">
      <w:pPr>
        <w:spacing w:after="0" w:line="240" w:lineRule="auto"/>
        <w:jc w:val="right"/>
        <w:rPr>
          <w:rFonts w:ascii="Times New Roman" w:hAnsi="Times New Roman"/>
          <w:sz w:val="20"/>
          <w:szCs w:val="20"/>
          <w:lang w:eastAsia="lv-LV"/>
        </w:rPr>
      </w:pPr>
    </w:p>
    <w:p w:rsidR="00BB494F" w:rsidRPr="00573252" w:rsidRDefault="00BB494F" w:rsidP="00BB494F">
      <w:pPr>
        <w:spacing w:after="0" w:line="240" w:lineRule="auto"/>
        <w:jc w:val="right"/>
        <w:rPr>
          <w:rFonts w:ascii="Times New Roman" w:hAnsi="Times New Roman"/>
          <w:sz w:val="20"/>
          <w:szCs w:val="20"/>
          <w:lang w:eastAsia="lv-LV"/>
        </w:rPr>
      </w:pPr>
    </w:p>
    <w:p w:rsidR="00BB494F" w:rsidRPr="00573252" w:rsidRDefault="00BB494F" w:rsidP="00BB494F">
      <w:pPr>
        <w:spacing w:after="0" w:line="240" w:lineRule="auto"/>
        <w:jc w:val="right"/>
        <w:rPr>
          <w:rFonts w:ascii="Times New Roman" w:hAnsi="Times New Roman"/>
          <w:sz w:val="20"/>
          <w:szCs w:val="20"/>
          <w:lang w:eastAsia="lv-LV"/>
        </w:rPr>
      </w:pPr>
    </w:p>
    <w:p w:rsidR="00BB494F" w:rsidRPr="00573252" w:rsidRDefault="00BB494F" w:rsidP="00BB494F">
      <w:pPr>
        <w:spacing w:after="0" w:line="240" w:lineRule="auto"/>
        <w:jc w:val="right"/>
        <w:rPr>
          <w:rFonts w:ascii="Times New Roman" w:hAnsi="Times New Roman"/>
          <w:sz w:val="20"/>
          <w:szCs w:val="20"/>
          <w:lang w:eastAsia="lv-LV"/>
        </w:rPr>
      </w:pPr>
    </w:p>
    <w:p w:rsidR="00BB494F" w:rsidRPr="00573252" w:rsidRDefault="00BB494F" w:rsidP="00BB494F">
      <w:pPr>
        <w:spacing w:after="0" w:line="240" w:lineRule="auto"/>
        <w:jc w:val="right"/>
        <w:rPr>
          <w:rFonts w:ascii="Times New Roman" w:hAnsi="Times New Roman"/>
          <w:sz w:val="20"/>
          <w:szCs w:val="20"/>
          <w:lang w:eastAsia="lv-LV"/>
        </w:rPr>
      </w:pPr>
    </w:p>
    <w:p w:rsidR="00BB494F" w:rsidRPr="00573252" w:rsidRDefault="00BB494F" w:rsidP="00BB494F">
      <w:pPr>
        <w:spacing w:after="0" w:line="240" w:lineRule="auto"/>
        <w:ind w:right="-427"/>
        <w:jc w:val="right"/>
        <w:rPr>
          <w:rFonts w:ascii="Times New Roman" w:eastAsia="Times New Roman" w:hAnsi="Times New Roman"/>
          <w:i/>
          <w:sz w:val="20"/>
          <w:szCs w:val="20"/>
          <w:lang w:eastAsia="lv-LV"/>
        </w:rPr>
      </w:pPr>
      <w:r w:rsidRPr="00573252">
        <w:rPr>
          <w:rFonts w:ascii="Times New Roman" w:hAnsi="Times New Roman"/>
          <w:sz w:val="20"/>
          <w:szCs w:val="20"/>
          <w:lang w:eastAsia="lv-LV"/>
        </w:rPr>
        <w:br w:type="page"/>
      </w:r>
      <w:r w:rsidRPr="00573252">
        <w:rPr>
          <w:rFonts w:ascii="Times New Roman" w:hAnsi="Times New Roman"/>
          <w:sz w:val="20"/>
          <w:szCs w:val="20"/>
          <w:lang w:eastAsia="lv-LV"/>
        </w:rPr>
        <w:lastRenderedPageBreak/>
        <w:t>4</w:t>
      </w:r>
      <w:r w:rsidRPr="00573252">
        <w:rPr>
          <w:rFonts w:ascii="Times New Roman" w:eastAsia="Times New Roman" w:hAnsi="Times New Roman"/>
          <w:i/>
          <w:sz w:val="20"/>
          <w:szCs w:val="20"/>
          <w:lang w:eastAsia="lv-LV"/>
        </w:rPr>
        <w:t xml:space="preserve">.pielikums </w:t>
      </w:r>
    </w:p>
    <w:p w:rsidR="00BB494F" w:rsidRPr="00E510A2" w:rsidRDefault="00BB494F" w:rsidP="00BB494F">
      <w:pPr>
        <w:spacing w:after="0" w:line="240" w:lineRule="auto"/>
        <w:ind w:right="-483"/>
        <w:jc w:val="right"/>
        <w:rPr>
          <w:rFonts w:ascii="Times New Roman" w:eastAsia="Times New Roman" w:hAnsi="Times New Roman"/>
          <w:i/>
          <w:sz w:val="20"/>
          <w:szCs w:val="20"/>
          <w:lang w:eastAsia="lv-LV"/>
        </w:rPr>
      </w:pPr>
      <w:r w:rsidRPr="00E510A2">
        <w:rPr>
          <w:rFonts w:ascii="Times New Roman" w:eastAsia="Times New Roman" w:hAnsi="Times New Roman"/>
          <w:i/>
          <w:sz w:val="20"/>
          <w:szCs w:val="20"/>
          <w:lang w:eastAsia="lv-LV"/>
        </w:rPr>
        <w:t>Priekules novada pašvaldībai piederoša</w:t>
      </w:r>
    </w:p>
    <w:p w:rsidR="00BB494F" w:rsidRPr="00E510A2" w:rsidRDefault="00BB494F" w:rsidP="00BB494F">
      <w:pPr>
        <w:spacing w:after="0" w:line="240" w:lineRule="auto"/>
        <w:ind w:right="-483"/>
        <w:jc w:val="right"/>
        <w:rPr>
          <w:rFonts w:ascii="Times New Roman" w:eastAsia="Times New Roman" w:hAnsi="Times New Roman"/>
          <w:i/>
          <w:sz w:val="20"/>
          <w:szCs w:val="20"/>
          <w:lang w:eastAsia="lv-LV"/>
        </w:rPr>
      </w:pPr>
      <w:r w:rsidRPr="00E510A2">
        <w:rPr>
          <w:rFonts w:ascii="Times New Roman" w:eastAsia="Times New Roman" w:hAnsi="Times New Roman"/>
          <w:i/>
          <w:sz w:val="20"/>
          <w:szCs w:val="20"/>
          <w:lang w:eastAsia="lv-LV"/>
        </w:rPr>
        <w:t xml:space="preserve">nekustamā īpašuma Brīvības ielā 41, Priekulē, Priekules novadā, </w:t>
      </w:r>
    </w:p>
    <w:p w:rsidR="00BB494F" w:rsidRPr="00E510A2" w:rsidRDefault="00BB494F" w:rsidP="00BB494F">
      <w:pPr>
        <w:spacing w:after="0" w:line="240" w:lineRule="auto"/>
        <w:ind w:right="-483"/>
        <w:jc w:val="right"/>
        <w:rPr>
          <w:rFonts w:ascii="Times New Roman" w:eastAsia="Times New Roman" w:hAnsi="Times New Roman"/>
          <w:i/>
          <w:sz w:val="20"/>
          <w:szCs w:val="20"/>
          <w:lang w:eastAsia="lv-LV"/>
        </w:rPr>
      </w:pPr>
      <w:r w:rsidRPr="00E510A2">
        <w:rPr>
          <w:rFonts w:ascii="Times New Roman" w:eastAsia="Times New Roman" w:hAnsi="Times New Roman"/>
          <w:i/>
          <w:sz w:val="20"/>
          <w:szCs w:val="20"/>
          <w:lang w:eastAsia="lv-LV"/>
        </w:rPr>
        <w:t>kadastra numurs 6415 003 0146, atsavināšanas izsoles noteikumiem</w:t>
      </w:r>
    </w:p>
    <w:p w:rsidR="00BB494F" w:rsidRPr="00573252" w:rsidRDefault="00BB494F" w:rsidP="00BB494F">
      <w:pPr>
        <w:spacing w:after="0" w:line="240" w:lineRule="auto"/>
        <w:ind w:right="-483"/>
        <w:jc w:val="right"/>
        <w:rPr>
          <w:rFonts w:ascii="Times New Roman" w:eastAsia="Times New Roman" w:hAnsi="Times New Roman"/>
          <w:sz w:val="24"/>
          <w:szCs w:val="24"/>
          <w:lang w:eastAsia="lv-LV"/>
        </w:rPr>
      </w:pPr>
    </w:p>
    <w:p w:rsidR="00BB494F" w:rsidRPr="00573252" w:rsidRDefault="00BB494F" w:rsidP="00BB494F">
      <w:pPr>
        <w:pBdr>
          <w:bottom w:val="single" w:sz="4" w:space="1" w:color="auto"/>
        </w:pBdr>
        <w:spacing w:after="0" w:line="240" w:lineRule="auto"/>
        <w:ind w:right="-483"/>
        <w:jc w:val="center"/>
        <w:rPr>
          <w:rFonts w:ascii="Times New Roman" w:eastAsia="Times New Roman" w:hAnsi="Times New Roman"/>
          <w:sz w:val="28"/>
          <w:szCs w:val="28"/>
          <w:lang w:eastAsia="lv-LV"/>
        </w:rPr>
      </w:pPr>
      <w:r w:rsidRPr="00573252">
        <w:rPr>
          <w:rFonts w:ascii="Times New Roman" w:eastAsia="Times New Roman" w:hAnsi="Times New Roman"/>
          <w:sz w:val="28"/>
          <w:szCs w:val="28"/>
          <w:lang w:eastAsia="lv-LV"/>
        </w:rPr>
        <w:t>Priekules novada pašvaldības Īpašumu atsavināšanas un nomas tiesību izsoles komisija</w:t>
      </w:r>
    </w:p>
    <w:p w:rsidR="00BB494F" w:rsidRPr="00573252" w:rsidRDefault="00BB494F" w:rsidP="00BB494F">
      <w:pPr>
        <w:spacing w:after="0" w:line="240" w:lineRule="auto"/>
        <w:ind w:right="-483"/>
        <w:jc w:val="center"/>
        <w:rPr>
          <w:rFonts w:ascii="Times New Roman" w:eastAsia="Times New Roman" w:hAnsi="Times New Roman"/>
          <w:sz w:val="24"/>
          <w:szCs w:val="24"/>
          <w:lang w:eastAsia="lv-LV"/>
        </w:rPr>
      </w:pPr>
    </w:p>
    <w:p w:rsidR="00BB494F" w:rsidRPr="00573252" w:rsidRDefault="00BB494F" w:rsidP="00BB494F">
      <w:pPr>
        <w:spacing w:after="0" w:line="240" w:lineRule="auto"/>
        <w:ind w:right="-483"/>
        <w:jc w:val="center"/>
        <w:rPr>
          <w:rFonts w:ascii="Times New Roman" w:eastAsia="Times New Roman" w:hAnsi="Times New Roman"/>
          <w:b/>
          <w:sz w:val="24"/>
          <w:szCs w:val="24"/>
          <w:lang w:eastAsia="lv-LV"/>
        </w:rPr>
      </w:pPr>
    </w:p>
    <w:p w:rsidR="00BB494F" w:rsidRPr="00573252" w:rsidRDefault="00BB494F" w:rsidP="00BB494F">
      <w:pPr>
        <w:spacing w:after="0" w:line="240" w:lineRule="auto"/>
        <w:ind w:right="-483"/>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Priekulē</w:t>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201</w:t>
      </w:r>
      <w:r>
        <w:rPr>
          <w:rFonts w:ascii="Times New Roman" w:eastAsia="Times New Roman" w:hAnsi="Times New Roman"/>
          <w:sz w:val="24"/>
          <w:szCs w:val="24"/>
          <w:lang w:eastAsia="lv-LV"/>
        </w:rPr>
        <w:t>9</w:t>
      </w:r>
      <w:r w:rsidRPr="00573252">
        <w:rPr>
          <w:rFonts w:ascii="Times New Roman" w:eastAsia="Times New Roman" w:hAnsi="Times New Roman"/>
          <w:sz w:val="24"/>
          <w:szCs w:val="24"/>
          <w:lang w:eastAsia="lv-LV"/>
        </w:rPr>
        <w:t>. gada ______________________</w:t>
      </w:r>
    </w:p>
    <w:p w:rsidR="00BB494F" w:rsidRPr="00573252" w:rsidRDefault="00BB494F" w:rsidP="00BB494F">
      <w:pPr>
        <w:spacing w:after="0" w:line="240" w:lineRule="auto"/>
        <w:ind w:right="-483"/>
        <w:jc w:val="center"/>
        <w:rPr>
          <w:rFonts w:ascii="Times New Roman" w:eastAsia="Times New Roman" w:hAnsi="Times New Roman"/>
          <w:b/>
          <w:sz w:val="24"/>
          <w:szCs w:val="24"/>
          <w:lang w:eastAsia="lv-LV"/>
        </w:rPr>
      </w:pPr>
    </w:p>
    <w:p w:rsidR="00BB494F" w:rsidRPr="00573252" w:rsidRDefault="00BB494F" w:rsidP="00BB494F">
      <w:pPr>
        <w:spacing w:after="0" w:line="240" w:lineRule="auto"/>
        <w:ind w:right="-483"/>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IZZIŅA</w:t>
      </w:r>
    </w:p>
    <w:p w:rsidR="00BB494F" w:rsidRPr="00573252" w:rsidRDefault="00BB494F" w:rsidP="00BB494F">
      <w:pPr>
        <w:spacing w:after="0" w:line="240" w:lineRule="auto"/>
        <w:ind w:right="-483"/>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norēķinam par iegūto īpašumu</w:t>
      </w:r>
    </w:p>
    <w:p w:rsidR="00BB494F" w:rsidRPr="00573252" w:rsidRDefault="00BB494F" w:rsidP="00BB494F">
      <w:pPr>
        <w:spacing w:after="0" w:line="240" w:lineRule="auto"/>
        <w:ind w:right="-483"/>
        <w:rPr>
          <w:rFonts w:ascii="Times New Roman" w:eastAsia="Times New Roman" w:hAnsi="Times New Roman"/>
          <w:sz w:val="24"/>
          <w:szCs w:val="24"/>
          <w:lang w:eastAsia="lv-LV"/>
        </w:rPr>
      </w:pPr>
    </w:p>
    <w:p w:rsidR="00BB494F" w:rsidRPr="00573252" w:rsidRDefault="00BB494F" w:rsidP="00BB494F">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BB494F" w:rsidRPr="00573252" w:rsidRDefault="00BB494F" w:rsidP="00BB494F">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personas vārds uzvārds/nosaukums, pers.kods/reģ.Nr.</w:t>
      </w:r>
    </w:p>
    <w:p w:rsidR="00BB494F" w:rsidRPr="00573252" w:rsidRDefault="00BB494F" w:rsidP="00BB494F">
      <w:pPr>
        <w:spacing w:after="0" w:line="240" w:lineRule="auto"/>
        <w:ind w:right="-483"/>
        <w:jc w:val="center"/>
        <w:rPr>
          <w:rFonts w:ascii="Times New Roman" w:eastAsia="Times New Roman" w:hAnsi="Times New Roman"/>
          <w:i/>
          <w:sz w:val="20"/>
          <w:szCs w:val="20"/>
          <w:lang w:eastAsia="lv-LV"/>
        </w:rPr>
      </w:pPr>
    </w:p>
    <w:p w:rsidR="00BB494F" w:rsidRPr="00573252" w:rsidRDefault="00BB494F" w:rsidP="00BB494F">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BB494F" w:rsidRPr="00573252" w:rsidRDefault="00BB494F" w:rsidP="00BB494F">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deklarētā dzīvesvieta/juridiskā adrese</w:t>
      </w:r>
    </w:p>
    <w:p w:rsidR="00BB494F" w:rsidRPr="00573252" w:rsidRDefault="00BB494F" w:rsidP="00BB494F">
      <w:pPr>
        <w:spacing w:after="0" w:line="240" w:lineRule="auto"/>
        <w:ind w:right="-483"/>
        <w:jc w:val="center"/>
        <w:rPr>
          <w:rFonts w:ascii="Times New Roman" w:eastAsia="Times New Roman" w:hAnsi="Times New Roman"/>
          <w:i/>
          <w:sz w:val="20"/>
          <w:szCs w:val="20"/>
          <w:lang w:eastAsia="lv-LV"/>
        </w:rPr>
      </w:pPr>
    </w:p>
    <w:p w:rsidR="00BB494F" w:rsidRPr="00573252" w:rsidRDefault="00BB494F" w:rsidP="00BB494F">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201</w:t>
      </w:r>
      <w:r>
        <w:rPr>
          <w:rFonts w:ascii="Times New Roman" w:eastAsia="Times New Roman" w:hAnsi="Times New Roman"/>
          <w:sz w:val="24"/>
          <w:szCs w:val="24"/>
          <w:lang w:eastAsia="lv-LV"/>
        </w:rPr>
        <w:t>9</w:t>
      </w:r>
      <w:r w:rsidRPr="00573252">
        <w:rPr>
          <w:rFonts w:ascii="Times New Roman" w:eastAsia="Times New Roman" w:hAnsi="Times New Roman"/>
          <w:sz w:val="24"/>
          <w:szCs w:val="24"/>
          <w:lang w:eastAsia="lv-LV"/>
        </w:rPr>
        <w:t xml:space="preserve">. gada _________________ izsolē nosolīja augstāko cenu par nekustamo īpašumu </w:t>
      </w:r>
      <w:r>
        <w:rPr>
          <w:rFonts w:ascii="Times New Roman" w:eastAsia="Times New Roman" w:hAnsi="Times New Roman"/>
          <w:sz w:val="24"/>
          <w:szCs w:val="24"/>
          <w:lang w:eastAsia="lv-LV"/>
        </w:rPr>
        <w:t>Brīvības iela 41</w:t>
      </w:r>
      <w:r w:rsidRPr="00573252">
        <w:rPr>
          <w:rFonts w:ascii="Times New Roman" w:eastAsia="Times New Roman" w:hAnsi="Times New Roman"/>
          <w:sz w:val="24"/>
          <w:szCs w:val="24"/>
          <w:lang w:eastAsia="lv-LV"/>
        </w:rPr>
        <w:t xml:space="preserve">, Priekule, Priekules novads, kadastra numurs 6415 </w:t>
      </w:r>
      <w:r>
        <w:rPr>
          <w:rFonts w:ascii="Times New Roman" w:eastAsia="Times New Roman" w:hAnsi="Times New Roman"/>
          <w:sz w:val="24"/>
          <w:szCs w:val="24"/>
          <w:lang w:eastAsia="lv-LV"/>
        </w:rPr>
        <w:t>003 0146</w:t>
      </w:r>
    </w:p>
    <w:p w:rsidR="00BB494F" w:rsidRPr="00573252" w:rsidRDefault="00BB494F" w:rsidP="00BB494F">
      <w:pPr>
        <w:spacing w:after="0" w:line="240" w:lineRule="auto"/>
        <w:ind w:right="-483"/>
        <w:jc w:val="both"/>
        <w:rPr>
          <w:rFonts w:ascii="Times New Roman" w:eastAsia="Times New Roman" w:hAnsi="Times New Roman"/>
          <w:sz w:val="24"/>
          <w:szCs w:val="24"/>
          <w:lang w:eastAsia="lv-LV"/>
        </w:rPr>
      </w:pPr>
    </w:p>
    <w:p w:rsidR="00BB494F" w:rsidRPr="00573252" w:rsidRDefault="00BB494F" w:rsidP="00BB494F">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lang w:eastAsia="lv-LV"/>
        </w:rPr>
        <w:t>par summu _______ EUR</w:t>
      </w:r>
      <w:r w:rsidRPr="00573252">
        <w:rPr>
          <w:rFonts w:ascii="Times New Roman" w:eastAsia="Times New Roman" w:hAnsi="Times New Roman"/>
          <w:sz w:val="24"/>
          <w:szCs w:val="24"/>
          <w:lang w:eastAsia="lv-LV"/>
        </w:rPr>
        <w:t xml:space="preserve"> (summa vārdiem)</w:t>
      </w:r>
    </w:p>
    <w:p w:rsidR="00BB494F" w:rsidRPr="00573252" w:rsidRDefault="00BB494F" w:rsidP="00BB494F">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Iemaksāts nodrošinājums </w:t>
      </w:r>
      <w:r w:rsidR="004D5F21">
        <w:rPr>
          <w:rFonts w:ascii="Times New Roman" w:hAnsi="Times New Roman"/>
          <w:b/>
          <w:sz w:val="24"/>
          <w:szCs w:val="24"/>
          <w:lang w:eastAsia="lv-LV"/>
        </w:rPr>
        <w:t>648</w:t>
      </w:r>
      <w:r>
        <w:rPr>
          <w:rFonts w:ascii="Times New Roman" w:hAnsi="Times New Roman"/>
          <w:b/>
          <w:sz w:val="24"/>
          <w:szCs w:val="24"/>
          <w:lang w:eastAsia="lv-LV"/>
        </w:rPr>
        <w:t>,00</w:t>
      </w:r>
      <w:r>
        <w:rPr>
          <w:rFonts w:ascii="Times New Roman" w:eastAsia="Times New Roman" w:hAnsi="Times New Roman"/>
          <w:b/>
          <w:sz w:val="24"/>
          <w:szCs w:val="24"/>
          <w:lang w:eastAsia="lv-LV"/>
        </w:rPr>
        <w:t xml:space="preserve"> </w:t>
      </w:r>
      <w:r w:rsidRPr="00573252">
        <w:rPr>
          <w:rFonts w:ascii="Times New Roman" w:eastAsia="Times New Roman" w:hAnsi="Times New Roman"/>
          <w:b/>
          <w:sz w:val="24"/>
          <w:szCs w:val="24"/>
          <w:lang w:eastAsia="lv-LV"/>
        </w:rPr>
        <w:t xml:space="preserve">EUR </w:t>
      </w:r>
      <w:r w:rsidRPr="00573252">
        <w:rPr>
          <w:rFonts w:ascii="Times New Roman" w:eastAsia="Times New Roman" w:hAnsi="Times New Roman"/>
          <w:sz w:val="24"/>
          <w:szCs w:val="24"/>
          <w:lang w:eastAsia="lv-LV"/>
        </w:rPr>
        <w:t xml:space="preserve"> (</w:t>
      </w:r>
      <w:r w:rsidR="004D5F21">
        <w:rPr>
          <w:rFonts w:ascii="Times New Roman" w:eastAsia="Times New Roman" w:hAnsi="Times New Roman"/>
          <w:sz w:val="24"/>
          <w:szCs w:val="24"/>
          <w:lang w:eastAsia="lv-LV"/>
        </w:rPr>
        <w:t>seši</w:t>
      </w:r>
      <w:r>
        <w:rPr>
          <w:rFonts w:ascii="Times New Roman" w:eastAsia="Times New Roman" w:hAnsi="Times New Roman"/>
          <w:sz w:val="24"/>
          <w:szCs w:val="24"/>
          <w:lang w:eastAsia="lv-LV"/>
        </w:rPr>
        <w:t xml:space="preserve"> </w:t>
      </w:r>
      <w:r w:rsidRPr="00573252">
        <w:rPr>
          <w:rFonts w:ascii="Times New Roman" w:eastAsia="Times New Roman" w:hAnsi="Times New Roman"/>
          <w:sz w:val="24"/>
          <w:szCs w:val="24"/>
          <w:lang w:eastAsia="lv-LV"/>
        </w:rPr>
        <w:t xml:space="preserve">simti </w:t>
      </w:r>
      <w:r w:rsidR="004D5F21">
        <w:rPr>
          <w:rFonts w:ascii="Times New Roman" w:eastAsia="Times New Roman" w:hAnsi="Times New Roman"/>
          <w:sz w:val="24"/>
          <w:szCs w:val="24"/>
          <w:lang w:eastAsia="lv-LV"/>
        </w:rPr>
        <w:t>četrdesmit astoņi</w:t>
      </w:r>
      <w:r>
        <w:rPr>
          <w:rFonts w:ascii="Times New Roman" w:eastAsia="Times New Roman" w:hAnsi="Times New Roman"/>
          <w:sz w:val="24"/>
          <w:szCs w:val="24"/>
          <w:lang w:eastAsia="lv-LV"/>
        </w:rPr>
        <w:t xml:space="preserve"> </w:t>
      </w:r>
      <w:r w:rsidRPr="00573252">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 xml:space="preserve"> un </w:t>
      </w:r>
      <w:r>
        <w:rPr>
          <w:rFonts w:ascii="Times New Roman" w:eastAsia="Times New Roman" w:hAnsi="Times New Roman"/>
          <w:sz w:val="24"/>
          <w:szCs w:val="24"/>
          <w:lang w:eastAsia="lv-LV"/>
        </w:rPr>
        <w:t>0</w:t>
      </w:r>
      <w:r w:rsidRPr="00573252">
        <w:rPr>
          <w:rFonts w:ascii="Times New Roman" w:eastAsia="Times New Roman" w:hAnsi="Times New Roman"/>
          <w:sz w:val="24"/>
          <w:szCs w:val="24"/>
          <w:lang w:eastAsia="lv-LV"/>
        </w:rPr>
        <w:t>0 centi)</w:t>
      </w:r>
    </w:p>
    <w:p w:rsidR="00BB494F" w:rsidRPr="00573252" w:rsidRDefault="00BB494F" w:rsidP="00BB494F">
      <w:pPr>
        <w:spacing w:after="0" w:line="240" w:lineRule="auto"/>
        <w:ind w:right="-483"/>
        <w:jc w:val="both"/>
        <w:rPr>
          <w:rFonts w:ascii="Times New Roman" w:eastAsia="Times New Roman" w:hAnsi="Times New Roman"/>
          <w:sz w:val="24"/>
          <w:szCs w:val="24"/>
          <w:lang w:eastAsia="lv-LV"/>
        </w:rPr>
      </w:pPr>
    </w:p>
    <w:p w:rsidR="00BB494F" w:rsidRPr="00573252" w:rsidRDefault="00BB494F" w:rsidP="00BB494F">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u w:val="single"/>
          <w:lang w:eastAsia="lv-LV"/>
        </w:rPr>
        <w:t>Līdz 201</w:t>
      </w:r>
      <w:r>
        <w:rPr>
          <w:rFonts w:ascii="Times New Roman" w:eastAsia="Times New Roman" w:hAnsi="Times New Roman"/>
          <w:b/>
          <w:sz w:val="24"/>
          <w:szCs w:val="24"/>
          <w:u w:val="single"/>
          <w:lang w:eastAsia="lv-LV"/>
        </w:rPr>
        <w:t>9</w:t>
      </w:r>
      <w:r w:rsidRPr="00573252">
        <w:rPr>
          <w:rFonts w:ascii="Times New Roman" w:eastAsia="Times New Roman" w:hAnsi="Times New Roman"/>
          <w:b/>
          <w:sz w:val="24"/>
          <w:szCs w:val="24"/>
          <w:u w:val="single"/>
          <w:lang w:eastAsia="lv-LV"/>
        </w:rPr>
        <w:t>. gada .................... (ieskaitot)</w:t>
      </w:r>
      <w:r w:rsidR="008C45CA">
        <w:rPr>
          <w:rFonts w:ascii="Times New Roman" w:eastAsia="Times New Roman" w:hAnsi="Times New Roman"/>
          <w:sz w:val="24"/>
          <w:szCs w:val="24"/>
          <w:lang w:eastAsia="lv-LV"/>
        </w:rPr>
        <w:t xml:space="preserve"> </w:t>
      </w:r>
      <w:r w:rsidRPr="00573252">
        <w:rPr>
          <w:rFonts w:ascii="Times New Roman" w:eastAsia="Times New Roman" w:hAnsi="Times New Roman"/>
          <w:sz w:val="24"/>
          <w:szCs w:val="24"/>
          <w:lang w:eastAsia="lv-LV"/>
        </w:rPr>
        <w:t>pirkuma summa jāieskaita Priekules novada pašvaldības norēķinu kontā:</w:t>
      </w:r>
    </w:p>
    <w:p w:rsidR="00BB494F" w:rsidRPr="00573252" w:rsidRDefault="00BB494F" w:rsidP="00BB494F">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Priekules novada pašvaldība</w:t>
      </w:r>
    </w:p>
    <w:p w:rsidR="00BB494F" w:rsidRPr="00573252" w:rsidRDefault="00BB494F" w:rsidP="00BB494F">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Reģ. Nr. 90000031601</w:t>
      </w:r>
    </w:p>
    <w:p w:rsidR="00BB494F" w:rsidRPr="00573252" w:rsidRDefault="00BB494F" w:rsidP="00BB494F">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Adrese: Saules iela 1, Priekule, Priekules nov., LV- 3434</w:t>
      </w:r>
    </w:p>
    <w:p w:rsidR="00BB494F" w:rsidRPr="00573252" w:rsidRDefault="00BB494F" w:rsidP="00BB494F">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AS SWEDBANK, SWIFT kods: HABALV22</w:t>
      </w:r>
    </w:p>
    <w:p w:rsidR="00BB494F" w:rsidRPr="00573252" w:rsidRDefault="00BB494F" w:rsidP="00BB494F">
      <w:pPr>
        <w:pStyle w:val="Bezatstarpm"/>
        <w:ind w:left="709"/>
        <w:jc w:val="both"/>
        <w:rPr>
          <w:rFonts w:ascii="Times New Roman" w:hAnsi="Times New Roman"/>
          <w:sz w:val="24"/>
          <w:szCs w:val="24"/>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 xml:space="preserve">Konta nr. LV30HABA0551018598451 </w:t>
      </w:r>
      <w:r w:rsidRPr="00573252">
        <w:rPr>
          <w:rFonts w:ascii="Times New Roman" w:eastAsia="Times New Roman" w:hAnsi="Times New Roman"/>
          <w:sz w:val="24"/>
          <w:szCs w:val="24"/>
          <w:lang w:eastAsia="lv-LV"/>
        </w:rPr>
        <w:t xml:space="preserve">vai </w:t>
      </w:r>
      <w:r w:rsidRPr="000551CB">
        <w:rPr>
          <w:rFonts w:ascii="Times New Roman" w:eastAsia="Times New Roman" w:hAnsi="Times New Roman"/>
          <w:sz w:val="24"/>
          <w:szCs w:val="24"/>
          <w:lang w:eastAsia="lv-LV"/>
        </w:rPr>
        <w:t>jāiemaksā</w:t>
      </w:r>
      <w:r>
        <w:rPr>
          <w:rFonts w:ascii="Times New Roman" w:eastAsia="Times New Roman" w:hAnsi="Times New Roman"/>
          <w:sz w:val="24"/>
          <w:szCs w:val="24"/>
          <w:lang w:eastAsia="lv-LV"/>
        </w:rPr>
        <w:t xml:space="preserve">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norēķinoties ar bankas norēķinu karti.</w:t>
      </w:r>
    </w:p>
    <w:p w:rsidR="00BB494F" w:rsidRPr="00573252" w:rsidRDefault="00BB494F" w:rsidP="00BB494F">
      <w:pPr>
        <w:spacing w:after="0" w:line="240" w:lineRule="auto"/>
        <w:ind w:right="-483"/>
        <w:jc w:val="both"/>
        <w:rPr>
          <w:rFonts w:ascii="Times New Roman" w:eastAsia="Times New Roman" w:hAnsi="Times New Roman"/>
          <w:sz w:val="24"/>
          <w:szCs w:val="24"/>
          <w:lang w:eastAsia="lv-LV"/>
        </w:rPr>
      </w:pPr>
    </w:p>
    <w:p w:rsidR="00BB494F" w:rsidRPr="00573252" w:rsidRDefault="00BB494F" w:rsidP="00BB494F">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Kopā apmaksai _________ EUR (summa vārdiem), iemaksātā drošības nauda tiek ieskaitīta pirkuma summā.</w:t>
      </w:r>
    </w:p>
    <w:p w:rsidR="00BB494F" w:rsidRPr="00573252" w:rsidRDefault="00BB494F" w:rsidP="00BB494F">
      <w:pPr>
        <w:spacing w:after="0" w:line="240" w:lineRule="auto"/>
        <w:ind w:right="-483"/>
        <w:jc w:val="both"/>
        <w:rPr>
          <w:rFonts w:ascii="Times New Roman" w:eastAsia="Times New Roman" w:hAnsi="Times New Roman"/>
          <w:sz w:val="24"/>
          <w:szCs w:val="24"/>
          <w:lang w:eastAsia="lv-LV"/>
        </w:rPr>
      </w:pPr>
    </w:p>
    <w:p w:rsidR="00BB494F" w:rsidRPr="00573252" w:rsidRDefault="00BB494F" w:rsidP="00BB494F">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u w:val="single"/>
          <w:lang w:eastAsia="lv-LV"/>
        </w:rPr>
        <w:t>Maksājuma uzdevuma mērķī norādot izsoles datumu un nekustamā īpašuma nosaukumu.</w:t>
      </w:r>
    </w:p>
    <w:p w:rsidR="00BB494F" w:rsidRPr="00573252" w:rsidRDefault="00BB494F" w:rsidP="00BB494F">
      <w:pPr>
        <w:spacing w:after="0" w:line="240" w:lineRule="auto"/>
        <w:ind w:right="-483"/>
        <w:jc w:val="both"/>
        <w:rPr>
          <w:rFonts w:ascii="Times New Roman" w:eastAsia="Times New Roman" w:hAnsi="Times New Roman"/>
          <w:sz w:val="24"/>
          <w:szCs w:val="24"/>
          <w:lang w:eastAsia="lv-LV"/>
        </w:rPr>
      </w:pPr>
    </w:p>
    <w:p w:rsidR="00BB494F" w:rsidRPr="00573252" w:rsidRDefault="00BB494F" w:rsidP="00BB494F">
      <w:pPr>
        <w:spacing w:after="0" w:line="240" w:lineRule="auto"/>
        <w:ind w:right="-483"/>
        <w:jc w:val="both"/>
        <w:rPr>
          <w:rFonts w:ascii="Times New Roman" w:eastAsia="Times New Roman" w:hAnsi="Times New Roman"/>
          <w:sz w:val="24"/>
          <w:szCs w:val="24"/>
          <w:lang w:eastAsia="lv-LV"/>
        </w:rPr>
      </w:pPr>
    </w:p>
    <w:p w:rsidR="00BB494F" w:rsidRPr="00573252" w:rsidRDefault="00BB494F" w:rsidP="00BB494F">
      <w:pPr>
        <w:spacing w:after="0" w:line="240" w:lineRule="auto"/>
        <w:ind w:right="-483"/>
        <w:jc w:val="both"/>
        <w:rPr>
          <w:rFonts w:ascii="Times New Roman" w:eastAsia="Times New Roman" w:hAnsi="Times New Roman"/>
          <w:sz w:val="24"/>
          <w:szCs w:val="24"/>
          <w:lang w:eastAsia="lv-LV"/>
        </w:rPr>
      </w:pPr>
    </w:p>
    <w:p w:rsidR="00BB494F" w:rsidRPr="00573252" w:rsidRDefault="00BB494F" w:rsidP="00BB494F">
      <w:pPr>
        <w:spacing w:after="0" w:line="240" w:lineRule="auto"/>
        <w:ind w:right="-483"/>
        <w:jc w:val="both"/>
        <w:rPr>
          <w:rFonts w:ascii="Times New Roman" w:eastAsia="Times New Roman" w:hAnsi="Times New Roman"/>
          <w:sz w:val="24"/>
          <w:szCs w:val="24"/>
          <w:lang w:eastAsia="lv-LV"/>
        </w:rPr>
      </w:pPr>
    </w:p>
    <w:p w:rsidR="00BB494F" w:rsidRPr="00573252" w:rsidRDefault="00BB494F" w:rsidP="00BB494F">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BB494F" w:rsidRPr="00573252" w:rsidRDefault="00BB494F" w:rsidP="00BB494F">
      <w:pPr>
        <w:spacing w:after="0" w:line="240" w:lineRule="auto"/>
        <w:rPr>
          <w:rFonts w:ascii="Times New Roman" w:eastAsia="Times New Roman" w:hAnsi="Times New Roman"/>
          <w:sz w:val="24"/>
          <w:szCs w:val="24"/>
          <w:lang w:eastAsia="lv-LV"/>
        </w:rPr>
      </w:pPr>
    </w:p>
    <w:p w:rsidR="00BB494F" w:rsidRDefault="00BB494F" w:rsidP="00BB494F">
      <w:pPr>
        <w:spacing w:after="0" w:line="240" w:lineRule="auto"/>
        <w:jc w:val="both"/>
        <w:rPr>
          <w:rFonts w:ascii="Times New Roman" w:eastAsia="Times New Roman" w:hAnsi="Times New Roman"/>
          <w:sz w:val="24"/>
          <w:szCs w:val="24"/>
          <w:lang w:eastAsia="lv-LV"/>
        </w:rPr>
      </w:pPr>
    </w:p>
    <w:p w:rsidR="000A1681" w:rsidRPr="00264121" w:rsidRDefault="000A1681" w:rsidP="00CD0198">
      <w:pPr>
        <w:pStyle w:val="Bezatstarpm"/>
        <w:jc w:val="right"/>
        <w:rPr>
          <w:rFonts w:ascii="Times New Roman" w:hAnsi="Times New Roman" w:cs="Times New Roman"/>
          <w:sz w:val="20"/>
          <w:szCs w:val="20"/>
        </w:rPr>
      </w:pPr>
    </w:p>
    <w:sectPr w:rsidR="000A1681" w:rsidRPr="00264121" w:rsidSect="0032216A">
      <w:pgSz w:w="11906" w:h="16838"/>
      <w:pgMar w:top="1134" w:right="141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AFA" w:rsidRDefault="000C7AFA" w:rsidP="00AB6125">
      <w:pPr>
        <w:spacing w:after="0" w:line="240" w:lineRule="auto"/>
      </w:pPr>
      <w:r>
        <w:separator/>
      </w:r>
    </w:p>
  </w:endnote>
  <w:endnote w:type="continuationSeparator" w:id="0">
    <w:p w:rsidR="000C7AFA" w:rsidRDefault="000C7AFA" w:rsidP="00AB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AFA" w:rsidRDefault="000C7AFA" w:rsidP="00AB6125">
      <w:pPr>
        <w:spacing w:after="0" w:line="240" w:lineRule="auto"/>
      </w:pPr>
      <w:r>
        <w:separator/>
      </w:r>
    </w:p>
  </w:footnote>
  <w:footnote w:type="continuationSeparator" w:id="0">
    <w:p w:rsidR="000C7AFA" w:rsidRDefault="000C7AFA" w:rsidP="00AB6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960"/>
    <w:multiLevelType w:val="hybridMultilevel"/>
    <w:tmpl w:val="A066CF9E"/>
    <w:lvl w:ilvl="0" w:tplc="046C00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AE6BDF"/>
    <w:multiLevelType w:val="hybridMultilevel"/>
    <w:tmpl w:val="BFCA3704"/>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0F0556D5"/>
    <w:multiLevelType w:val="hybridMultilevel"/>
    <w:tmpl w:val="17FA3B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AD10D34"/>
    <w:multiLevelType w:val="hybridMultilevel"/>
    <w:tmpl w:val="B6AEDCC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B77628A"/>
    <w:multiLevelType w:val="hybridMultilevel"/>
    <w:tmpl w:val="CCF8F9A6"/>
    <w:lvl w:ilvl="0" w:tplc="EDC40406">
      <w:start w:val="1"/>
      <w:numFmt w:val="decimal"/>
      <w:lvlText w:val="%1)"/>
      <w:lvlJc w:val="left"/>
      <w:pPr>
        <w:ind w:left="1287" w:hanging="360"/>
      </w:pPr>
      <w:rPr>
        <w:i/>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nsid w:val="29A83FE8"/>
    <w:multiLevelType w:val="hybridMultilevel"/>
    <w:tmpl w:val="0F26AA38"/>
    <w:lvl w:ilvl="0" w:tplc="D73A78CC">
      <w:start w:val="1"/>
      <w:numFmt w:val="decimal"/>
      <w:lvlText w:val="%1."/>
      <w:lvlJc w:val="left"/>
      <w:pPr>
        <w:ind w:left="1593" w:hanging="360"/>
      </w:pPr>
      <w:rPr>
        <w:b w:val="0"/>
      </w:rPr>
    </w:lvl>
    <w:lvl w:ilvl="1" w:tplc="04260019" w:tentative="1">
      <w:start w:val="1"/>
      <w:numFmt w:val="lowerLetter"/>
      <w:lvlText w:val="%2."/>
      <w:lvlJc w:val="left"/>
      <w:pPr>
        <w:ind w:left="2313" w:hanging="360"/>
      </w:pPr>
    </w:lvl>
    <w:lvl w:ilvl="2" w:tplc="0426001B" w:tentative="1">
      <w:start w:val="1"/>
      <w:numFmt w:val="lowerRoman"/>
      <w:lvlText w:val="%3."/>
      <w:lvlJc w:val="right"/>
      <w:pPr>
        <w:ind w:left="3033" w:hanging="180"/>
      </w:pPr>
    </w:lvl>
    <w:lvl w:ilvl="3" w:tplc="0426000F" w:tentative="1">
      <w:start w:val="1"/>
      <w:numFmt w:val="decimal"/>
      <w:lvlText w:val="%4."/>
      <w:lvlJc w:val="left"/>
      <w:pPr>
        <w:ind w:left="3753" w:hanging="360"/>
      </w:pPr>
    </w:lvl>
    <w:lvl w:ilvl="4" w:tplc="04260019" w:tentative="1">
      <w:start w:val="1"/>
      <w:numFmt w:val="lowerLetter"/>
      <w:lvlText w:val="%5."/>
      <w:lvlJc w:val="left"/>
      <w:pPr>
        <w:ind w:left="4473" w:hanging="360"/>
      </w:pPr>
    </w:lvl>
    <w:lvl w:ilvl="5" w:tplc="0426001B" w:tentative="1">
      <w:start w:val="1"/>
      <w:numFmt w:val="lowerRoman"/>
      <w:lvlText w:val="%6."/>
      <w:lvlJc w:val="right"/>
      <w:pPr>
        <w:ind w:left="5193" w:hanging="180"/>
      </w:pPr>
    </w:lvl>
    <w:lvl w:ilvl="6" w:tplc="0426000F" w:tentative="1">
      <w:start w:val="1"/>
      <w:numFmt w:val="decimal"/>
      <w:lvlText w:val="%7."/>
      <w:lvlJc w:val="left"/>
      <w:pPr>
        <w:ind w:left="5913" w:hanging="360"/>
      </w:pPr>
    </w:lvl>
    <w:lvl w:ilvl="7" w:tplc="04260019" w:tentative="1">
      <w:start w:val="1"/>
      <w:numFmt w:val="lowerLetter"/>
      <w:lvlText w:val="%8."/>
      <w:lvlJc w:val="left"/>
      <w:pPr>
        <w:ind w:left="6633" w:hanging="360"/>
      </w:pPr>
    </w:lvl>
    <w:lvl w:ilvl="8" w:tplc="0426001B" w:tentative="1">
      <w:start w:val="1"/>
      <w:numFmt w:val="lowerRoman"/>
      <w:lvlText w:val="%9."/>
      <w:lvlJc w:val="right"/>
      <w:pPr>
        <w:ind w:left="7353" w:hanging="180"/>
      </w:pPr>
    </w:lvl>
  </w:abstractNum>
  <w:abstractNum w:abstractNumId="7">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8">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6F15E1F"/>
    <w:multiLevelType w:val="hybridMultilevel"/>
    <w:tmpl w:val="877E5C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9"/>
  </w:num>
  <w:num w:numId="5">
    <w:abstractNumId w:val="6"/>
  </w:num>
  <w:num w:numId="6">
    <w:abstractNumId w:val="7"/>
  </w:num>
  <w:num w:numId="7">
    <w:abstractNumId w:val="4"/>
  </w:num>
  <w:num w:numId="8">
    <w:abstractNumId w:val="8"/>
  </w:num>
  <w:num w:numId="9">
    <w:abstractNumId w:val="3"/>
  </w:num>
  <w:num w:numId="10">
    <w:abstractNumId w:val="1"/>
  </w:num>
  <w:num w:numId="1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EC"/>
    <w:rsid w:val="0002077A"/>
    <w:rsid w:val="00024B74"/>
    <w:rsid w:val="0002630C"/>
    <w:rsid w:val="00033A07"/>
    <w:rsid w:val="000407E9"/>
    <w:rsid w:val="0004673D"/>
    <w:rsid w:val="000545F9"/>
    <w:rsid w:val="000563BC"/>
    <w:rsid w:val="00063A6D"/>
    <w:rsid w:val="00074BE6"/>
    <w:rsid w:val="00080C5F"/>
    <w:rsid w:val="00082BB7"/>
    <w:rsid w:val="000966F9"/>
    <w:rsid w:val="000A1681"/>
    <w:rsid w:val="000B6349"/>
    <w:rsid w:val="000C3D96"/>
    <w:rsid w:val="000C7AFA"/>
    <w:rsid w:val="000F43F4"/>
    <w:rsid w:val="001068E0"/>
    <w:rsid w:val="00110A29"/>
    <w:rsid w:val="00121B87"/>
    <w:rsid w:val="00123B9A"/>
    <w:rsid w:val="00130DA7"/>
    <w:rsid w:val="00135800"/>
    <w:rsid w:val="0014469B"/>
    <w:rsid w:val="001461EC"/>
    <w:rsid w:val="00184F50"/>
    <w:rsid w:val="00193DE9"/>
    <w:rsid w:val="001A47FF"/>
    <w:rsid w:val="0021062F"/>
    <w:rsid w:val="002250CF"/>
    <w:rsid w:val="002320AD"/>
    <w:rsid w:val="00232403"/>
    <w:rsid w:val="00251002"/>
    <w:rsid w:val="002601EC"/>
    <w:rsid w:val="00265191"/>
    <w:rsid w:val="00275094"/>
    <w:rsid w:val="00284B80"/>
    <w:rsid w:val="00291FE8"/>
    <w:rsid w:val="002962C7"/>
    <w:rsid w:val="002A2D47"/>
    <w:rsid w:val="00307EFA"/>
    <w:rsid w:val="00310A12"/>
    <w:rsid w:val="0032216A"/>
    <w:rsid w:val="003413C0"/>
    <w:rsid w:val="00344146"/>
    <w:rsid w:val="00371237"/>
    <w:rsid w:val="003747D1"/>
    <w:rsid w:val="00377EAF"/>
    <w:rsid w:val="003832C9"/>
    <w:rsid w:val="0039523C"/>
    <w:rsid w:val="00395E9F"/>
    <w:rsid w:val="00397304"/>
    <w:rsid w:val="003A5EA5"/>
    <w:rsid w:val="003B7BAA"/>
    <w:rsid w:val="003D4CF0"/>
    <w:rsid w:val="00402E82"/>
    <w:rsid w:val="00406D9F"/>
    <w:rsid w:val="0044755F"/>
    <w:rsid w:val="00461A2A"/>
    <w:rsid w:val="00470F6F"/>
    <w:rsid w:val="00477D26"/>
    <w:rsid w:val="0049085D"/>
    <w:rsid w:val="00496006"/>
    <w:rsid w:val="004A3BA1"/>
    <w:rsid w:val="004C738B"/>
    <w:rsid w:val="004D5F21"/>
    <w:rsid w:val="004D6988"/>
    <w:rsid w:val="00523A53"/>
    <w:rsid w:val="00533B9C"/>
    <w:rsid w:val="0055785B"/>
    <w:rsid w:val="0057754A"/>
    <w:rsid w:val="005809E2"/>
    <w:rsid w:val="00582DF6"/>
    <w:rsid w:val="005A6B68"/>
    <w:rsid w:val="005D3E84"/>
    <w:rsid w:val="005F3BF3"/>
    <w:rsid w:val="005F4273"/>
    <w:rsid w:val="005F431E"/>
    <w:rsid w:val="006028BA"/>
    <w:rsid w:val="006119FE"/>
    <w:rsid w:val="006120A6"/>
    <w:rsid w:val="00622D3A"/>
    <w:rsid w:val="0062474C"/>
    <w:rsid w:val="006300C4"/>
    <w:rsid w:val="0065248F"/>
    <w:rsid w:val="00655857"/>
    <w:rsid w:val="00656B26"/>
    <w:rsid w:val="00660393"/>
    <w:rsid w:val="00681E3C"/>
    <w:rsid w:val="006835C8"/>
    <w:rsid w:val="00685F30"/>
    <w:rsid w:val="00694FA0"/>
    <w:rsid w:val="006C0635"/>
    <w:rsid w:val="006C72D1"/>
    <w:rsid w:val="006D0437"/>
    <w:rsid w:val="006D443C"/>
    <w:rsid w:val="006F336C"/>
    <w:rsid w:val="00704525"/>
    <w:rsid w:val="00730FC9"/>
    <w:rsid w:val="00765294"/>
    <w:rsid w:val="0077263A"/>
    <w:rsid w:val="007A1C8E"/>
    <w:rsid w:val="007A3171"/>
    <w:rsid w:val="007B7291"/>
    <w:rsid w:val="007D4627"/>
    <w:rsid w:val="007D7602"/>
    <w:rsid w:val="007F6C4E"/>
    <w:rsid w:val="008235D7"/>
    <w:rsid w:val="00840E49"/>
    <w:rsid w:val="00847EB7"/>
    <w:rsid w:val="00853851"/>
    <w:rsid w:val="008554C6"/>
    <w:rsid w:val="00857921"/>
    <w:rsid w:val="00866223"/>
    <w:rsid w:val="00881EDF"/>
    <w:rsid w:val="008924E8"/>
    <w:rsid w:val="00895DED"/>
    <w:rsid w:val="008A03FA"/>
    <w:rsid w:val="008A528F"/>
    <w:rsid w:val="008B79F8"/>
    <w:rsid w:val="008C0A57"/>
    <w:rsid w:val="008C45CA"/>
    <w:rsid w:val="008C7FC0"/>
    <w:rsid w:val="008F4EBB"/>
    <w:rsid w:val="008F745A"/>
    <w:rsid w:val="00924C34"/>
    <w:rsid w:val="009256C7"/>
    <w:rsid w:val="009306D5"/>
    <w:rsid w:val="009316F4"/>
    <w:rsid w:val="00936555"/>
    <w:rsid w:val="009656DB"/>
    <w:rsid w:val="0098325A"/>
    <w:rsid w:val="009839AB"/>
    <w:rsid w:val="0099274C"/>
    <w:rsid w:val="009944E6"/>
    <w:rsid w:val="00997C55"/>
    <w:rsid w:val="009B4E16"/>
    <w:rsid w:val="009D61AF"/>
    <w:rsid w:val="00A071B9"/>
    <w:rsid w:val="00A37519"/>
    <w:rsid w:val="00A4543E"/>
    <w:rsid w:val="00A54F36"/>
    <w:rsid w:val="00A72054"/>
    <w:rsid w:val="00AA6CF3"/>
    <w:rsid w:val="00AB27B2"/>
    <w:rsid w:val="00AB46CC"/>
    <w:rsid w:val="00AB6125"/>
    <w:rsid w:val="00B04D26"/>
    <w:rsid w:val="00B07D0C"/>
    <w:rsid w:val="00B60E34"/>
    <w:rsid w:val="00B61B5F"/>
    <w:rsid w:val="00BB494F"/>
    <w:rsid w:val="00BC17DD"/>
    <w:rsid w:val="00BC63B8"/>
    <w:rsid w:val="00BC6B3D"/>
    <w:rsid w:val="00BD10D2"/>
    <w:rsid w:val="00BE3948"/>
    <w:rsid w:val="00BF56BD"/>
    <w:rsid w:val="00BF7828"/>
    <w:rsid w:val="00C219C9"/>
    <w:rsid w:val="00C27804"/>
    <w:rsid w:val="00C40915"/>
    <w:rsid w:val="00C4292F"/>
    <w:rsid w:val="00CA657D"/>
    <w:rsid w:val="00CB092A"/>
    <w:rsid w:val="00CB1DFA"/>
    <w:rsid w:val="00CD0198"/>
    <w:rsid w:val="00CD3200"/>
    <w:rsid w:val="00CE108B"/>
    <w:rsid w:val="00CE5393"/>
    <w:rsid w:val="00D00FBB"/>
    <w:rsid w:val="00D07423"/>
    <w:rsid w:val="00D11BD6"/>
    <w:rsid w:val="00D2209A"/>
    <w:rsid w:val="00D4495B"/>
    <w:rsid w:val="00D45349"/>
    <w:rsid w:val="00D45ABE"/>
    <w:rsid w:val="00D51CDF"/>
    <w:rsid w:val="00D56DF7"/>
    <w:rsid w:val="00D71476"/>
    <w:rsid w:val="00D81A4D"/>
    <w:rsid w:val="00D84415"/>
    <w:rsid w:val="00D91918"/>
    <w:rsid w:val="00DB689A"/>
    <w:rsid w:val="00DB6ACF"/>
    <w:rsid w:val="00DD5816"/>
    <w:rsid w:val="00DF7DC2"/>
    <w:rsid w:val="00E10565"/>
    <w:rsid w:val="00E362F6"/>
    <w:rsid w:val="00E51343"/>
    <w:rsid w:val="00E60F11"/>
    <w:rsid w:val="00E6379F"/>
    <w:rsid w:val="00E7532D"/>
    <w:rsid w:val="00E77477"/>
    <w:rsid w:val="00E90DB0"/>
    <w:rsid w:val="00E958E0"/>
    <w:rsid w:val="00EC406E"/>
    <w:rsid w:val="00ED5C06"/>
    <w:rsid w:val="00EF4782"/>
    <w:rsid w:val="00F32973"/>
    <w:rsid w:val="00F36313"/>
    <w:rsid w:val="00F43C26"/>
    <w:rsid w:val="00F75CDC"/>
    <w:rsid w:val="00F873C1"/>
    <w:rsid w:val="00F9262D"/>
    <w:rsid w:val="00F92C08"/>
    <w:rsid w:val="00FD51BA"/>
    <w:rsid w:val="00FF3C7D"/>
    <w:rsid w:val="00FF7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paragraph" w:styleId="Bezatstarpm">
    <w:name w:val="No Spacing"/>
    <w:uiPriority w:val="1"/>
    <w:qFormat/>
    <w:rsid w:val="00123B9A"/>
    <w:pPr>
      <w:spacing w:after="0" w:line="240" w:lineRule="auto"/>
    </w:pPr>
  </w:style>
  <w:style w:type="character" w:styleId="Hipersaite">
    <w:name w:val="Hyperlink"/>
    <w:semiHidden/>
    <w:rsid w:val="006835C8"/>
    <w:rPr>
      <w:rFonts w:cs="Times New Roman"/>
      <w:color w:val="0000FF"/>
      <w:u w:val="single"/>
    </w:rPr>
  </w:style>
  <w:style w:type="paragraph" w:styleId="Balonteksts">
    <w:name w:val="Balloon Text"/>
    <w:basedOn w:val="Parasts"/>
    <w:link w:val="BalontekstsRakstz"/>
    <w:uiPriority w:val="99"/>
    <w:semiHidden/>
    <w:unhideWhenUsed/>
    <w:rsid w:val="006835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3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paragraph" w:styleId="Bezatstarpm">
    <w:name w:val="No Spacing"/>
    <w:uiPriority w:val="1"/>
    <w:qFormat/>
    <w:rsid w:val="00123B9A"/>
    <w:pPr>
      <w:spacing w:after="0" w:line="240" w:lineRule="auto"/>
    </w:pPr>
  </w:style>
  <w:style w:type="character" w:styleId="Hipersaite">
    <w:name w:val="Hyperlink"/>
    <w:semiHidden/>
    <w:rsid w:val="006835C8"/>
    <w:rPr>
      <w:rFonts w:cs="Times New Roman"/>
      <w:color w:val="0000FF"/>
      <w:u w:val="single"/>
    </w:rPr>
  </w:style>
  <w:style w:type="paragraph" w:styleId="Balonteksts">
    <w:name w:val="Balloon Text"/>
    <w:basedOn w:val="Parasts"/>
    <w:link w:val="BalontekstsRakstz"/>
    <w:uiPriority w:val="99"/>
    <w:semiHidden/>
    <w:unhideWhenUsed/>
    <w:rsid w:val="006835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35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9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5" Type="http://schemas.openxmlformats.org/officeDocument/2006/relationships/settings" Target="settings.xml"/><Relationship Id="rId10" Type="http://schemas.openxmlformats.org/officeDocument/2006/relationships/hyperlink" Target="mailto:dome@priekulesnovads.lv" TargetMode="External"/><Relationship Id="rId4" Type="http://schemas.microsoft.com/office/2007/relationships/stylesWithEffects" Target="stylesWithEffects.xml"/><Relationship Id="rId9" Type="http://schemas.openxmlformats.org/officeDocument/2006/relationships/hyperlink" Target="http://www.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262B3-25B1-483F-ACBC-C31125AE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12</Pages>
  <Words>18856</Words>
  <Characters>10749</Characters>
  <Application>Microsoft Office Word</Application>
  <DocSecurity>0</DocSecurity>
  <Lines>89</Lines>
  <Paragraphs>59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amickus</cp:lastModifiedBy>
  <cp:revision>40</cp:revision>
  <cp:lastPrinted>2018-09-21T10:44:00Z</cp:lastPrinted>
  <dcterms:created xsi:type="dcterms:W3CDTF">2018-05-28T07:24:00Z</dcterms:created>
  <dcterms:modified xsi:type="dcterms:W3CDTF">2019-10-02T11:21:00Z</dcterms:modified>
</cp:coreProperties>
</file>