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038" w:rsidRDefault="006817CD" w:rsidP="00A72038">
      <w:pPr>
        <w:tabs>
          <w:tab w:val="left" w:pos="6030"/>
        </w:tabs>
        <w:ind w:left="4508" w:right="-568" w:hanging="4502"/>
        <w:jc w:val="right"/>
      </w:pPr>
      <w:r>
        <w:tab/>
      </w:r>
      <w:r w:rsidR="00A72038">
        <w:t>1.pielikums</w:t>
      </w:r>
    </w:p>
    <w:p w:rsidR="00A72038" w:rsidRDefault="00A72038" w:rsidP="00A72038">
      <w:pPr>
        <w:tabs>
          <w:tab w:val="left" w:pos="6030"/>
        </w:tabs>
        <w:ind w:left="4508" w:right="-568" w:hanging="4502"/>
        <w:jc w:val="right"/>
      </w:pPr>
      <w:r>
        <w:t>Priekules novada pašvaldības domes</w:t>
      </w:r>
    </w:p>
    <w:p w:rsidR="00A72038" w:rsidRDefault="00A72038" w:rsidP="00A72038">
      <w:pPr>
        <w:tabs>
          <w:tab w:val="left" w:pos="6030"/>
        </w:tabs>
        <w:ind w:left="4508" w:right="-568" w:hanging="4502"/>
        <w:jc w:val="right"/>
      </w:pPr>
      <w:r>
        <w:t>2016.gada 04.februāra sēdes protokolam Nr.3,1.</w:t>
      </w:r>
    </w:p>
    <w:p w:rsidR="006817CD" w:rsidRPr="0078377F" w:rsidRDefault="006817CD" w:rsidP="006817CD">
      <w:pPr>
        <w:jc w:val="right"/>
      </w:pPr>
    </w:p>
    <w:p w:rsidR="006817CD" w:rsidRPr="0078377F" w:rsidRDefault="006817CD" w:rsidP="006817CD">
      <w:pPr>
        <w:jc w:val="center"/>
        <w:rPr>
          <w:rFonts w:eastAsia="Batang"/>
        </w:rPr>
      </w:pPr>
      <w:r w:rsidRPr="0078377F">
        <w:rPr>
          <w:rFonts w:eastAsia="Batang"/>
          <w:noProof/>
        </w:rPr>
        <w:drawing>
          <wp:inline distT="0" distB="0" distL="0" distR="0" wp14:anchorId="57D10CCD" wp14:editId="09E4ED1E">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6817CD" w:rsidRPr="0078377F" w:rsidRDefault="006817CD" w:rsidP="006817CD">
      <w:pPr>
        <w:jc w:val="center"/>
        <w:rPr>
          <w:rFonts w:eastAsia="Batang"/>
          <w:b/>
        </w:rPr>
      </w:pPr>
      <w:r w:rsidRPr="0078377F">
        <w:rPr>
          <w:rFonts w:eastAsia="Batang"/>
          <w:b/>
        </w:rPr>
        <w:t>LATVIJAS REPUBLIKA</w:t>
      </w:r>
    </w:p>
    <w:p w:rsidR="006817CD" w:rsidRPr="0078377F" w:rsidRDefault="006817CD" w:rsidP="006817CD">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6817CD" w:rsidRPr="009857A1" w:rsidRDefault="006817CD" w:rsidP="006817CD">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150B73" w:rsidRDefault="00150B73" w:rsidP="006817CD">
      <w:pPr>
        <w:jc w:val="center"/>
        <w:rPr>
          <w:b/>
        </w:rPr>
      </w:pPr>
    </w:p>
    <w:p w:rsidR="006817CD" w:rsidRPr="006E72B6" w:rsidRDefault="006E72B6" w:rsidP="006817CD">
      <w:pPr>
        <w:jc w:val="center"/>
        <w:rPr>
          <w:b/>
          <w:sz w:val="28"/>
          <w:szCs w:val="28"/>
        </w:rPr>
      </w:pPr>
      <w:r w:rsidRPr="006E72B6">
        <w:rPr>
          <w:b/>
          <w:sz w:val="28"/>
          <w:szCs w:val="28"/>
        </w:rPr>
        <w:t>LĒMUMS</w:t>
      </w:r>
    </w:p>
    <w:p w:rsidR="006817CD" w:rsidRPr="0078377F" w:rsidRDefault="0034068E" w:rsidP="006817CD">
      <w:pPr>
        <w:jc w:val="center"/>
      </w:pPr>
      <w:r>
        <w:t>Priekulē</w:t>
      </w:r>
      <w:bookmarkStart w:id="0" w:name="_GoBack"/>
      <w:bookmarkEnd w:id="0"/>
    </w:p>
    <w:p w:rsidR="006817CD" w:rsidRPr="0078377F" w:rsidRDefault="006817CD" w:rsidP="006817CD">
      <w:pPr>
        <w:jc w:val="center"/>
      </w:pPr>
    </w:p>
    <w:p w:rsidR="006817CD" w:rsidRDefault="006817CD" w:rsidP="006817CD">
      <w:pPr>
        <w:jc w:val="both"/>
        <w:rPr>
          <w:b/>
        </w:rPr>
      </w:pPr>
      <w:r w:rsidRPr="0078377F">
        <w:t>20</w:t>
      </w:r>
      <w:r>
        <w:t>16.gada 4.februārī</w:t>
      </w:r>
      <w:r w:rsidRPr="0078377F">
        <w:tab/>
        <w:t xml:space="preserve">                       </w:t>
      </w:r>
      <w:r w:rsidRPr="0078377F">
        <w:tab/>
        <w:t xml:space="preserve">                        </w:t>
      </w:r>
      <w:r>
        <w:t xml:space="preserve">                                    </w:t>
      </w:r>
      <w:r w:rsidR="00ED0950">
        <w:t xml:space="preserve">                </w:t>
      </w:r>
      <w:r>
        <w:t xml:space="preserve">  Nr.</w:t>
      </w:r>
      <w:r w:rsidR="00ED0950">
        <w:t>3</w:t>
      </w:r>
    </w:p>
    <w:p w:rsidR="006817CD" w:rsidRDefault="00ED0950" w:rsidP="006817CD">
      <w:pPr>
        <w:jc w:val="center"/>
        <w:rPr>
          <w:b/>
        </w:rPr>
      </w:pPr>
      <w:r>
        <w:rPr>
          <w:b/>
        </w:rPr>
        <w:t>1.</w:t>
      </w:r>
    </w:p>
    <w:p w:rsidR="006817CD" w:rsidRDefault="006817CD" w:rsidP="006817CD">
      <w:pPr>
        <w:pBdr>
          <w:bottom w:val="single" w:sz="12" w:space="1" w:color="auto"/>
        </w:pBdr>
        <w:jc w:val="center"/>
        <w:rPr>
          <w:b/>
        </w:rPr>
      </w:pPr>
      <w:r>
        <w:rPr>
          <w:b/>
        </w:rPr>
        <w:t xml:space="preserve">Par Bunkas pagasta pārvaldes vadītāja </w:t>
      </w:r>
      <w:proofErr w:type="spellStart"/>
      <w:r>
        <w:rPr>
          <w:b/>
        </w:rPr>
        <w:t>E.Darguža</w:t>
      </w:r>
      <w:proofErr w:type="spellEnd"/>
      <w:r>
        <w:rPr>
          <w:b/>
        </w:rPr>
        <w:t xml:space="preserve"> atbrīvošanu no amata</w:t>
      </w:r>
    </w:p>
    <w:p w:rsidR="006817CD" w:rsidRDefault="006817CD" w:rsidP="006817CD"/>
    <w:p w:rsidR="006817CD" w:rsidRDefault="006817CD" w:rsidP="006817CD">
      <w:pPr>
        <w:spacing w:before="120"/>
        <w:ind w:firstLine="720"/>
        <w:jc w:val="both"/>
      </w:pPr>
      <w:r>
        <w:t xml:space="preserve">Priekules novada pašvaldībā vairākkārtīgi saņemti Bunkas pagasta iedzīvotāju un darbinieku rakstiski un mutiski iesniegumi par nepieņemamo un netaktisko pārvaldes vadītāja Edgara </w:t>
      </w:r>
      <w:proofErr w:type="spellStart"/>
      <w:r>
        <w:t>Darguža</w:t>
      </w:r>
      <w:proofErr w:type="spellEnd"/>
      <w:r>
        <w:t xml:space="preserve"> darba stilu un uzvedību, kas saistīta ar iedzīvotājiem svarīgu sadzīves jautājumu risināšanu un pārvaldes darba pienākumu un kompetences nodrošināšanu.</w:t>
      </w:r>
    </w:p>
    <w:p w:rsidR="006817CD" w:rsidRDefault="006817CD" w:rsidP="006817CD">
      <w:pPr>
        <w:spacing w:before="120"/>
        <w:ind w:firstLine="720"/>
        <w:jc w:val="both"/>
      </w:pPr>
      <w:r>
        <w:t>Pārvaldes vadītājs nereti izturas netaktiski, neuzklausa personas, kuras vēršas pie viņa ar lūgumiem palīdzēt dažādu jautājumu risināšanā, apsaukājas un izturas nesavaldīgi, radot iespaidu, ka viņam tiek traucēts.</w:t>
      </w:r>
    </w:p>
    <w:p w:rsidR="006817CD" w:rsidRDefault="006817CD" w:rsidP="006817CD">
      <w:pPr>
        <w:spacing w:before="120"/>
        <w:ind w:firstLine="720"/>
        <w:jc w:val="both"/>
      </w:pPr>
      <w:r>
        <w:t xml:space="preserve">2016.gada 28.janvāra pašvaldības dome uzdeva pārvaldes vadītājam </w:t>
      </w:r>
      <w:proofErr w:type="spellStart"/>
      <w:r>
        <w:t>E.Dargužim</w:t>
      </w:r>
      <w:proofErr w:type="spellEnd"/>
      <w:r>
        <w:t xml:space="preserve"> sniegt rakstveida paskaidrojumu.</w:t>
      </w:r>
    </w:p>
    <w:p w:rsidR="006817CD" w:rsidRDefault="006817CD" w:rsidP="006817CD">
      <w:pPr>
        <w:spacing w:before="120"/>
        <w:ind w:firstLine="720"/>
        <w:jc w:val="both"/>
      </w:pPr>
      <w:proofErr w:type="spellStart"/>
      <w:r>
        <w:t>E.Dargužis</w:t>
      </w:r>
      <w:proofErr w:type="spellEnd"/>
      <w:r>
        <w:t xml:space="preserve"> paskaidrojumu pašvaldībā iesniedza 2016.gada 1.februārī.</w:t>
      </w:r>
    </w:p>
    <w:p w:rsidR="00FE580E" w:rsidRDefault="00FE580E" w:rsidP="00FE580E">
      <w:pPr>
        <w:spacing w:before="120"/>
        <w:ind w:firstLine="720"/>
        <w:jc w:val="both"/>
      </w:pPr>
      <w:r>
        <w:t>I</w:t>
      </w:r>
      <w:r w:rsidR="006817CD">
        <w:t xml:space="preserve">zvērtējot situāciju un </w:t>
      </w:r>
      <w:proofErr w:type="spellStart"/>
      <w:r w:rsidR="006817CD">
        <w:t>E.Darguža</w:t>
      </w:r>
      <w:proofErr w:type="spellEnd"/>
      <w:r w:rsidR="006817CD">
        <w:t xml:space="preserve"> sniegto paskaidrojumu, </w:t>
      </w:r>
      <w:r>
        <w:t>secināms</w:t>
      </w:r>
      <w:r w:rsidR="006817CD">
        <w:t xml:space="preserve">, ka </w:t>
      </w:r>
      <w:proofErr w:type="spellStart"/>
      <w:r w:rsidR="006817CD">
        <w:t>E.Darguža</w:t>
      </w:r>
      <w:proofErr w:type="spellEnd"/>
      <w:r w:rsidR="006817CD">
        <w:t xml:space="preserve"> darba stils un uzvedība neliecina par labu pārvaldību. Esošās konflikta situācijas starp pārvaldes vadītāju un Bunkas pagasta iedzīvotājiem un pārvaldes darbiniekiem kaitē Priekules novada pašvaldības kā darba devēja reputācijai un mazina iedzīvotāju cieņu un uzticēšanos pašvaldības darbiniekiem</w:t>
      </w:r>
      <w:r>
        <w:t xml:space="preserve">. </w:t>
      </w:r>
      <w:proofErr w:type="spellStart"/>
      <w:r>
        <w:t>E.Darguža</w:t>
      </w:r>
      <w:proofErr w:type="spellEnd"/>
      <w:r>
        <w:t xml:space="preserve"> uzvedība un attieksme, veicot darba pienākumus, nav bijusi paškritiska un tādējādi ir mazinājusi iedzīvotāju uzticību labas pārvaldības esamībai Priekules novada pašvaldībā. </w:t>
      </w:r>
    </w:p>
    <w:p w:rsidR="006817CD" w:rsidRDefault="006817CD" w:rsidP="00FE580E">
      <w:pPr>
        <w:spacing w:before="120"/>
        <w:ind w:firstLine="720"/>
        <w:jc w:val="both"/>
      </w:pPr>
      <w:r>
        <w:t>Pašvaldības domes Veselības un sociālo jautājumu komitejas priekšsēdētāja komitejas sēdēs vairākkārtīgi ir ziņojusi par problēmām pārvaldes vadītāja darbā, par to, ka nenotiek sadarbība un ilgstoši kavējas vai vispār netiek sniegta informācija, kas ir nepieciešama lēmumu pieņemšanai. Pārvaldes vadītājs nereti ir publiski aizvainojoši izteicies par sava pagasta iedzīvotājiem, kuriem nepieciešama palīdzība dažādu jautājumu risināšanai.</w:t>
      </w:r>
    </w:p>
    <w:p w:rsidR="006817CD" w:rsidRDefault="006817CD" w:rsidP="006817CD">
      <w:pPr>
        <w:spacing w:before="120"/>
        <w:ind w:firstLine="720"/>
        <w:jc w:val="both"/>
      </w:pPr>
      <w:r>
        <w:t xml:space="preserve">  Saskaņā ar DL 50. panta pirmās daļas nosacījumiem darbiniekam ir pienākums veikt darbu ar tādu rūpību, kāda atbilstoši darba raksturam un darba veikšanai ir no viņa sagaidāma.</w:t>
      </w:r>
    </w:p>
    <w:p w:rsidR="006817CD" w:rsidRDefault="006817CD" w:rsidP="006817CD">
      <w:pPr>
        <w:spacing w:before="120"/>
        <w:ind w:firstLine="720"/>
        <w:jc w:val="both"/>
      </w:pPr>
      <w:r>
        <w:t xml:space="preserve">Sabiedrības locekļi ir tiesīgi sagaidīt no pārvaldes vadītāja kā pašvaldības darbinieka rīcību, kas atbilst labiem tikumiem. Labu tikumu jēdzienam ir ne tikai sociāls, bet arī tiesisks saturs, jo to veido ne tikai vispārpieņemtās morāles normas, kas noteic savstarpējās uzvedības </w:t>
      </w:r>
      <w:r>
        <w:lastRenderedPageBreak/>
        <w:t>noteikumus, kurus sabiedrība vai kāda tās daļa atzīst par nepieciešamu ievērot, bet arī tiesiski ētiskie principi un vērtības, kas nostiprinātas arī tiesību normās.</w:t>
      </w:r>
    </w:p>
    <w:p w:rsidR="006817CD" w:rsidRDefault="006817CD" w:rsidP="006817CD">
      <w:pPr>
        <w:spacing w:before="120"/>
        <w:ind w:firstLine="720"/>
        <w:jc w:val="both"/>
      </w:pPr>
      <w:r>
        <w:t xml:space="preserve">Uzklausot deputātu viedokļus un Edgara </w:t>
      </w:r>
      <w:proofErr w:type="spellStart"/>
      <w:r>
        <w:t>Darguža</w:t>
      </w:r>
      <w:proofErr w:type="spellEnd"/>
      <w:r>
        <w:t xml:space="preserve"> paskaidrojumus apvienotajā komiteju sēdē 2016.gada 4.februārī, komitej</w:t>
      </w:r>
      <w:r w:rsidR="00386C12">
        <w:t xml:space="preserve">u atzinums ir, ka Edgars </w:t>
      </w:r>
      <w:r>
        <w:t xml:space="preserve"> </w:t>
      </w:r>
      <w:proofErr w:type="spellStart"/>
      <w:r>
        <w:t>Darguži</w:t>
      </w:r>
      <w:r w:rsidR="00386C12">
        <w:t>s</w:t>
      </w:r>
      <w:proofErr w:type="spellEnd"/>
      <w:r w:rsidR="00386C12">
        <w:t xml:space="preserve"> nav atbrīvojams</w:t>
      </w:r>
      <w:r>
        <w:t xml:space="preserve"> no Bunkas pagasta pārvaldes vadītāja pienākumu pildīšanas, taču par minētajiem pārkāpumiem </w:t>
      </w:r>
      <w:r w:rsidR="00386C12">
        <w:t xml:space="preserve">saucams pie disciplināratbildības, izsakot </w:t>
      </w:r>
      <w:r>
        <w:t>rājienu.</w:t>
      </w:r>
    </w:p>
    <w:p w:rsidR="00086297" w:rsidRPr="001214C3" w:rsidRDefault="006817CD" w:rsidP="00086297">
      <w:pPr>
        <w:suppressAutoHyphens/>
        <w:autoSpaceDN w:val="0"/>
        <w:ind w:firstLine="709"/>
        <w:jc w:val="both"/>
        <w:textAlignment w:val="baseline"/>
        <w:rPr>
          <w:b/>
        </w:rPr>
      </w:pPr>
      <w:r>
        <w:t xml:space="preserve"> Pamatojoties uz likuma “Par pašvaldībām” 21.panta pirmās daļas 9.punktu un   Darba likuma 90.panta pirmās daļu, </w:t>
      </w:r>
      <w:bookmarkStart w:id="1" w:name="top"/>
      <w:bookmarkEnd w:id="1"/>
      <w:r w:rsidR="00086297">
        <w:rPr>
          <w:b/>
        </w:rPr>
        <w:t>a</w:t>
      </w:r>
      <w:r w:rsidR="00086297" w:rsidRPr="001214C3">
        <w:rPr>
          <w:b/>
        </w:rPr>
        <w:t>tklāti balsojot</w:t>
      </w:r>
      <w:r w:rsidR="00086297" w:rsidRPr="001214C3">
        <w:t xml:space="preserve"> </w:t>
      </w:r>
      <w:r w:rsidR="009E6AEB">
        <w:rPr>
          <w:b/>
        </w:rPr>
        <w:t>PAR - 7</w:t>
      </w:r>
      <w:r w:rsidR="00086297" w:rsidRPr="001214C3">
        <w:rPr>
          <w:b/>
        </w:rPr>
        <w:t xml:space="preserve"> </w:t>
      </w:r>
      <w:r w:rsidR="00086297" w:rsidRPr="001214C3">
        <w:t xml:space="preserve">deputāti (Malda Andersone, </w:t>
      </w:r>
      <w:r w:rsidR="00086297">
        <w:t xml:space="preserve">Inese Kuduma, </w:t>
      </w:r>
      <w:r w:rsidR="00086297" w:rsidRPr="001214C3">
        <w:t xml:space="preserve">Vija </w:t>
      </w:r>
      <w:proofErr w:type="spellStart"/>
      <w:r w:rsidR="00086297" w:rsidRPr="001214C3">
        <w:t>Jablonska</w:t>
      </w:r>
      <w:proofErr w:type="spellEnd"/>
      <w:r w:rsidR="00086297" w:rsidRPr="001214C3">
        <w:t xml:space="preserve">, Arta Brauna, Tatjana Ešenvalde,  Andris </w:t>
      </w:r>
      <w:proofErr w:type="spellStart"/>
      <w:r w:rsidR="00086297" w:rsidRPr="001214C3">
        <w:t>Džeriņš</w:t>
      </w:r>
      <w:proofErr w:type="spellEnd"/>
      <w:r w:rsidR="00086297">
        <w:t xml:space="preserve">, Ilgonis </w:t>
      </w:r>
      <w:proofErr w:type="spellStart"/>
      <w:r w:rsidR="00086297">
        <w:t>Šteins</w:t>
      </w:r>
      <w:proofErr w:type="spellEnd"/>
      <w:r w:rsidR="00086297" w:rsidRPr="001214C3">
        <w:t xml:space="preserve">); </w:t>
      </w:r>
      <w:r w:rsidR="00086297" w:rsidRPr="001214C3">
        <w:rPr>
          <w:b/>
        </w:rPr>
        <w:t>PR</w:t>
      </w:r>
      <w:r w:rsidR="00086297">
        <w:rPr>
          <w:b/>
        </w:rPr>
        <w:t>ET -</w:t>
      </w:r>
      <w:r w:rsidR="00926ED0">
        <w:rPr>
          <w:b/>
        </w:rPr>
        <w:t xml:space="preserve">6 deputāti </w:t>
      </w:r>
      <w:r w:rsidR="00926ED0" w:rsidRPr="00926ED0">
        <w:t>(</w:t>
      </w:r>
      <w:proofErr w:type="spellStart"/>
      <w:r w:rsidR="00926ED0" w:rsidRPr="00926ED0">
        <w:t>Gražina</w:t>
      </w:r>
      <w:proofErr w:type="spellEnd"/>
      <w:r w:rsidR="00926ED0" w:rsidRPr="00926ED0">
        <w:t xml:space="preserve"> </w:t>
      </w:r>
      <w:proofErr w:type="spellStart"/>
      <w:r w:rsidR="00926ED0" w:rsidRPr="00926ED0">
        <w:t>Ķervija</w:t>
      </w:r>
      <w:proofErr w:type="spellEnd"/>
      <w:r w:rsidR="00926ED0" w:rsidRPr="00926ED0">
        <w:t xml:space="preserve">, Andis </w:t>
      </w:r>
      <w:proofErr w:type="spellStart"/>
      <w:r w:rsidR="00926ED0" w:rsidRPr="00926ED0">
        <w:t>Eveliņš</w:t>
      </w:r>
      <w:proofErr w:type="spellEnd"/>
      <w:r w:rsidR="00926ED0" w:rsidRPr="00926ED0">
        <w:t xml:space="preserve">, Ainars Cīrulis, Inita Rubeze, Arnis </w:t>
      </w:r>
      <w:proofErr w:type="spellStart"/>
      <w:r w:rsidR="00926ED0" w:rsidRPr="00926ED0">
        <w:t>Kvietkausks</w:t>
      </w:r>
      <w:proofErr w:type="spellEnd"/>
      <w:r w:rsidR="00926ED0" w:rsidRPr="00926ED0">
        <w:t xml:space="preserve">, Mārtiņš </w:t>
      </w:r>
      <w:proofErr w:type="spellStart"/>
      <w:r w:rsidR="00926ED0" w:rsidRPr="00926ED0">
        <w:t>Mikāls</w:t>
      </w:r>
      <w:proofErr w:type="spellEnd"/>
      <w:r w:rsidR="00926ED0" w:rsidRPr="00926ED0">
        <w:t>)</w:t>
      </w:r>
      <w:r w:rsidR="00086297" w:rsidRPr="001214C3">
        <w:rPr>
          <w:b/>
        </w:rPr>
        <w:t>; ATTURAS -  nav;</w:t>
      </w:r>
      <w:r w:rsidR="00086297" w:rsidRPr="001214C3">
        <w:t xml:space="preserve"> Priekules novada pašvaldības dome </w:t>
      </w:r>
      <w:r w:rsidR="00086297" w:rsidRPr="001214C3">
        <w:rPr>
          <w:b/>
        </w:rPr>
        <w:t>NOLEMJ</w:t>
      </w:r>
      <w:r w:rsidR="00086297" w:rsidRPr="001214C3">
        <w:t>:</w:t>
      </w:r>
    </w:p>
    <w:p w:rsidR="006817CD" w:rsidRPr="0088571D" w:rsidRDefault="006817CD" w:rsidP="006817CD">
      <w:pPr>
        <w:jc w:val="both"/>
      </w:pPr>
    </w:p>
    <w:p w:rsidR="006817CD" w:rsidRDefault="006817CD" w:rsidP="006817CD">
      <w:pPr>
        <w:spacing w:before="120"/>
        <w:ind w:firstLine="720"/>
        <w:jc w:val="both"/>
      </w:pPr>
      <w:r>
        <w:t xml:space="preserve">1.Neatbrīvot Bunkas pagasta pārvaldes vadītāju Edgaru </w:t>
      </w:r>
      <w:proofErr w:type="spellStart"/>
      <w:r>
        <w:t>Darguži</w:t>
      </w:r>
      <w:proofErr w:type="spellEnd"/>
      <w:r>
        <w:t xml:space="preserve"> no Bunkas pagasta p</w:t>
      </w:r>
      <w:r w:rsidR="00386C12">
        <w:t>ārvaldes vadītāja amata.</w:t>
      </w:r>
    </w:p>
    <w:p w:rsidR="006817CD" w:rsidRDefault="006817CD" w:rsidP="006817CD">
      <w:pPr>
        <w:spacing w:before="120"/>
        <w:ind w:firstLine="720"/>
        <w:jc w:val="both"/>
      </w:pPr>
      <w:r>
        <w:t>2.</w:t>
      </w:r>
      <w:r w:rsidR="00FE580E">
        <w:t xml:space="preserve">Uzdot izpilddirektoram Andrim </w:t>
      </w:r>
      <w:proofErr w:type="spellStart"/>
      <w:r w:rsidR="00FE580E">
        <w:t>Razmam</w:t>
      </w:r>
      <w:proofErr w:type="spellEnd"/>
      <w:r w:rsidR="00FE580E">
        <w:t xml:space="preserve"> i</w:t>
      </w:r>
      <w:r>
        <w:t>zteikt rājienu Bunkas pagasta pārva</w:t>
      </w:r>
      <w:r w:rsidR="00FE580E">
        <w:t xml:space="preserve">ldes vadītājam Edgaram </w:t>
      </w:r>
      <w:proofErr w:type="spellStart"/>
      <w:r w:rsidR="00FE580E">
        <w:t>Dargužim</w:t>
      </w:r>
      <w:proofErr w:type="spellEnd"/>
      <w:r w:rsidR="00FE580E">
        <w:t xml:space="preserve"> par lēmumā norādītajiem </w:t>
      </w:r>
      <w:r w:rsidR="00386C12">
        <w:t>pārkāpumiem</w:t>
      </w:r>
      <w:r w:rsidR="00FE580E">
        <w:t>.</w:t>
      </w:r>
    </w:p>
    <w:p w:rsidR="00FE580E" w:rsidRDefault="00FE580E" w:rsidP="006817CD">
      <w:pPr>
        <w:spacing w:before="120"/>
        <w:ind w:firstLine="720"/>
        <w:jc w:val="both"/>
      </w:pPr>
      <w:r>
        <w:t xml:space="preserve">3.Uzdot pašvaldības administrācijai veikt Bunkas pagasta iedzīvotāju un pārvaldes darbinieku viedokļa noskaidrošanu par </w:t>
      </w:r>
      <w:r w:rsidR="004D2C1E">
        <w:t>pārvaldes vadītāja darba stilu pirms 2016.gada maija domes sēdes.</w:t>
      </w:r>
    </w:p>
    <w:p w:rsidR="006817CD" w:rsidRDefault="00FE580E" w:rsidP="00FE580E">
      <w:pPr>
        <w:spacing w:before="120"/>
        <w:ind w:firstLine="720"/>
        <w:jc w:val="both"/>
      </w:pPr>
      <w:r>
        <w:t>4</w:t>
      </w:r>
      <w:r w:rsidR="006817CD">
        <w:t>.</w:t>
      </w:r>
      <w:r>
        <w:t>J</w:t>
      </w:r>
      <w:r w:rsidR="006817CD">
        <w:t xml:space="preserve">autājumu par Bunkas pagasta pārvaldes </w:t>
      </w:r>
      <w:r>
        <w:t xml:space="preserve">vadītāja Edgara </w:t>
      </w:r>
      <w:proofErr w:type="spellStart"/>
      <w:r>
        <w:t>Darguža</w:t>
      </w:r>
      <w:proofErr w:type="spellEnd"/>
      <w:r>
        <w:t xml:space="preserve"> darbu un komunikāciju ar darbiniekiem un iedzīvotājiem skatīt 2016.gada maija domes sēdē.</w:t>
      </w:r>
    </w:p>
    <w:p w:rsidR="006817CD" w:rsidRDefault="006817CD" w:rsidP="006817CD">
      <w:pPr>
        <w:spacing w:before="120"/>
        <w:jc w:val="both"/>
      </w:pPr>
    </w:p>
    <w:p w:rsidR="006817CD" w:rsidRPr="00086297" w:rsidRDefault="006817CD" w:rsidP="006817CD">
      <w:pPr>
        <w:rPr>
          <w:u w:val="single"/>
        </w:rPr>
      </w:pPr>
      <w:r w:rsidRPr="00086297">
        <w:rPr>
          <w:u w:val="single"/>
        </w:rPr>
        <w:t>Lēmums izsūtāms:</w:t>
      </w:r>
    </w:p>
    <w:p w:rsidR="006817CD" w:rsidRPr="00086297" w:rsidRDefault="006817CD" w:rsidP="006817CD">
      <w:r w:rsidRPr="00086297">
        <w:t xml:space="preserve">1 eks. </w:t>
      </w:r>
      <w:proofErr w:type="spellStart"/>
      <w:r w:rsidRPr="00086297">
        <w:t>E.Dargužim</w:t>
      </w:r>
      <w:proofErr w:type="spellEnd"/>
    </w:p>
    <w:p w:rsidR="006817CD" w:rsidRPr="00086297" w:rsidRDefault="006817CD" w:rsidP="006817CD">
      <w:r w:rsidRPr="00086297">
        <w:t>1 eks. personāla speciālistei</w:t>
      </w:r>
    </w:p>
    <w:p w:rsidR="006817CD" w:rsidRPr="00086297" w:rsidRDefault="006817CD" w:rsidP="006817CD">
      <w:r w:rsidRPr="00086297">
        <w:t>1.eks. finanšu nod.</w:t>
      </w:r>
    </w:p>
    <w:p w:rsidR="006817CD" w:rsidRPr="00086297" w:rsidRDefault="006817CD" w:rsidP="006817CD"/>
    <w:p w:rsidR="00086297" w:rsidRDefault="00086297" w:rsidP="00086297">
      <w:pPr>
        <w:jc w:val="both"/>
      </w:pPr>
    </w:p>
    <w:p w:rsidR="00086297" w:rsidRPr="00C44A15" w:rsidRDefault="00086297" w:rsidP="00086297">
      <w:pPr>
        <w:jc w:val="both"/>
      </w:pPr>
      <w:r>
        <w:t>Pašvaldības domes priekšs</w:t>
      </w:r>
      <w:r w:rsidR="00D60EC7">
        <w:t>ēdētāja</w:t>
      </w:r>
      <w:r w:rsidR="00D60EC7">
        <w:tab/>
      </w:r>
      <w:r w:rsidR="00D60EC7">
        <w:tab/>
      </w:r>
      <w:r w:rsidR="00D60EC7">
        <w:tab/>
      </w:r>
      <w:r w:rsidR="00D60EC7">
        <w:tab/>
      </w:r>
      <w:r>
        <w:t xml:space="preserve">                      </w:t>
      </w:r>
      <w:proofErr w:type="spellStart"/>
      <w:r>
        <w:t>V.Jablonska</w:t>
      </w:r>
      <w:proofErr w:type="spellEnd"/>
    </w:p>
    <w:p w:rsidR="00086297" w:rsidRPr="00C44A15" w:rsidRDefault="00086297" w:rsidP="00086297"/>
    <w:p w:rsidR="00086297" w:rsidRPr="00315854" w:rsidRDefault="00086297" w:rsidP="00086297">
      <w:pPr>
        <w:jc w:val="both"/>
      </w:pPr>
    </w:p>
    <w:p w:rsidR="006817CD" w:rsidRPr="00B9703A" w:rsidRDefault="006817CD" w:rsidP="006817CD"/>
    <w:p w:rsidR="006817CD" w:rsidRDefault="006817CD" w:rsidP="006817CD"/>
    <w:p w:rsidR="006817CD" w:rsidRDefault="006817CD" w:rsidP="006817CD"/>
    <w:p w:rsidR="00F51710" w:rsidRDefault="00F51710"/>
    <w:sectPr w:rsidR="00F51710" w:rsidSect="00150B73">
      <w:pgSz w:w="11906" w:h="16838"/>
      <w:pgMar w:top="1134" w:right="1133"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CD"/>
    <w:rsid w:val="00086297"/>
    <w:rsid w:val="00150B73"/>
    <w:rsid w:val="0034068E"/>
    <w:rsid w:val="00386C12"/>
    <w:rsid w:val="004D2C1E"/>
    <w:rsid w:val="006817CD"/>
    <w:rsid w:val="006E72B6"/>
    <w:rsid w:val="00926ED0"/>
    <w:rsid w:val="009D333F"/>
    <w:rsid w:val="009E6AEB"/>
    <w:rsid w:val="00A72038"/>
    <w:rsid w:val="00D60EC7"/>
    <w:rsid w:val="00ED0950"/>
    <w:rsid w:val="00F0513D"/>
    <w:rsid w:val="00F51710"/>
    <w:rsid w:val="00FE58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5708284B-6672-417B-A6B1-A1C61038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17C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817CD"/>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817CD"/>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386C1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86C1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2787</Words>
  <Characters>1590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2016-02-04T09:24:00Z</cp:lastPrinted>
  <dcterms:created xsi:type="dcterms:W3CDTF">2016-02-04T08:58:00Z</dcterms:created>
  <dcterms:modified xsi:type="dcterms:W3CDTF">2016-02-10T13:25:00Z</dcterms:modified>
</cp:coreProperties>
</file>