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47" w:rsidRPr="003E0447" w:rsidRDefault="003E0447" w:rsidP="003E0447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E0447">
        <w:rPr>
          <w:rFonts w:ascii="Times New Roman" w:hAnsi="Times New Roman" w:cs="Times New Roman"/>
          <w:sz w:val="24"/>
          <w:szCs w:val="24"/>
        </w:rPr>
        <w:t>.pielikums</w:t>
      </w:r>
    </w:p>
    <w:p w:rsidR="003E0447" w:rsidRPr="003E0447" w:rsidRDefault="003E0447" w:rsidP="003E0447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0447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E0447" w:rsidRPr="003E0447" w:rsidRDefault="003E0447" w:rsidP="003E0447">
      <w:pPr>
        <w:spacing w:after="0" w:line="240" w:lineRule="auto"/>
        <w:ind w:right="-238"/>
        <w:jc w:val="right"/>
        <w:rPr>
          <w:rFonts w:ascii="Times New Roman" w:eastAsia="Batang" w:hAnsi="Times New Roman" w:cs="Times New Roman"/>
          <w:b/>
          <w:sz w:val="24"/>
          <w:szCs w:val="24"/>
          <w:lang w:eastAsia="lv-LV"/>
        </w:rPr>
      </w:pPr>
      <w:r w:rsidRPr="003E0447">
        <w:rPr>
          <w:rFonts w:ascii="Times New Roman" w:hAnsi="Times New Roman" w:cs="Times New Roman"/>
          <w:sz w:val="24"/>
          <w:szCs w:val="24"/>
        </w:rPr>
        <w:t>2016.gada 3</w:t>
      </w:r>
      <w:r>
        <w:rPr>
          <w:rFonts w:ascii="Times New Roman" w:hAnsi="Times New Roman" w:cs="Times New Roman"/>
          <w:sz w:val="24"/>
          <w:szCs w:val="24"/>
        </w:rPr>
        <w:t>1.marta sēdes protokolam Nr.5,20</w:t>
      </w:r>
    </w:p>
    <w:p w:rsidR="002B56BD" w:rsidRPr="000B3E8C" w:rsidRDefault="002B56BD" w:rsidP="002B56BD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924587">
        <w:rPr>
          <w:rFonts w:eastAsia="Batang"/>
          <w:noProof/>
          <w:lang w:eastAsia="lv-LV"/>
        </w:rPr>
        <w:drawing>
          <wp:inline distT="0" distB="0" distL="0" distR="0" wp14:anchorId="69A70003" wp14:editId="46B85578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BD" w:rsidRPr="000B3E8C" w:rsidRDefault="002B56BD" w:rsidP="002B56BD">
      <w:pPr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0B3E8C">
        <w:rPr>
          <w:rFonts w:ascii="Times New Roman" w:eastAsia="Batang" w:hAnsi="Times New Roman" w:cs="Times New Roman"/>
          <w:b/>
        </w:rPr>
        <w:t>LATVIJAS REPUBLIKA</w:t>
      </w:r>
    </w:p>
    <w:p w:rsidR="002B56BD" w:rsidRPr="000B3E8C" w:rsidRDefault="002B56BD" w:rsidP="002B56BD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B3E8C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2B56BD" w:rsidRPr="000B3E8C" w:rsidRDefault="002B56BD" w:rsidP="002B56BD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B3E8C">
        <w:rPr>
          <w:rFonts w:ascii="Times New Roman" w:eastAsia="Batang" w:hAnsi="Times New Roman" w:cs="Times New Roman"/>
        </w:rPr>
        <w:t>Reģistrācijas Nr. 90000031601, Saules iela 1, Priekule, Priekules novads, LV-3434, tālrunis 63461006, fakss 63497937, e-pasts: dome@priekulesnovads.lv</w:t>
      </w:r>
    </w:p>
    <w:p w:rsidR="002B56BD" w:rsidRPr="000B3E8C" w:rsidRDefault="002B56BD" w:rsidP="002B5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6BD" w:rsidRPr="000B3E8C" w:rsidRDefault="002B56BD" w:rsidP="002B5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56BD" w:rsidRPr="000B3E8C" w:rsidRDefault="002B56BD" w:rsidP="002B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8C">
        <w:rPr>
          <w:rFonts w:ascii="Times New Roman" w:hAnsi="Times New Roman" w:cs="Times New Roman"/>
          <w:b/>
          <w:sz w:val="28"/>
          <w:szCs w:val="28"/>
        </w:rPr>
        <w:t>LĒMUMS</w:t>
      </w:r>
    </w:p>
    <w:p w:rsidR="002B56BD" w:rsidRPr="000B3E8C" w:rsidRDefault="002B56BD" w:rsidP="002B56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3E8C">
        <w:rPr>
          <w:rFonts w:ascii="Times New Roman" w:hAnsi="Times New Roman" w:cs="Times New Roman"/>
        </w:rPr>
        <w:t>Priekulē</w:t>
      </w:r>
    </w:p>
    <w:p w:rsidR="002B56BD" w:rsidRDefault="002B56BD" w:rsidP="002B56BD">
      <w:pPr>
        <w:jc w:val="center"/>
      </w:pPr>
    </w:p>
    <w:p w:rsidR="002B56BD" w:rsidRPr="002B56BD" w:rsidRDefault="002B56BD" w:rsidP="002B56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56BD">
        <w:rPr>
          <w:rFonts w:ascii="Times New Roman" w:hAnsi="Times New Roman" w:cs="Times New Roman"/>
          <w:sz w:val="24"/>
          <w:szCs w:val="24"/>
        </w:rPr>
        <w:t>2016. gada 31.martā                                                                                                             Nr.5</w:t>
      </w:r>
    </w:p>
    <w:p w:rsidR="002B56BD" w:rsidRDefault="003E0447" w:rsidP="002A7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20.</w:t>
      </w:r>
    </w:p>
    <w:p w:rsidR="002A7A9E" w:rsidRPr="00AF14DE" w:rsidRDefault="002A7A9E" w:rsidP="002A7A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01.07.2013. zemes nomas līguma Nr.31/13 pirmstermiņa izbeigšanu V.A</w:t>
      </w:r>
      <w:r w:rsidR="00E1468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zemes „Ozolkalni”, Gramzdas pag., Priekules nov. iznomāšanu</w:t>
      </w:r>
    </w:p>
    <w:p w:rsidR="002A7A9E" w:rsidRPr="00AF14DE" w:rsidRDefault="002A7A9E" w:rsidP="002A7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Default="0018069B" w:rsidP="003E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A7A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Izskatot jautājumu par </w:t>
      </w:r>
      <w:r w:rsidR="002A7A9E">
        <w:rPr>
          <w:rFonts w:ascii="Times New Roman" w:hAnsi="Times New Roman" w:cs="Times New Roman"/>
          <w:sz w:val="24"/>
          <w:szCs w:val="24"/>
        </w:rPr>
        <w:t>01.07.2013. zemes nomas līguma Nr.31/13 pirmstermiņa izbeigšanu V</w:t>
      </w:r>
      <w:r w:rsidR="00E1468F">
        <w:rPr>
          <w:rFonts w:ascii="Times New Roman" w:hAnsi="Times New Roman" w:cs="Times New Roman"/>
          <w:sz w:val="24"/>
          <w:szCs w:val="24"/>
        </w:rPr>
        <w:t>.</w:t>
      </w:r>
      <w:r w:rsidR="002A7A9E">
        <w:rPr>
          <w:rFonts w:ascii="Times New Roman" w:hAnsi="Times New Roman" w:cs="Times New Roman"/>
          <w:sz w:val="24"/>
          <w:szCs w:val="24"/>
        </w:rPr>
        <w:t xml:space="preserve"> A</w:t>
      </w:r>
      <w:r w:rsidR="00E1468F">
        <w:rPr>
          <w:rFonts w:ascii="Times New Roman" w:hAnsi="Times New Roman" w:cs="Times New Roman"/>
          <w:sz w:val="24"/>
          <w:szCs w:val="24"/>
        </w:rPr>
        <w:t>.</w:t>
      </w:r>
      <w:r w:rsidR="002A7A9E">
        <w:rPr>
          <w:rFonts w:ascii="Times New Roman" w:hAnsi="Times New Roman" w:cs="Times New Roman"/>
          <w:sz w:val="24"/>
          <w:szCs w:val="24"/>
        </w:rPr>
        <w:t xml:space="preserve"> par zemes “Ozolkalni” 7,0 ha lielā platībā, kadastra apzīmējums 6458 003 0167, Gramzdas pagastā, Priekules novadā iznomāšanu tika konstatēts, ka:</w:t>
      </w:r>
    </w:p>
    <w:p w:rsidR="002A7A9E" w:rsidRDefault="002A7A9E" w:rsidP="003E04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01.jūlijā starp Priekules novada pašvaldību un V</w:t>
      </w:r>
      <w:r w:rsidR="00E14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14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tika noslēgts zemes nomas līgums ar Nr.31/13 par zemes „Ozolkalni” 7,0 ha platībā, kadastra apzīmējums 6458 003 0167, Gramzdas pagastā, Priekules novadā, iznomāšanu.</w:t>
      </w:r>
    </w:p>
    <w:p w:rsidR="002A7A9E" w:rsidRPr="003D5036" w:rsidRDefault="002A7A9E" w:rsidP="003E04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15.03.2016. i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erakstu Liepājas tiesas zemesgrāmatu nodaļas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Gramzdas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zemesgrāmatas nodalījumā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100000539900 īpašuma tiesības uz nekustamo īpašumu „Ozolkalni”, kadastra Nr.6458 003 0214, zemes vienības kadastra apzīmējums 6458 003 0167, Gramzdas pagastā, Priekules novadā reģistrētas uz V</w:t>
      </w:r>
      <w:r w:rsidR="00E1468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</w:t>
      </w:r>
      <w:r w:rsidR="00E1468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vārda</w:t>
      </w:r>
      <w:r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B56BD" w:rsidRDefault="002A7A9E" w:rsidP="003E044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6B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Pamatojoties uz likuma „Par pašvaldībām” 21.panta pirmās daļ</w:t>
      </w:r>
      <w:r w:rsidR="002B56BD" w:rsidRPr="002B56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27.punktu, </w:t>
      </w:r>
      <w:r w:rsidR="002B56BD" w:rsidRPr="002B56BD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2B56BD" w:rsidRPr="002B56BD">
        <w:rPr>
          <w:rFonts w:ascii="Times New Roman" w:hAnsi="Times New Roman" w:cs="Times New Roman"/>
          <w:sz w:val="24"/>
          <w:szCs w:val="24"/>
        </w:rPr>
        <w:t xml:space="preserve"> </w:t>
      </w:r>
      <w:r w:rsidR="002B56BD" w:rsidRPr="002B56BD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2B56BD" w:rsidRPr="002B56BD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2B56BD" w:rsidRPr="002B56BD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2B56BD" w:rsidRPr="002B56BD">
        <w:rPr>
          <w:rFonts w:ascii="Times New Roman" w:hAnsi="Times New Roman" w:cs="Times New Roman"/>
          <w:sz w:val="24"/>
          <w:szCs w:val="24"/>
        </w:rPr>
        <w:t xml:space="preserve">); </w:t>
      </w:r>
      <w:r w:rsidR="002B56BD" w:rsidRPr="002B56BD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2B56BD" w:rsidRPr="002B56BD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2B56BD" w:rsidRPr="002B56BD">
        <w:rPr>
          <w:rFonts w:ascii="Times New Roman" w:hAnsi="Times New Roman" w:cs="Times New Roman"/>
          <w:b/>
          <w:sz w:val="24"/>
          <w:szCs w:val="24"/>
        </w:rPr>
        <w:t>NOLEMJ</w:t>
      </w:r>
      <w:r w:rsidR="002B56BD" w:rsidRPr="002B56BD">
        <w:rPr>
          <w:rFonts w:ascii="Times New Roman" w:hAnsi="Times New Roman" w:cs="Times New Roman"/>
          <w:sz w:val="24"/>
          <w:szCs w:val="24"/>
        </w:rPr>
        <w:t>:</w:t>
      </w:r>
    </w:p>
    <w:p w:rsidR="00E1468F" w:rsidRPr="002B56BD" w:rsidRDefault="00E1468F" w:rsidP="003E044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7A9E" w:rsidRDefault="002A7A9E" w:rsidP="003E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Izbeigt ar 2016.gada 15.martu 01.07.2013. zemes nomas līgumu Nr.31/13, noslēgts ar V</w:t>
      </w:r>
      <w:r w:rsidR="00E1468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</w:t>
      </w:r>
      <w:r w:rsidR="00E1468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par zemes „Ozolkalni” 7,0 ha, kad. apz.6458 003 0167, Gramzdas pagastā, Priekules novadā, iznomāšanu, sakarā ar zemes iegūšanu īpašumā.</w:t>
      </w:r>
    </w:p>
    <w:p w:rsidR="002A7A9E" w:rsidRPr="00AF14DE" w:rsidRDefault="002A7A9E" w:rsidP="003E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Atbildīgā par lēmuma izpildi zemes lietu speciāliste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A7A9E" w:rsidRPr="00AF14DE" w:rsidRDefault="002A7A9E" w:rsidP="002A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2B56BD" w:rsidRDefault="002A7A9E" w:rsidP="002A7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2B56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2A7A9E" w:rsidRPr="00431B3B" w:rsidRDefault="002A7A9E" w:rsidP="00B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eks.</w:t>
      </w:r>
      <w:r w:rsidRPr="001F33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Vaclovam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Alseikam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Smiltnieki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”, Gramzd</w:t>
      </w:r>
      <w:r w:rsidR="002B56BD">
        <w:rPr>
          <w:rFonts w:ascii="Times New Roman" w:eastAsia="Times New Roman" w:hAnsi="Times New Roman" w:cs="Times New Roman"/>
          <w:sz w:val="24"/>
          <w:szCs w:val="24"/>
          <w:lang w:eastAsia="lv-LV"/>
        </w:rPr>
        <w:t>as pag., Priekules nov.,LV-3487;</w:t>
      </w:r>
    </w:p>
    <w:p w:rsidR="002A7A9E" w:rsidRDefault="002A7A9E" w:rsidP="00B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l</w:t>
      </w:r>
      <w:r w:rsidR="002B56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ietu speciālistei </w:t>
      </w:r>
      <w:proofErr w:type="spellStart"/>
      <w:r w:rsidR="002B56BD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="002B56B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A7A9E" w:rsidRDefault="002A7A9E" w:rsidP="00B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juristei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I.Avotiņai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675BB" w:rsidRDefault="00B675BB" w:rsidP="00B6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Finanšu nodaļai</w:t>
      </w:r>
    </w:p>
    <w:p w:rsidR="002A7A9E" w:rsidRPr="00A83BCD" w:rsidRDefault="002A7A9E" w:rsidP="002A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3E0447" w:rsidP="003E0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7A9E" w:rsidRPr="00AF14DE" w:rsidRDefault="002A7A9E" w:rsidP="002A7A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A7A9E" w:rsidRPr="00AF14DE" w:rsidSect="003E044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9E"/>
    <w:rsid w:val="0018069B"/>
    <w:rsid w:val="002A7A9E"/>
    <w:rsid w:val="002B56BD"/>
    <w:rsid w:val="003E0447"/>
    <w:rsid w:val="00B675BB"/>
    <w:rsid w:val="00CD679A"/>
    <w:rsid w:val="00E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8008E-E3CC-4CFF-A886-805ED5B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7A9E"/>
  </w:style>
  <w:style w:type="paragraph" w:styleId="Virsraksts1">
    <w:name w:val="heading 1"/>
    <w:basedOn w:val="Parasts"/>
    <w:next w:val="Parasts"/>
    <w:link w:val="Virsraksts1Rakstz"/>
    <w:uiPriority w:val="99"/>
    <w:qFormat/>
    <w:rsid w:val="002B56B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A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7A9E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2B56BD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1506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6</cp:revision>
  <dcterms:created xsi:type="dcterms:W3CDTF">2016-03-18T11:49:00Z</dcterms:created>
  <dcterms:modified xsi:type="dcterms:W3CDTF">2016-04-22T11:31:00Z</dcterms:modified>
</cp:coreProperties>
</file>