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9F" w:rsidRDefault="0014189E" w:rsidP="00334F9F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2.p</w:t>
      </w:r>
      <w:r w:rsidR="00334F9F" w:rsidRPr="00CE1D45">
        <w:rPr>
          <w:sz w:val="20"/>
          <w:szCs w:val="20"/>
        </w:rPr>
        <w:t>ielikums</w:t>
      </w:r>
    </w:p>
    <w:p w:rsidR="00CE1D45" w:rsidRPr="00CE1D45" w:rsidRDefault="00CE1D45" w:rsidP="00CE1D45">
      <w:pPr>
        <w:jc w:val="right"/>
        <w:rPr>
          <w:sz w:val="20"/>
          <w:szCs w:val="20"/>
        </w:rPr>
      </w:pPr>
      <w:r w:rsidRPr="00CE1D45">
        <w:rPr>
          <w:sz w:val="20"/>
          <w:szCs w:val="20"/>
        </w:rPr>
        <w:t>Priekules novada</w:t>
      </w:r>
      <w:r w:rsidR="0014189E">
        <w:rPr>
          <w:sz w:val="20"/>
          <w:szCs w:val="20"/>
        </w:rPr>
        <w:t xml:space="preserve"> pašvaldības </w:t>
      </w:r>
      <w:r w:rsidRPr="00CE1D45">
        <w:rPr>
          <w:sz w:val="20"/>
          <w:szCs w:val="20"/>
        </w:rPr>
        <w:t xml:space="preserve"> domes </w:t>
      </w:r>
      <w:r w:rsidR="0014189E">
        <w:rPr>
          <w:sz w:val="20"/>
          <w:szCs w:val="20"/>
        </w:rPr>
        <w:t>28.05</w:t>
      </w:r>
      <w:r w:rsidRPr="00CE1D45">
        <w:rPr>
          <w:sz w:val="20"/>
          <w:szCs w:val="20"/>
        </w:rPr>
        <w:t>.2015.</w:t>
      </w:r>
    </w:p>
    <w:p w:rsidR="00CE1D45" w:rsidRPr="00CE1D45" w:rsidRDefault="0014189E" w:rsidP="00CE1D45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(prot.Nr.9</w:t>
      </w:r>
      <w:r w:rsidR="00CE1D45" w:rsidRPr="00CE1D45">
        <w:rPr>
          <w:sz w:val="20"/>
          <w:szCs w:val="20"/>
        </w:rPr>
        <w:t>,</w:t>
      </w:r>
      <w:r>
        <w:rPr>
          <w:sz w:val="20"/>
          <w:szCs w:val="20"/>
        </w:rPr>
        <w:t>18</w:t>
      </w:r>
      <w:r w:rsidR="00CE1D45" w:rsidRPr="00CE1D45">
        <w:rPr>
          <w:sz w:val="20"/>
          <w:szCs w:val="20"/>
        </w:rPr>
        <w:t>.§) „Par zemes ierīcības projekta izstrādi zemes gabala atdalīšanai no nekustamā īpašuma ”</w:t>
      </w:r>
      <w:proofErr w:type="spellStart"/>
      <w:r w:rsidR="00CE1D45" w:rsidRPr="00CE1D45">
        <w:rPr>
          <w:sz w:val="20"/>
          <w:szCs w:val="20"/>
        </w:rPr>
        <w:t>Jaundakteri</w:t>
      </w:r>
      <w:proofErr w:type="spellEnd"/>
      <w:r w:rsidR="00CE1D45" w:rsidRPr="00CE1D45">
        <w:rPr>
          <w:sz w:val="20"/>
          <w:szCs w:val="20"/>
        </w:rPr>
        <w:t xml:space="preserve">” zemes vienības ar </w:t>
      </w:r>
      <w:proofErr w:type="spellStart"/>
      <w:r w:rsidR="00CE1D45" w:rsidRPr="00CE1D45">
        <w:rPr>
          <w:sz w:val="20"/>
          <w:szCs w:val="20"/>
        </w:rPr>
        <w:t>kad.apz</w:t>
      </w:r>
      <w:proofErr w:type="spellEnd"/>
      <w:r w:rsidR="00CE1D45" w:rsidRPr="00CE1D45">
        <w:rPr>
          <w:sz w:val="20"/>
          <w:szCs w:val="20"/>
        </w:rPr>
        <w:t>. 6464 002 0081, Kalētu pag., Priekules nov.”</w:t>
      </w:r>
    </w:p>
    <w:p w:rsidR="00334F9F" w:rsidRDefault="00334F9F" w:rsidP="00334F9F">
      <w:pPr>
        <w:jc w:val="both"/>
        <w:rPr>
          <w:b/>
        </w:rPr>
      </w:pPr>
    </w:p>
    <w:p w:rsidR="00334F9F" w:rsidRDefault="00334F9F" w:rsidP="00334F9F">
      <w:pPr>
        <w:jc w:val="center"/>
        <w:rPr>
          <w:b/>
        </w:rPr>
      </w:pPr>
      <w:r>
        <w:rPr>
          <w:b/>
        </w:rPr>
        <w:t>NOSACĪJUMI ZEMES IERĪCĪBAS PROJEKTAM</w:t>
      </w:r>
    </w:p>
    <w:p w:rsidR="00334F9F" w:rsidRDefault="00334F9F" w:rsidP="00334F9F">
      <w:pPr>
        <w:rPr>
          <w:b/>
        </w:rPr>
      </w:pPr>
    </w:p>
    <w:p w:rsidR="00334F9F" w:rsidRDefault="00334F9F" w:rsidP="00334F9F">
      <w:pPr>
        <w:jc w:val="center"/>
        <w:rPr>
          <w:b/>
          <w:u w:val="single"/>
        </w:rPr>
      </w:pPr>
      <w:r>
        <w:rPr>
          <w:b/>
          <w:u w:val="single"/>
        </w:rPr>
        <w:t>„</w:t>
      </w:r>
      <w:proofErr w:type="spellStart"/>
      <w:r w:rsidR="00CE1D45">
        <w:rPr>
          <w:b/>
          <w:u w:val="single"/>
        </w:rPr>
        <w:t>Jaundakteri</w:t>
      </w:r>
      <w:proofErr w:type="spellEnd"/>
      <w:r>
        <w:rPr>
          <w:b/>
          <w:u w:val="single"/>
        </w:rPr>
        <w:t xml:space="preserve">”, </w:t>
      </w:r>
      <w:r w:rsidR="00CE1D45">
        <w:rPr>
          <w:b/>
          <w:u w:val="single"/>
        </w:rPr>
        <w:t>Kalētu</w:t>
      </w:r>
      <w:r>
        <w:rPr>
          <w:b/>
          <w:u w:val="single"/>
        </w:rPr>
        <w:t xml:space="preserve"> pagasts, Priekules novads, </w:t>
      </w:r>
    </w:p>
    <w:p w:rsidR="00334F9F" w:rsidRDefault="00334F9F" w:rsidP="00334F9F">
      <w:pPr>
        <w:jc w:val="center"/>
        <w:rPr>
          <w:b/>
        </w:rPr>
      </w:pPr>
      <w:r>
        <w:rPr>
          <w:b/>
          <w:u w:val="single"/>
        </w:rPr>
        <w:t>kadastra apzīmējums 64</w:t>
      </w:r>
      <w:r w:rsidR="00CE1D45">
        <w:rPr>
          <w:b/>
          <w:u w:val="single"/>
        </w:rPr>
        <w:t>64</w:t>
      </w:r>
      <w:r>
        <w:rPr>
          <w:b/>
          <w:u w:val="single"/>
        </w:rPr>
        <w:t xml:space="preserve"> 00</w:t>
      </w:r>
      <w:r w:rsidR="00CE1D45">
        <w:rPr>
          <w:b/>
          <w:u w:val="single"/>
        </w:rPr>
        <w:t>2</w:t>
      </w:r>
      <w:r>
        <w:rPr>
          <w:b/>
          <w:u w:val="single"/>
        </w:rPr>
        <w:t xml:space="preserve"> 00</w:t>
      </w:r>
      <w:r w:rsidR="00CE1D45">
        <w:rPr>
          <w:b/>
          <w:u w:val="single"/>
        </w:rPr>
        <w:t>81</w:t>
      </w:r>
      <w:r>
        <w:rPr>
          <w:b/>
          <w:u w:val="single"/>
        </w:rPr>
        <w:t xml:space="preserve"> </w:t>
      </w:r>
    </w:p>
    <w:p w:rsidR="00334F9F" w:rsidRDefault="00334F9F" w:rsidP="00334F9F">
      <w:pPr>
        <w:jc w:val="center"/>
      </w:pPr>
    </w:p>
    <w:p w:rsidR="00334F9F" w:rsidRDefault="00334F9F" w:rsidP="00334F9F">
      <w:pPr>
        <w:jc w:val="both"/>
      </w:pPr>
      <w:r>
        <w:t xml:space="preserve">          Izsniegts, pamatojoties uz Zemes ierīcības likuma</w:t>
      </w:r>
      <w:r>
        <w:rPr>
          <w:b/>
        </w:rPr>
        <w:t xml:space="preserve"> </w:t>
      </w:r>
      <w:r>
        <w:t>8.pantu,</w:t>
      </w:r>
      <w:r w:rsidRPr="0003143D">
        <w:rPr>
          <w:rFonts w:eastAsiaTheme="minorHAnsi"/>
          <w:lang w:eastAsia="en-US"/>
        </w:rPr>
        <w:t xml:space="preserve"> </w:t>
      </w:r>
      <w:r w:rsidRPr="00293549">
        <w:rPr>
          <w:rFonts w:eastAsiaTheme="minorHAnsi"/>
          <w:lang w:eastAsia="en-US"/>
        </w:rPr>
        <w:t xml:space="preserve">Ministru kabineta </w:t>
      </w:r>
      <w:r>
        <w:rPr>
          <w:rFonts w:eastAsiaTheme="minorHAnsi"/>
          <w:lang w:eastAsia="en-US"/>
        </w:rPr>
        <w:t>12.04.</w:t>
      </w:r>
      <w:r w:rsidRPr="00293549">
        <w:rPr>
          <w:rFonts w:eastAsiaTheme="minorHAnsi"/>
          <w:lang w:eastAsia="en-US"/>
        </w:rPr>
        <w:t>2011.</w:t>
      </w:r>
      <w:r>
        <w:rPr>
          <w:rFonts w:eastAsiaTheme="minorHAnsi"/>
          <w:lang w:eastAsia="en-US"/>
        </w:rPr>
        <w:t xml:space="preserve"> </w:t>
      </w:r>
      <w:r w:rsidRPr="00293549">
        <w:rPr>
          <w:rFonts w:eastAsiaTheme="minorHAnsi"/>
          <w:lang w:eastAsia="en-US"/>
        </w:rPr>
        <w:t>noteikumu Nr.288 „Zemes ierīcības projekta izstrādes</w:t>
      </w:r>
      <w:r>
        <w:rPr>
          <w:rFonts w:eastAsiaTheme="minorHAnsi"/>
          <w:lang w:eastAsia="en-US"/>
        </w:rPr>
        <w:t xml:space="preserve"> noteikumi” 9.2.apakšpunktu,</w:t>
      </w:r>
      <w:r>
        <w:t xml:space="preserve"> Priekules novada pašvaldības domes 28.01.2010. s</w:t>
      </w:r>
      <w:r w:rsidRPr="008F3056">
        <w:t>aistošajiem noteikumiem Nr.</w:t>
      </w:r>
      <w:r>
        <w:t>4</w:t>
      </w:r>
      <w:r w:rsidRPr="008F3056">
        <w:t xml:space="preserve"> „</w:t>
      </w:r>
      <w:r>
        <w:t>Par Priekules novada teritoriālo vienību teritorijas</w:t>
      </w:r>
      <w:r w:rsidRPr="008F3056">
        <w:t xml:space="preserve"> plānojum</w:t>
      </w:r>
      <w:r>
        <w:t>u apstiprināšanu”</w:t>
      </w:r>
      <w:r w:rsidRPr="00927EFC">
        <w:t>,</w:t>
      </w:r>
      <w:r>
        <w:t xml:space="preserve"> </w:t>
      </w:r>
      <w:r w:rsidR="00CE1D45">
        <w:t xml:space="preserve">Ilgonas </w:t>
      </w:r>
      <w:proofErr w:type="spellStart"/>
      <w:r w:rsidR="00CE1D45">
        <w:t>Reinšmites</w:t>
      </w:r>
      <w:proofErr w:type="spellEnd"/>
      <w:r>
        <w:t xml:space="preserve"> </w:t>
      </w:r>
      <w:r w:rsidR="00CE1D45">
        <w:t>22.04.2015</w:t>
      </w:r>
      <w:r>
        <w:t>. iesniegumu.</w:t>
      </w:r>
    </w:p>
    <w:p w:rsidR="00334F9F" w:rsidRDefault="00334F9F" w:rsidP="00334F9F">
      <w:pPr>
        <w:jc w:val="both"/>
      </w:pPr>
    </w:p>
    <w:p w:rsidR="00334F9F" w:rsidRDefault="00334F9F" w:rsidP="00334F9F">
      <w:pPr>
        <w:jc w:val="both"/>
      </w:pPr>
      <w:r>
        <w:t xml:space="preserve">           Zemes ierīcības projektu (turpmāk tekstā – Projektu ) izstrādā zemes ierīcībā sertificēta persona- zemes ierīkotājs.</w:t>
      </w:r>
    </w:p>
    <w:p w:rsidR="00334F9F" w:rsidRDefault="00334F9F" w:rsidP="00334F9F">
      <w:pPr>
        <w:jc w:val="both"/>
      </w:pPr>
    </w:p>
    <w:p w:rsidR="00334F9F" w:rsidRDefault="00334F9F" w:rsidP="00334F9F">
      <w:pPr>
        <w:jc w:val="both"/>
      </w:pPr>
      <w:r>
        <w:t>Projekta mērķis – zemes gabala sadalīšana.</w:t>
      </w:r>
    </w:p>
    <w:p w:rsidR="00334F9F" w:rsidRDefault="00334F9F" w:rsidP="00334F9F">
      <w:pPr>
        <w:jc w:val="both"/>
      </w:pPr>
    </w:p>
    <w:p w:rsidR="00334F9F" w:rsidRDefault="00334F9F" w:rsidP="00334F9F">
      <w:pPr>
        <w:numPr>
          <w:ilvl w:val="0"/>
          <w:numId w:val="1"/>
        </w:numPr>
        <w:jc w:val="both"/>
      </w:pPr>
      <w:r>
        <w:rPr>
          <w:b/>
        </w:rPr>
        <w:t xml:space="preserve">Projekta sastāvs </w:t>
      </w:r>
      <w:r>
        <w:t>(atbilstoši MK noteikumu Nr.288 „Zemes ierīcības projekta izstrādes noteikumi</w:t>
      </w:r>
      <w:r>
        <w:rPr>
          <w:b/>
        </w:rPr>
        <w:t xml:space="preserve">” </w:t>
      </w:r>
      <w:r w:rsidRPr="0003143D">
        <w:t>32.punktam</w:t>
      </w:r>
      <w:r>
        <w:t>):</w:t>
      </w:r>
    </w:p>
    <w:p w:rsidR="00334F9F" w:rsidRDefault="00334F9F" w:rsidP="00334F9F">
      <w:pPr>
        <w:ind w:left="360"/>
      </w:pPr>
      <w:r>
        <w:t xml:space="preserve">1.1.Satura rādītājs. </w:t>
      </w:r>
      <w:r>
        <w:br/>
        <w:t>1.2. Paskaidrojuma raksts:</w:t>
      </w:r>
    </w:p>
    <w:p w:rsidR="00334F9F" w:rsidRDefault="00334F9F" w:rsidP="00334F9F">
      <w:pPr>
        <w:ind w:left="360"/>
      </w:pPr>
      <w:r>
        <w:t>1.2.1.Projekta pamatojums un risinājumu apraksts, norādot:</w:t>
      </w:r>
    </w:p>
    <w:p w:rsidR="00334F9F" w:rsidRDefault="00334F9F" w:rsidP="00334F9F">
      <w:pPr>
        <w:pStyle w:val="Sarakstarindkopa"/>
        <w:numPr>
          <w:ilvl w:val="0"/>
          <w:numId w:val="2"/>
        </w:numPr>
      </w:pPr>
      <w:r>
        <w:t>Projektēto zemes gabalu lietošanas mērķa kodus un to piešķiršanas kārtību,</w:t>
      </w:r>
    </w:p>
    <w:p w:rsidR="00334F9F" w:rsidRDefault="00334F9F" w:rsidP="00334F9F">
      <w:pPr>
        <w:pStyle w:val="Sarakstarindkopa"/>
        <w:numPr>
          <w:ilvl w:val="0"/>
          <w:numId w:val="2"/>
        </w:numPr>
      </w:pPr>
      <w:r>
        <w:t>Katra projektētā zemes gabala platību,</w:t>
      </w:r>
    </w:p>
    <w:p w:rsidR="00334F9F" w:rsidRDefault="00334F9F" w:rsidP="00334F9F">
      <w:pPr>
        <w:pStyle w:val="Sarakstarindkopa"/>
        <w:numPr>
          <w:ilvl w:val="0"/>
          <w:numId w:val="2"/>
        </w:numPr>
      </w:pPr>
      <w:r>
        <w:t>Katrā projektētajā zemes gabalā esošā nekustamā īpašuma objektu apgrūtinājuma klasifikācijas kodu un aizņemto platību.</w:t>
      </w:r>
    </w:p>
    <w:p w:rsidR="00334F9F" w:rsidRDefault="00334F9F" w:rsidP="00334F9F">
      <w:pPr>
        <w:ind w:left="420"/>
      </w:pPr>
      <w:r>
        <w:t>1.2.2. Projekta izstādes dokumenti( ierosinātāja iesniegums u.c.),</w:t>
      </w:r>
    </w:p>
    <w:p w:rsidR="00334F9F" w:rsidRDefault="00334F9F" w:rsidP="00334F9F">
      <w:pPr>
        <w:ind w:left="420"/>
      </w:pPr>
      <w:r>
        <w:t>1.2.3. Informācija par zemes ierīkotājam rakstiski izteiktajiem projektētajā teritorijā iekļauto zemes vienību īpašnieku iebildumiem, priekšlikumiem un to izvērtējums.</w:t>
      </w:r>
    </w:p>
    <w:p w:rsidR="00334F9F" w:rsidRDefault="00334F9F" w:rsidP="00334F9F">
      <w:pPr>
        <w:ind w:left="420"/>
      </w:pPr>
      <w:r>
        <w:t>1.3.  Grafiskā daļa ( noformē un izstrādā atbilstoši MK noteikumu Nr.288 „Zemes ierīcības projekta izstrādes noteikumi</w:t>
      </w:r>
      <w:r>
        <w:rPr>
          <w:b/>
        </w:rPr>
        <w:t xml:space="preserve">” </w:t>
      </w:r>
      <w:r w:rsidRPr="0003143D">
        <w:t xml:space="preserve">3. </w:t>
      </w:r>
      <w:r>
        <w:t>u</w:t>
      </w:r>
      <w:r w:rsidRPr="0003143D">
        <w:t>n 4.</w:t>
      </w:r>
      <w:r>
        <w:t>pielikumam):</w:t>
      </w:r>
    </w:p>
    <w:p w:rsidR="00334F9F" w:rsidRDefault="00334F9F" w:rsidP="00334F9F">
      <w:pPr>
        <w:ind w:left="420"/>
      </w:pPr>
      <w:r>
        <w:t>1.3.1. Plāns, ar zemes gabalu juridiskām robežām un apgrūtinājumiem;</w:t>
      </w:r>
    </w:p>
    <w:p w:rsidR="00334F9F" w:rsidRDefault="00334F9F" w:rsidP="00334F9F">
      <w:pPr>
        <w:ind w:left="420"/>
      </w:pPr>
      <w:r>
        <w:t>1.3.2. Projekta risinājuma kopplāns, uzrādot:</w:t>
      </w:r>
    </w:p>
    <w:p w:rsidR="00334F9F" w:rsidRDefault="00334F9F" w:rsidP="00334F9F">
      <w:pPr>
        <w:pStyle w:val="Sarakstarindkopa"/>
        <w:numPr>
          <w:ilvl w:val="0"/>
          <w:numId w:val="3"/>
        </w:numPr>
      </w:pPr>
      <w:r>
        <w:t>Projekta robežu,</w:t>
      </w:r>
    </w:p>
    <w:p w:rsidR="00334F9F" w:rsidRDefault="00334F9F" w:rsidP="00334F9F">
      <w:pPr>
        <w:pStyle w:val="Sarakstarindkopa"/>
        <w:numPr>
          <w:ilvl w:val="0"/>
          <w:numId w:val="3"/>
        </w:numPr>
      </w:pPr>
      <w:r>
        <w:t>Esošās zemes gabalu robežas, zemes gabalu kadastra apzīmējumus un platības, robežpunktus,</w:t>
      </w:r>
    </w:p>
    <w:p w:rsidR="00334F9F" w:rsidRDefault="00334F9F" w:rsidP="00334F9F">
      <w:pPr>
        <w:pStyle w:val="Sarakstarindkopa"/>
        <w:numPr>
          <w:ilvl w:val="0"/>
          <w:numId w:val="3"/>
        </w:numPr>
      </w:pPr>
      <w:r>
        <w:t>Būvju kontūras,</w:t>
      </w:r>
    </w:p>
    <w:p w:rsidR="00334F9F" w:rsidRDefault="00334F9F" w:rsidP="00334F9F">
      <w:pPr>
        <w:pStyle w:val="Sarakstarindkopa"/>
        <w:numPr>
          <w:ilvl w:val="0"/>
          <w:numId w:val="3"/>
        </w:numPr>
      </w:pPr>
      <w:r>
        <w:t>Projektētās zemes gabalu robežas, norādot zemes gabalu kārtas numurus un projektētās platības,</w:t>
      </w:r>
    </w:p>
    <w:p w:rsidR="00334F9F" w:rsidRDefault="00334F9F" w:rsidP="00334F9F">
      <w:pPr>
        <w:pStyle w:val="Sarakstarindkopa"/>
        <w:numPr>
          <w:ilvl w:val="0"/>
          <w:numId w:val="3"/>
        </w:numPr>
      </w:pPr>
      <w:r>
        <w:t>Nekustamā īpašuma objekta apgrūtinājumus, norādot to klasifikācijas kodus, konkrētās robežas un platības,</w:t>
      </w:r>
    </w:p>
    <w:p w:rsidR="00334F9F" w:rsidRDefault="00334F9F" w:rsidP="00334F9F">
      <w:pPr>
        <w:pStyle w:val="Sarakstarindkopa"/>
        <w:numPr>
          <w:ilvl w:val="0"/>
          <w:numId w:val="3"/>
        </w:numPr>
      </w:pPr>
      <w:r>
        <w:t>Piekļūšanas iespējas katram zemes gabalam,</w:t>
      </w:r>
    </w:p>
    <w:p w:rsidR="00334F9F" w:rsidRDefault="00334F9F" w:rsidP="00334F9F">
      <w:pPr>
        <w:pStyle w:val="Sarakstarindkopa"/>
        <w:numPr>
          <w:ilvl w:val="0"/>
          <w:numId w:val="3"/>
        </w:numPr>
      </w:pPr>
      <w:r>
        <w:t>Adresācijas priekšlikumu.</w:t>
      </w:r>
    </w:p>
    <w:p w:rsidR="00334F9F" w:rsidRDefault="00334F9F" w:rsidP="00334F9F">
      <w:pPr>
        <w:ind w:left="420"/>
      </w:pPr>
      <w:r>
        <w:t>1.4.</w:t>
      </w:r>
      <w:r w:rsidRPr="0003143D">
        <w:t xml:space="preserve"> </w:t>
      </w:r>
      <w:r>
        <w:t>Elektronisko datu nesēju, kurā ierakstīta projekta grafiskā daļa.</w:t>
      </w:r>
    </w:p>
    <w:p w:rsidR="00334F9F" w:rsidRDefault="00334F9F" w:rsidP="00334F9F">
      <w:pPr>
        <w:ind w:left="420"/>
      </w:pPr>
      <w:r>
        <w:br/>
      </w:r>
    </w:p>
    <w:p w:rsidR="00854132" w:rsidRDefault="00854132" w:rsidP="00334F9F">
      <w:pPr>
        <w:ind w:left="420"/>
      </w:pPr>
    </w:p>
    <w:p w:rsidR="00334F9F" w:rsidRDefault="00334F9F" w:rsidP="00334F9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Nosacījumi projekta izstrādei :</w:t>
      </w:r>
    </w:p>
    <w:p w:rsidR="00334F9F" w:rsidRDefault="00334F9F" w:rsidP="00334F9F">
      <w:pPr>
        <w:ind w:left="360"/>
        <w:jc w:val="both"/>
      </w:pPr>
    </w:p>
    <w:p w:rsidR="00334F9F" w:rsidRPr="005D5B5D" w:rsidRDefault="00334F9F" w:rsidP="00334F9F">
      <w:pPr>
        <w:pStyle w:val="Sarakstarindkopa"/>
        <w:numPr>
          <w:ilvl w:val="1"/>
          <w:numId w:val="1"/>
        </w:numPr>
        <w:jc w:val="both"/>
      </w:pPr>
      <w:r>
        <w:t>Projekta izstrādi veic saskaņā ar MK noteikumu Nr.288 „Zemes ierīcības projekta izstrādes noteikumi</w:t>
      </w:r>
      <w:r>
        <w:rPr>
          <w:b/>
        </w:rPr>
        <w:t xml:space="preserve">” </w:t>
      </w:r>
      <w:r w:rsidRPr="005D5B5D">
        <w:t>pra</w:t>
      </w:r>
      <w:r>
        <w:t>sībām.</w:t>
      </w:r>
    </w:p>
    <w:p w:rsidR="00334F9F" w:rsidRDefault="00334F9F" w:rsidP="00334F9F">
      <w:pPr>
        <w:ind w:left="360"/>
        <w:jc w:val="both"/>
      </w:pPr>
      <w:r>
        <w:t>2.2. Zemes gabala (-u)</w:t>
      </w:r>
      <w:r w:rsidRPr="004D60A8">
        <w:t xml:space="preserve"> </w:t>
      </w:r>
      <w:r>
        <w:t>atļautā izmantošana:</w:t>
      </w:r>
    </w:p>
    <w:p w:rsidR="00334F9F" w:rsidRDefault="00334F9F" w:rsidP="00334F9F">
      <w:pPr>
        <w:ind w:left="360"/>
        <w:jc w:val="both"/>
      </w:pPr>
      <w:r w:rsidRPr="005D5B5D">
        <w:t>2.</w:t>
      </w:r>
      <w:r>
        <w:t>2</w:t>
      </w:r>
      <w:r w:rsidRPr="005D5B5D">
        <w:t>.1.</w:t>
      </w:r>
      <w:r>
        <w:t>Saskaņā ar Priekules novada pašvaldības domes 28.01.2010. s</w:t>
      </w:r>
      <w:r w:rsidRPr="008F3056">
        <w:t>aistošajiem noteikumiem Nr.</w:t>
      </w:r>
      <w:r>
        <w:t>4</w:t>
      </w:r>
      <w:r w:rsidRPr="008F3056">
        <w:t xml:space="preserve"> „</w:t>
      </w:r>
      <w:r>
        <w:t>Par Priekules novada teritoriālo vienību teritorijas</w:t>
      </w:r>
      <w:r w:rsidRPr="008F3056">
        <w:t xml:space="preserve"> plānojum</w:t>
      </w:r>
      <w:r>
        <w:t xml:space="preserve">u apstiprināšanu”, zemes gabals atrodas  - meliorētā lauksaimniecībā izmantojamā teritorijā un daļēji </w:t>
      </w:r>
      <w:r w:rsidR="00CE1D45">
        <w:t>nacionālās</w:t>
      </w:r>
      <w:r>
        <w:t xml:space="preserve"> nozīmes lauksaimniecībā izmantojamā teritorijā.</w:t>
      </w:r>
    </w:p>
    <w:p w:rsidR="00334F9F" w:rsidRDefault="00334F9F" w:rsidP="00334F9F">
      <w:pPr>
        <w:ind w:left="360"/>
        <w:jc w:val="both"/>
      </w:pPr>
      <w:r>
        <w:t xml:space="preserve"> </w:t>
      </w:r>
      <w:r w:rsidRPr="005D5B5D">
        <w:t>2.</w:t>
      </w:r>
      <w:r>
        <w:t>2</w:t>
      </w:r>
      <w:r w:rsidRPr="005D5B5D">
        <w:t>.2</w:t>
      </w:r>
      <w:r>
        <w:t xml:space="preserve">. Zemes gabalus atļauts izmantot atbilstoši </w:t>
      </w:r>
      <w:r w:rsidR="00CE1D45">
        <w:t>Kalētu</w:t>
      </w:r>
      <w:r>
        <w:t xml:space="preserve"> pagasta teritorijas izmantošanas un apbūves noteikumu </w:t>
      </w:r>
      <w:r w:rsidR="00CE1D45">
        <w:t>3.2</w:t>
      </w:r>
      <w:r>
        <w:t xml:space="preserve">. </w:t>
      </w:r>
      <w:r w:rsidR="00CE1D45">
        <w:t>nodaļā</w:t>
      </w:r>
      <w:r>
        <w:t xml:space="preserve"> minētām prasībām. </w:t>
      </w:r>
    </w:p>
    <w:p w:rsidR="00334F9F" w:rsidRDefault="00334F9F" w:rsidP="00334F9F">
      <w:pPr>
        <w:ind w:left="360"/>
        <w:jc w:val="both"/>
      </w:pPr>
      <w:r>
        <w:t xml:space="preserve">2.2.3. Paredzēt atdalītajam zemes gabalam piešķirt nekustamā īpašuma lietošanas mērķi atbilstoši pašreizējai izmantošanai – zeme, uz kuras galvenā saimnieciskā darbība ir lauksaimniecība, kods 0101. Lietošanas mērķi var precizēt zemes ierīcības projekta izstrādes gaitā.          </w:t>
      </w:r>
    </w:p>
    <w:p w:rsidR="00334F9F" w:rsidRDefault="00334F9F" w:rsidP="00334F9F">
      <w:pPr>
        <w:ind w:left="360"/>
        <w:jc w:val="both"/>
      </w:pPr>
      <w:r w:rsidRPr="0096779B">
        <w:t>2.2.</w:t>
      </w:r>
      <w:r>
        <w:t xml:space="preserve"> Teritorijas izmantošanā jāievēro visa veida aizsargjoslas atbilstoši Aizsargjoslu likumam un Priekules novada </w:t>
      </w:r>
      <w:r w:rsidR="00CE1D45">
        <w:t>Kalētu</w:t>
      </w:r>
      <w:r>
        <w:t xml:space="preserve"> pagasta teritorijas plānojuma grafiskās daļas ka</w:t>
      </w:r>
      <w:r w:rsidR="00CE1D45">
        <w:t>rtei</w:t>
      </w:r>
      <w:r>
        <w:t>.</w:t>
      </w:r>
    </w:p>
    <w:p w:rsidR="00334F9F" w:rsidRDefault="00334F9F" w:rsidP="00334F9F">
      <w:pPr>
        <w:ind w:left="360"/>
        <w:jc w:val="both"/>
      </w:pPr>
      <w:r w:rsidRPr="0096779B">
        <w:t>2.3.</w:t>
      </w:r>
      <w:r>
        <w:t xml:space="preserve"> Saskaņā ar Priekules novada pašvaldības domes 28.01.2010. s</w:t>
      </w:r>
      <w:r w:rsidRPr="008F3056">
        <w:t>aistošajiem noteikumiem Nr.</w:t>
      </w:r>
      <w:r>
        <w:t>4</w:t>
      </w:r>
      <w:r w:rsidRPr="008F3056">
        <w:t xml:space="preserve"> „</w:t>
      </w:r>
      <w:r>
        <w:t>Par Priekules novada teritoriālo vienību teritorijas</w:t>
      </w:r>
      <w:r w:rsidRPr="008F3056">
        <w:t xml:space="preserve"> plānojum</w:t>
      </w:r>
      <w:r>
        <w:t>u apstiprināšanu”,</w:t>
      </w:r>
      <w:r w:rsidR="00CE1D45">
        <w:t xml:space="preserve"> </w:t>
      </w:r>
      <w:r>
        <w:t>visām jaunveidojamām zemes vienībām nodrošināt piekļūšanu un vides pieejamību, piebraucamos ceļus, kā arī ceļu un inženiertīklu servitūtus, projektējot atbilstoši Latvijas Republikas normatīvu prasībām.</w:t>
      </w:r>
    </w:p>
    <w:p w:rsidR="00334F9F" w:rsidRDefault="00334F9F" w:rsidP="00334F9F">
      <w:pPr>
        <w:ind w:left="360"/>
        <w:jc w:val="both"/>
      </w:pPr>
    </w:p>
    <w:p w:rsidR="00334F9F" w:rsidRDefault="00334F9F" w:rsidP="00334F9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Projekta saskaņošanas un apstiprināšanas kārtība:</w:t>
      </w:r>
    </w:p>
    <w:p w:rsidR="00334F9F" w:rsidRDefault="00334F9F" w:rsidP="00334F9F">
      <w:pPr>
        <w:ind w:left="360"/>
        <w:jc w:val="both"/>
      </w:pPr>
    </w:p>
    <w:p w:rsidR="00334F9F" w:rsidRPr="0096779B" w:rsidRDefault="00334F9F" w:rsidP="00334F9F">
      <w:pPr>
        <w:ind w:left="360"/>
        <w:jc w:val="both"/>
      </w:pPr>
      <w:r w:rsidRPr="0096779B">
        <w:t>3.1.Pirms projekta iesniegšanas  Priekules novada</w:t>
      </w:r>
      <w:r>
        <w:t xml:space="preserve"> pašvaldības d</w:t>
      </w:r>
      <w:r w:rsidRPr="0096779B">
        <w:t>omē projektu saskaņo ar:</w:t>
      </w:r>
    </w:p>
    <w:p w:rsidR="00334F9F" w:rsidRPr="0096779B" w:rsidRDefault="00334F9F" w:rsidP="00334F9F">
      <w:pPr>
        <w:ind w:left="360"/>
        <w:jc w:val="both"/>
      </w:pPr>
      <w:r w:rsidRPr="0096779B">
        <w:t>3.1.1. Projektā iesaistīto nekustamā(-o) īpašuma (-u) īpašnieku(-</w:t>
      </w:r>
      <w:proofErr w:type="spellStart"/>
      <w:r w:rsidRPr="0096779B">
        <w:t>iem</w:t>
      </w:r>
      <w:proofErr w:type="spellEnd"/>
      <w:r w:rsidRPr="0096779B">
        <w:t>),</w:t>
      </w:r>
    </w:p>
    <w:p w:rsidR="00334F9F" w:rsidRDefault="00334F9F" w:rsidP="00334F9F">
      <w:pPr>
        <w:ind w:left="360"/>
        <w:jc w:val="both"/>
      </w:pPr>
      <w:r w:rsidRPr="0096779B">
        <w:t xml:space="preserve">3.1.2. </w:t>
      </w:r>
      <w:r>
        <w:t>Nekustamā (-o) īpašuma (-u) īpašnieku (-</w:t>
      </w:r>
      <w:proofErr w:type="spellStart"/>
      <w:r>
        <w:t>iem</w:t>
      </w:r>
      <w:proofErr w:type="spellEnd"/>
      <w:r>
        <w:t>), kuru nekustamos īpašumus ietekmē projekta risinājumi.</w:t>
      </w:r>
    </w:p>
    <w:p w:rsidR="00334F9F" w:rsidRDefault="00334F9F" w:rsidP="00334F9F">
      <w:pPr>
        <w:ind w:left="360"/>
        <w:jc w:val="both"/>
      </w:pPr>
      <w:r>
        <w:t>3.1.3. Valsts SIA „Zemkopības ministrijas nekustamie īpašumi”, ja projektētajā teritorijā ir valsts nozīmes meliorācijas sistēmas.</w:t>
      </w:r>
    </w:p>
    <w:p w:rsidR="00334F9F" w:rsidRDefault="00334F9F" w:rsidP="00334F9F">
      <w:pPr>
        <w:ind w:left="360"/>
        <w:jc w:val="both"/>
      </w:pPr>
      <w:r>
        <w:t>3.1.4. Priekules novada pašvaldības domi, ja projekta risinājumi attiecas uz, vai ietekmē Priekules novada pašvaldības īpašumā esošu(-</w:t>
      </w:r>
      <w:proofErr w:type="spellStart"/>
      <w:r>
        <w:t>us</w:t>
      </w:r>
      <w:proofErr w:type="spellEnd"/>
      <w:r>
        <w:t>) zemes gabalu (-</w:t>
      </w:r>
      <w:proofErr w:type="spellStart"/>
      <w:r>
        <w:t>us</w:t>
      </w:r>
      <w:proofErr w:type="spellEnd"/>
      <w:r>
        <w:t>).</w:t>
      </w:r>
    </w:p>
    <w:p w:rsidR="00334F9F" w:rsidRDefault="00334F9F" w:rsidP="00334F9F">
      <w:pPr>
        <w:ind w:left="360"/>
        <w:jc w:val="both"/>
      </w:pPr>
      <w:r>
        <w:t>3.1.5. VAS „Latvijas valsts ceļi”, ja attiecīgā zemes gabala (-u) robežas sakrīt ar valsts autoceļu vai perspektīvo autoceļa trasi un / vai piekļūšana attiecīgajam zemes gabalam (-</w:t>
      </w:r>
      <w:proofErr w:type="spellStart"/>
      <w:r>
        <w:t>iem</w:t>
      </w:r>
      <w:proofErr w:type="spellEnd"/>
      <w:r>
        <w:t>) tiek nodrošināta no valsts autoceļa.</w:t>
      </w:r>
    </w:p>
    <w:p w:rsidR="00334F9F" w:rsidRDefault="00334F9F" w:rsidP="00334F9F">
      <w:pPr>
        <w:ind w:left="360"/>
        <w:jc w:val="both"/>
      </w:pPr>
      <w:r>
        <w:t>3.1.6. Projekta teritorijā esošo inženiertīklu īpašnieku (valdītāju) vai energoapgādes uzņēmumu, ja inženiertīkli ir attiecīgā uzņēmuma sastāvdaļa.</w:t>
      </w:r>
    </w:p>
    <w:p w:rsidR="00334F9F" w:rsidRDefault="00334F9F" w:rsidP="00334F9F">
      <w:pPr>
        <w:ind w:left="360"/>
        <w:jc w:val="both"/>
      </w:pPr>
      <w:r>
        <w:t>3.1.7. Valsts zemes dienesta Kurzemes reģionālo nodaļu.</w:t>
      </w:r>
    </w:p>
    <w:p w:rsidR="00334F9F" w:rsidRDefault="00334F9F" w:rsidP="00334F9F">
      <w:pPr>
        <w:ind w:left="360"/>
        <w:jc w:val="both"/>
      </w:pPr>
      <w:r>
        <w:t xml:space="preserve">3.2. Pēc 3.1.punktā minēto nepieciešamo skaņojumu un atzinumu saņemšanas projektu 3 eksemplāros, kopā ar elektronisko datu nesēju (2 eksemplāros </w:t>
      </w:r>
      <w:proofErr w:type="spellStart"/>
      <w:r>
        <w:t>vektordatu</w:t>
      </w:r>
      <w:proofErr w:type="spellEnd"/>
      <w:r>
        <w:t xml:space="preserve"> formā), kurā ierakstīta grafiskā daļa , iesniedz apstiprināšanai Priekules novada pašvaldības domē.</w:t>
      </w:r>
    </w:p>
    <w:p w:rsidR="00334F9F" w:rsidRDefault="00334F9F" w:rsidP="00334F9F">
      <w:pPr>
        <w:ind w:left="360"/>
        <w:jc w:val="both"/>
      </w:pPr>
      <w:r>
        <w:t xml:space="preserve">3.3. Projekts tiek apstiprināts, izdodot Priekules novada pašvaldības domes administratīvo aktu. </w:t>
      </w:r>
    </w:p>
    <w:p w:rsidR="00334F9F" w:rsidRDefault="00334F9F" w:rsidP="00334F9F">
      <w:pPr>
        <w:ind w:left="360"/>
        <w:jc w:val="both"/>
      </w:pPr>
    </w:p>
    <w:p w:rsidR="00334F9F" w:rsidRDefault="00334F9F" w:rsidP="00334F9F">
      <w:pPr>
        <w:pStyle w:val="Sarakstarindkopa"/>
        <w:numPr>
          <w:ilvl w:val="0"/>
          <w:numId w:val="1"/>
        </w:numPr>
        <w:jc w:val="both"/>
        <w:rPr>
          <w:b/>
        </w:rPr>
      </w:pPr>
      <w:r w:rsidRPr="00A15857">
        <w:rPr>
          <w:b/>
        </w:rPr>
        <w:t>Prasības</w:t>
      </w:r>
      <w:r>
        <w:rPr>
          <w:b/>
        </w:rPr>
        <w:t xml:space="preserve"> projekta noformēšanai:</w:t>
      </w:r>
    </w:p>
    <w:p w:rsidR="00854132" w:rsidRDefault="00854132" w:rsidP="00854132">
      <w:pPr>
        <w:pStyle w:val="Sarakstarindkopa"/>
        <w:jc w:val="both"/>
        <w:rPr>
          <w:b/>
        </w:rPr>
      </w:pPr>
    </w:p>
    <w:p w:rsidR="00334F9F" w:rsidRDefault="00334F9F" w:rsidP="00334F9F">
      <w:pPr>
        <w:pStyle w:val="Sarakstarindkopa"/>
        <w:numPr>
          <w:ilvl w:val="1"/>
          <w:numId w:val="1"/>
        </w:numPr>
        <w:ind w:left="360"/>
        <w:jc w:val="both"/>
      </w:pPr>
      <w:r w:rsidRPr="00A15857">
        <w:t>Projektu noformē at</w:t>
      </w:r>
      <w:r>
        <w:t>bilstoši MK noteikumu Nr.288 „Zemes ierīcības projekta izstrādes noteikumi</w:t>
      </w:r>
      <w:r w:rsidRPr="00B52376">
        <w:rPr>
          <w:b/>
        </w:rPr>
        <w:t xml:space="preserve">” </w:t>
      </w:r>
      <w:r w:rsidRPr="005D5B5D">
        <w:t>pra</w:t>
      </w:r>
      <w:r>
        <w:t>sībām.</w:t>
      </w:r>
    </w:p>
    <w:p w:rsidR="00334F9F" w:rsidRDefault="00334F9F" w:rsidP="00334F9F">
      <w:pPr>
        <w:ind w:left="360"/>
        <w:jc w:val="both"/>
      </w:pPr>
    </w:p>
    <w:p w:rsidR="00334F9F" w:rsidRDefault="00C12E26" w:rsidP="00334F9F">
      <w:r>
        <w:t>P</w:t>
      </w:r>
      <w:r w:rsidR="00334F9F">
        <w:t xml:space="preserve">ašvaldības domes priekšsēdētāja                                   </w:t>
      </w:r>
      <w:proofErr w:type="spellStart"/>
      <w:r w:rsidR="00334F9F">
        <w:t>V.Jablonska</w:t>
      </w:r>
      <w:proofErr w:type="spellEnd"/>
    </w:p>
    <w:p w:rsidR="00334F9F" w:rsidRDefault="00334F9F" w:rsidP="00334F9F"/>
    <w:p w:rsidR="00305957" w:rsidRDefault="00305957"/>
    <w:sectPr w:rsidR="00305957" w:rsidSect="008E1797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6E5C"/>
    <w:multiLevelType w:val="hybridMultilevel"/>
    <w:tmpl w:val="5394CB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48C6"/>
    <w:multiLevelType w:val="multilevel"/>
    <w:tmpl w:val="5F304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34EF715F"/>
    <w:multiLevelType w:val="hybridMultilevel"/>
    <w:tmpl w:val="1DDE241A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CC7138F"/>
    <w:multiLevelType w:val="hybridMultilevel"/>
    <w:tmpl w:val="15FA6BDE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9F"/>
    <w:rsid w:val="00132409"/>
    <w:rsid w:val="0014189E"/>
    <w:rsid w:val="00221C2D"/>
    <w:rsid w:val="00281245"/>
    <w:rsid w:val="00305957"/>
    <w:rsid w:val="00334F9F"/>
    <w:rsid w:val="003D01AA"/>
    <w:rsid w:val="006B0443"/>
    <w:rsid w:val="007E314F"/>
    <w:rsid w:val="00854132"/>
    <w:rsid w:val="008E1797"/>
    <w:rsid w:val="009E6165"/>
    <w:rsid w:val="00C12E26"/>
    <w:rsid w:val="00C4134F"/>
    <w:rsid w:val="00CE1D45"/>
    <w:rsid w:val="00DA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F7871-0461-4B90-A573-8574BC7C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34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8E1797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34F9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34F9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34F9F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8E1797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3454</Words>
  <Characters>1970</Characters>
  <Application>Microsoft Office Word</Application>
  <DocSecurity>0</DocSecurity>
  <Lines>16</Lines>
  <Paragraphs>10</Paragraphs>
  <ScaleCrop>false</ScaleCrop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User</cp:lastModifiedBy>
  <cp:revision>15</cp:revision>
  <dcterms:created xsi:type="dcterms:W3CDTF">2015-04-23T08:00:00Z</dcterms:created>
  <dcterms:modified xsi:type="dcterms:W3CDTF">2015-06-04T08:34:00Z</dcterms:modified>
</cp:coreProperties>
</file>