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1C" w:rsidRPr="00210141" w:rsidRDefault="005C551C" w:rsidP="005C551C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eastAsia="Batang"/>
        </w:rPr>
        <w:t>28</w:t>
      </w:r>
      <w:r w:rsidRPr="00210141">
        <w:rPr>
          <w:rFonts w:ascii="Times New Roman" w:eastAsia="Batang" w:hAnsi="Times New Roman" w:cs="Times New Roman"/>
          <w:sz w:val="24"/>
          <w:szCs w:val="24"/>
        </w:rPr>
        <w:t>.pielikums</w:t>
      </w:r>
    </w:p>
    <w:p w:rsidR="005C551C" w:rsidRPr="00210141" w:rsidRDefault="005C551C" w:rsidP="005C551C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210141">
        <w:rPr>
          <w:rFonts w:ascii="Times New Roman" w:eastAsia="Batang" w:hAnsi="Times New Roman" w:cs="Times New Roman"/>
          <w:sz w:val="24"/>
          <w:szCs w:val="24"/>
        </w:rPr>
        <w:t>Priekules novada pašvaldības domes</w:t>
      </w:r>
    </w:p>
    <w:p w:rsidR="005C551C" w:rsidRPr="00210141" w:rsidRDefault="005C551C" w:rsidP="005C551C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210141">
        <w:rPr>
          <w:rFonts w:ascii="Times New Roman" w:eastAsia="Batang" w:hAnsi="Times New Roman" w:cs="Times New Roman"/>
          <w:sz w:val="24"/>
          <w:szCs w:val="24"/>
        </w:rPr>
        <w:t>2016.gada 30.jūnija sēdes protokolam Nr.12</w:t>
      </w:r>
      <w:r>
        <w:rPr>
          <w:rFonts w:eastAsia="Batang"/>
        </w:rPr>
        <w:t>,28</w:t>
      </w:r>
      <w:r w:rsidRPr="00210141">
        <w:rPr>
          <w:rFonts w:ascii="Times New Roman" w:eastAsia="Batang" w:hAnsi="Times New Roman" w:cs="Times New Roman"/>
          <w:sz w:val="24"/>
          <w:szCs w:val="24"/>
        </w:rPr>
        <w:t>.</w:t>
      </w:r>
    </w:p>
    <w:p w:rsidR="00E929DD" w:rsidRPr="00E929DD" w:rsidRDefault="00E929DD" w:rsidP="00E929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9DD" w:rsidRPr="00E929DD" w:rsidRDefault="00E929DD" w:rsidP="00E929DD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E929DD">
        <w:rPr>
          <w:rFonts w:ascii="Times New Roman" w:eastAsia="Batang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9DD" w:rsidRPr="00E929DD" w:rsidRDefault="00E929DD" w:rsidP="00E929DD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E929DD">
        <w:rPr>
          <w:rFonts w:ascii="Times New Roman" w:eastAsia="Batang" w:hAnsi="Times New Roman" w:cs="Times New Roman"/>
          <w:b/>
          <w:sz w:val="24"/>
          <w:szCs w:val="24"/>
        </w:rPr>
        <w:t>LATVIJAS REPUBLIKA</w:t>
      </w:r>
    </w:p>
    <w:p w:rsidR="00E929DD" w:rsidRPr="00E929DD" w:rsidRDefault="00E929DD" w:rsidP="00E929DD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E929DD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E929DD" w:rsidRPr="00E929DD" w:rsidRDefault="00E929DD" w:rsidP="00E929DD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E929DD">
        <w:rPr>
          <w:rFonts w:ascii="Times New Roman" w:eastAsia="Batang" w:hAnsi="Times New Roman" w:cs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E929DD">
          <w:rPr>
            <w:rFonts w:ascii="Times New Roman" w:eastAsia="Batang" w:hAnsi="Times New Roman" w:cs="Times New Roman"/>
            <w:sz w:val="24"/>
            <w:szCs w:val="24"/>
          </w:rPr>
          <w:t>90000031601</w:t>
        </w:r>
      </w:smartTag>
      <w:r w:rsidRPr="00E929DD">
        <w:rPr>
          <w:rFonts w:ascii="Times New Roman" w:eastAsia="Batang" w:hAnsi="Times New Roman" w:cs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E929DD">
          <w:rPr>
            <w:rFonts w:ascii="Times New Roman" w:eastAsia="Batang" w:hAnsi="Times New Roman" w:cs="Times New Roman"/>
            <w:sz w:val="24"/>
            <w:szCs w:val="24"/>
          </w:rPr>
          <w:t>63461006</w:t>
        </w:r>
      </w:smartTag>
      <w:r w:rsidRPr="00E929DD">
        <w:rPr>
          <w:rFonts w:ascii="Times New Roman" w:eastAsia="Batang" w:hAnsi="Times New Roman" w:cs="Times New Roman"/>
          <w:sz w:val="24"/>
          <w:szCs w:val="24"/>
        </w:rPr>
        <w:t>, fakss 63497937, e-pasts: dome@priekulesnovads.lv</w:t>
      </w:r>
    </w:p>
    <w:p w:rsidR="00E929DD" w:rsidRPr="00E929DD" w:rsidRDefault="00E929DD" w:rsidP="00E92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9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9DD" w:rsidRPr="00E929DD" w:rsidRDefault="00E929DD" w:rsidP="00E92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9DD" w:rsidRPr="00E929DD" w:rsidRDefault="00E929DD" w:rsidP="00E92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9DD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E929DD" w:rsidRPr="00E929DD" w:rsidRDefault="00E929DD" w:rsidP="00E92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9DD">
        <w:rPr>
          <w:rFonts w:ascii="Times New Roman" w:hAnsi="Times New Roman" w:cs="Times New Roman"/>
          <w:sz w:val="24"/>
          <w:szCs w:val="24"/>
        </w:rPr>
        <w:t>Priekulē</w:t>
      </w:r>
    </w:p>
    <w:p w:rsidR="00E929DD" w:rsidRPr="00E929DD" w:rsidRDefault="00E929DD" w:rsidP="00E92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9DD" w:rsidRPr="00E929DD" w:rsidRDefault="00E929DD" w:rsidP="00E9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9DD">
        <w:rPr>
          <w:rFonts w:ascii="Times New Roman" w:hAnsi="Times New Roman" w:cs="Times New Roman"/>
          <w:sz w:val="24"/>
          <w:szCs w:val="24"/>
        </w:rPr>
        <w:t xml:space="preserve">2016.gada 30.jūnijā              </w:t>
      </w:r>
      <w:r w:rsidRPr="00E929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305984">
        <w:rPr>
          <w:rFonts w:ascii="Times New Roman" w:hAnsi="Times New Roman" w:cs="Times New Roman"/>
          <w:sz w:val="24"/>
          <w:szCs w:val="24"/>
        </w:rPr>
        <w:t xml:space="preserve">                           Nr.12</w:t>
      </w:r>
    </w:p>
    <w:p w:rsidR="00C26163" w:rsidRPr="001178F7" w:rsidRDefault="001178F7" w:rsidP="0011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178F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28.</w:t>
      </w:r>
    </w:p>
    <w:p w:rsidR="00C26163" w:rsidRPr="00FE31ED" w:rsidRDefault="00C26163" w:rsidP="00C261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E31E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 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latības precizēšanu ēkai Centra katlu māja, Gramzdas pag., Priekules nov.</w:t>
      </w:r>
      <w:r w:rsidRPr="00FE31E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  </w:t>
      </w:r>
    </w:p>
    <w:p w:rsidR="00C26163" w:rsidRPr="00FE31ED" w:rsidRDefault="00C26163" w:rsidP="00C261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26163" w:rsidRPr="00FE31ED" w:rsidRDefault="00C26163" w:rsidP="00C26163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1ED">
        <w:rPr>
          <w:rFonts w:ascii="Times New Roman" w:eastAsia="Calibri" w:hAnsi="Times New Roman" w:cs="Times New Roman"/>
          <w:sz w:val="24"/>
          <w:szCs w:val="24"/>
        </w:rPr>
        <w:t>Izskatot jautājumu par p</w:t>
      </w:r>
      <w:r>
        <w:rPr>
          <w:rFonts w:ascii="Times New Roman" w:eastAsia="Calibri" w:hAnsi="Times New Roman" w:cs="Times New Roman"/>
          <w:sz w:val="24"/>
          <w:szCs w:val="24"/>
        </w:rPr>
        <w:t>latības precizēšanu ēkai Centra katlu māja, Gramzdas pagastā,</w:t>
      </w:r>
      <w:r w:rsidRPr="00FE31ED">
        <w:rPr>
          <w:rFonts w:ascii="Times New Roman" w:eastAsia="Calibri" w:hAnsi="Times New Roman" w:cs="Times New Roman"/>
          <w:sz w:val="24"/>
          <w:szCs w:val="24"/>
        </w:rPr>
        <w:t xml:space="preserve"> tika konstatēts:</w:t>
      </w:r>
    </w:p>
    <w:p w:rsidR="00C26163" w:rsidRDefault="00C26163" w:rsidP="00C2616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bilancē atrodas ēka Centra katlu māja ar kadastra apzīmējumu 6458 001 0212 001 un platību 214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kvm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(pamatlīdzekļu uzskaites kartīte Nr.2115, inventāra Nr.1218-2115).</w:t>
      </w:r>
    </w:p>
    <w:p w:rsidR="00C26163" w:rsidRDefault="00C26163" w:rsidP="00C2616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2016.gada 05.maijā Valsts zemes dienests veica ēkas kadastrālo uzmērīšanu.</w:t>
      </w:r>
    </w:p>
    <w:p w:rsidR="00C26163" w:rsidRDefault="00C26163" w:rsidP="00C2616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Uzmērīšanas rezultātā ēkas platība ir 202,9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kvm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929DD" w:rsidRPr="00E929DD" w:rsidRDefault="004D6336" w:rsidP="00E92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26163" w:rsidRPr="00E929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likuma „Par pašvaldībām” 21.panta pirmās daļas 27.punktu, </w:t>
      </w:r>
      <w:r w:rsidR="00E929DD" w:rsidRPr="00E929DD">
        <w:rPr>
          <w:rFonts w:ascii="Times New Roman" w:hAnsi="Times New Roman" w:cs="Times New Roman"/>
          <w:b/>
          <w:sz w:val="24"/>
          <w:szCs w:val="24"/>
        </w:rPr>
        <w:t>atklāti balsojot</w:t>
      </w:r>
      <w:r w:rsidR="00E929DD" w:rsidRPr="00E929DD">
        <w:rPr>
          <w:rFonts w:ascii="Times New Roman" w:hAnsi="Times New Roman" w:cs="Times New Roman"/>
          <w:sz w:val="24"/>
          <w:szCs w:val="24"/>
        </w:rPr>
        <w:t xml:space="preserve"> </w:t>
      </w:r>
      <w:r w:rsidR="00ED22BD">
        <w:rPr>
          <w:rFonts w:ascii="Times New Roman" w:hAnsi="Times New Roman" w:cs="Times New Roman"/>
          <w:b/>
          <w:sz w:val="24"/>
          <w:szCs w:val="24"/>
        </w:rPr>
        <w:t>PAR - 11</w:t>
      </w:r>
      <w:r w:rsidR="00E929DD" w:rsidRPr="00E92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9DD" w:rsidRPr="00E929DD">
        <w:rPr>
          <w:rFonts w:ascii="Times New Roman" w:hAnsi="Times New Roman" w:cs="Times New Roman"/>
          <w:sz w:val="24"/>
          <w:szCs w:val="24"/>
        </w:rPr>
        <w:t xml:space="preserve">deputāti (Malda Andersone, Inita Rubeze, Arnis </w:t>
      </w:r>
      <w:proofErr w:type="spellStart"/>
      <w:r w:rsidR="00E929DD" w:rsidRPr="00E929DD"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 w:rsidR="00ED2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22BD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ED2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2BD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ED22BD">
        <w:rPr>
          <w:rFonts w:ascii="Times New Roman" w:hAnsi="Times New Roman" w:cs="Times New Roman"/>
          <w:sz w:val="24"/>
          <w:szCs w:val="24"/>
        </w:rPr>
        <w:t xml:space="preserve">, Andis </w:t>
      </w:r>
      <w:proofErr w:type="spellStart"/>
      <w:r w:rsidR="00ED22BD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="00ED22BD">
        <w:rPr>
          <w:rFonts w:ascii="Times New Roman" w:hAnsi="Times New Roman" w:cs="Times New Roman"/>
          <w:sz w:val="24"/>
          <w:szCs w:val="24"/>
        </w:rPr>
        <w:t>,</w:t>
      </w:r>
      <w:r w:rsidR="00E929DD" w:rsidRPr="00E929DD">
        <w:rPr>
          <w:rFonts w:ascii="Times New Roman" w:hAnsi="Times New Roman" w:cs="Times New Roman"/>
          <w:sz w:val="24"/>
          <w:szCs w:val="24"/>
        </w:rPr>
        <w:t xml:space="preserve"> Vija </w:t>
      </w:r>
      <w:proofErr w:type="spellStart"/>
      <w:r w:rsidR="00E929DD" w:rsidRPr="00E929DD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E929DD" w:rsidRPr="00E929DD">
        <w:rPr>
          <w:rFonts w:ascii="Times New Roman" w:hAnsi="Times New Roman" w:cs="Times New Roman"/>
          <w:sz w:val="24"/>
          <w:szCs w:val="24"/>
        </w:rPr>
        <w:t xml:space="preserve">, Ilgonis </w:t>
      </w:r>
      <w:proofErr w:type="spellStart"/>
      <w:r w:rsidR="00E929DD" w:rsidRPr="00E929DD">
        <w:rPr>
          <w:rFonts w:ascii="Times New Roman" w:hAnsi="Times New Roman" w:cs="Times New Roman"/>
          <w:sz w:val="24"/>
          <w:szCs w:val="24"/>
        </w:rPr>
        <w:t>Šteins</w:t>
      </w:r>
      <w:proofErr w:type="spellEnd"/>
      <w:r w:rsidR="00E929DD" w:rsidRPr="00E929DD">
        <w:rPr>
          <w:rFonts w:ascii="Times New Roman" w:hAnsi="Times New Roman" w:cs="Times New Roman"/>
          <w:sz w:val="24"/>
          <w:szCs w:val="24"/>
        </w:rPr>
        <w:t xml:space="preserve">, Arta Brauna, Tatjana Ešenvalde,   Andris </w:t>
      </w:r>
      <w:proofErr w:type="spellStart"/>
      <w:r w:rsidR="00E929DD" w:rsidRPr="00E929DD">
        <w:rPr>
          <w:rFonts w:ascii="Times New Roman" w:hAnsi="Times New Roman" w:cs="Times New Roman"/>
          <w:sz w:val="24"/>
          <w:szCs w:val="24"/>
        </w:rPr>
        <w:t>Džeriņš</w:t>
      </w:r>
      <w:proofErr w:type="spellEnd"/>
      <w:r w:rsidR="00E929DD" w:rsidRPr="00E92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29DD" w:rsidRPr="00E929DD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="00E929DD" w:rsidRPr="00E9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9DD" w:rsidRPr="00E929DD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="00E929DD" w:rsidRPr="00E929DD">
        <w:rPr>
          <w:rFonts w:ascii="Times New Roman" w:hAnsi="Times New Roman" w:cs="Times New Roman"/>
          <w:sz w:val="24"/>
          <w:szCs w:val="24"/>
        </w:rPr>
        <w:t xml:space="preserve">); </w:t>
      </w:r>
      <w:r w:rsidR="00E929DD" w:rsidRPr="00E929DD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E929DD" w:rsidRPr="00E929DD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E929DD" w:rsidRPr="00E929DD">
        <w:rPr>
          <w:rFonts w:ascii="Times New Roman" w:hAnsi="Times New Roman" w:cs="Times New Roman"/>
          <w:b/>
          <w:sz w:val="24"/>
          <w:szCs w:val="24"/>
        </w:rPr>
        <w:t>NOLEMJ</w:t>
      </w:r>
      <w:r w:rsidR="00E929DD" w:rsidRPr="00E929DD">
        <w:rPr>
          <w:rFonts w:ascii="Times New Roman" w:hAnsi="Times New Roman" w:cs="Times New Roman"/>
          <w:sz w:val="24"/>
          <w:szCs w:val="24"/>
        </w:rPr>
        <w:t>:</w:t>
      </w:r>
    </w:p>
    <w:p w:rsidR="00AF3D27" w:rsidRDefault="00C26163" w:rsidP="00AF3D2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31E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AF3D27">
        <w:rPr>
          <w:rFonts w:ascii="Times New Roman" w:eastAsia="Times New Roman" w:hAnsi="Times New Roman" w:cs="Times New Roman"/>
          <w:sz w:val="24"/>
          <w:szCs w:val="24"/>
          <w:lang w:eastAsia="lv-LV"/>
        </w:rPr>
        <w:t>Precizēt</w:t>
      </w:r>
      <w:r w:rsidR="00AF3D27" w:rsidRPr="00AF3D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F3D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bilancē esošajai ēkai Centra katlu māja (pamatlīdzekļu uzskaites kartīte Nr.2115, inventāra Nr.1218-2115)., kadastra apzīmējums 6458 001 0212 001, platību no 214 </w:t>
      </w:r>
      <w:proofErr w:type="spellStart"/>
      <w:r w:rsidR="00AF3D27">
        <w:rPr>
          <w:rFonts w:ascii="Times New Roman" w:eastAsia="Times New Roman" w:hAnsi="Times New Roman" w:cs="Times New Roman"/>
          <w:sz w:val="24"/>
          <w:szCs w:val="24"/>
          <w:lang w:eastAsia="lv-LV"/>
        </w:rPr>
        <w:t>kvm</w:t>
      </w:r>
      <w:proofErr w:type="spellEnd"/>
      <w:r w:rsidR="00AF3D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202,9 </w:t>
      </w:r>
      <w:proofErr w:type="spellStart"/>
      <w:r w:rsidR="00AF3D27">
        <w:rPr>
          <w:rFonts w:ascii="Times New Roman" w:eastAsia="Times New Roman" w:hAnsi="Times New Roman" w:cs="Times New Roman"/>
          <w:sz w:val="24"/>
          <w:szCs w:val="24"/>
          <w:lang w:eastAsia="lv-LV"/>
        </w:rPr>
        <w:t>kvm</w:t>
      </w:r>
      <w:proofErr w:type="spellEnd"/>
      <w:r w:rsidR="00AF3D2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26163" w:rsidRPr="00E929DD" w:rsidRDefault="00AF3D27" w:rsidP="00E929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26163" w:rsidRPr="00E929DD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Lēmums izsūtāms:</w:t>
      </w:r>
    </w:p>
    <w:p w:rsidR="00C26163" w:rsidRPr="00FE31ED" w:rsidRDefault="00C26163" w:rsidP="00E9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31ED">
        <w:rPr>
          <w:rFonts w:ascii="Times New Roman" w:eastAsia="Times New Roman" w:hAnsi="Times New Roman" w:cs="Times New Roman"/>
          <w:sz w:val="24"/>
          <w:szCs w:val="24"/>
          <w:lang w:eastAsia="lv-LV"/>
        </w:rPr>
        <w:t>1 eks. Finanšu nodaļai</w:t>
      </w:r>
      <w:r w:rsidR="005C551C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bookmarkStart w:id="0" w:name="_GoBack"/>
      <w:bookmarkEnd w:id="0"/>
    </w:p>
    <w:p w:rsidR="00C26163" w:rsidRPr="00FE31ED" w:rsidRDefault="00C26163" w:rsidP="00E9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31E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eks.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nek.īp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FE31E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speciālistei </w:t>
      </w:r>
      <w:proofErr w:type="spellStart"/>
      <w:r w:rsidRPr="00FE31ED">
        <w:rPr>
          <w:rFonts w:ascii="Times New Roman" w:eastAsia="Times New Roman" w:hAnsi="Times New Roman" w:cs="Times New Roman"/>
          <w:sz w:val="24"/>
          <w:szCs w:val="24"/>
          <w:lang w:eastAsia="lv-LV"/>
        </w:rPr>
        <w:t>M.Kokovihinai</w:t>
      </w:r>
      <w:proofErr w:type="spellEnd"/>
      <w:r w:rsidRPr="00FE31E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26163" w:rsidRPr="00FE31ED" w:rsidRDefault="00C26163" w:rsidP="00E929DD">
      <w:pPr>
        <w:spacing w:after="0" w:line="240" w:lineRule="auto"/>
        <w:rPr>
          <w:rFonts w:ascii="Calibri" w:eastAsia="Calibri" w:hAnsi="Calibri" w:cs="Times New Roman"/>
        </w:rPr>
      </w:pPr>
    </w:p>
    <w:p w:rsidR="005C551C" w:rsidRDefault="005C551C" w:rsidP="00E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D" w:rsidRPr="00E929DD" w:rsidRDefault="00E929DD" w:rsidP="00E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DD">
        <w:rPr>
          <w:rFonts w:ascii="Times New Roman" w:hAnsi="Times New Roman" w:cs="Times New Roman"/>
          <w:sz w:val="24"/>
          <w:szCs w:val="24"/>
        </w:rPr>
        <w:t>Pašvaldības domes priekšsēdētāj</w:t>
      </w:r>
      <w:r w:rsidR="005C551C">
        <w:rPr>
          <w:rFonts w:ascii="Times New Roman" w:hAnsi="Times New Roman" w:cs="Times New Roman"/>
          <w:sz w:val="24"/>
          <w:szCs w:val="24"/>
        </w:rPr>
        <w:t xml:space="preserve">a       </w:t>
      </w:r>
      <w:r w:rsidR="005C551C">
        <w:rPr>
          <w:rFonts w:ascii="Times New Roman" w:hAnsi="Times New Roman" w:cs="Times New Roman"/>
          <w:sz w:val="24"/>
          <w:szCs w:val="24"/>
        </w:rPr>
        <w:tab/>
      </w:r>
      <w:r w:rsidR="005C551C">
        <w:rPr>
          <w:rFonts w:ascii="Times New Roman" w:hAnsi="Times New Roman" w:cs="Times New Roman"/>
          <w:sz w:val="24"/>
          <w:szCs w:val="24"/>
        </w:rPr>
        <w:tab/>
      </w:r>
      <w:r w:rsidR="005C551C">
        <w:rPr>
          <w:rFonts w:ascii="Times New Roman" w:hAnsi="Times New Roman" w:cs="Times New Roman"/>
          <w:sz w:val="24"/>
          <w:szCs w:val="24"/>
        </w:rPr>
        <w:tab/>
      </w:r>
      <w:r w:rsidR="005C551C">
        <w:rPr>
          <w:rFonts w:ascii="Times New Roman" w:hAnsi="Times New Roman" w:cs="Times New Roman"/>
          <w:sz w:val="24"/>
          <w:szCs w:val="24"/>
        </w:rPr>
        <w:tab/>
      </w:r>
      <w:r w:rsidRPr="00E929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29DD"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p w:rsidR="00E929DD" w:rsidRPr="00E929DD" w:rsidRDefault="00E929DD" w:rsidP="00E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D" w:rsidRPr="00E929DD" w:rsidRDefault="00E929DD" w:rsidP="00E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DD" w:rsidRPr="00E929DD" w:rsidRDefault="00E929DD" w:rsidP="00E929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26163" w:rsidRPr="00E929DD" w:rsidRDefault="00C26163" w:rsidP="00E9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6163" w:rsidRPr="00E929DD" w:rsidRDefault="00C26163" w:rsidP="00E9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15D" w:rsidRPr="00E929DD" w:rsidRDefault="0013715D" w:rsidP="00E9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715D" w:rsidRPr="00E929DD" w:rsidSect="00E929DD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63"/>
    <w:rsid w:val="001178F7"/>
    <w:rsid w:val="0013715D"/>
    <w:rsid w:val="00305984"/>
    <w:rsid w:val="004D6336"/>
    <w:rsid w:val="005C551C"/>
    <w:rsid w:val="006F76BE"/>
    <w:rsid w:val="00AF3D27"/>
    <w:rsid w:val="00C26163"/>
    <w:rsid w:val="00E929DD"/>
    <w:rsid w:val="00E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27F5FEE7-3122-4A91-882A-E8CB7629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6163"/>
  </w:style>
  <w:style w:type="paragraph" w:styleId="Virsraksts1">
    <w:name w:val="heading 1"/>
    <w:basedOn w:val="Parasts"/>
    <w:next w:val="Parasts"/>
    <w:link w:val="Virsraksts1Rakstz"/>
    <w:qFormat/>
    <w:rsid w:val="00E929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2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6163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E929DD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User</cp:lastModifiedBy>
  <cp:revision>8</cp:revision>
  <dcterms:created xsi:type="dcterms:W3CDTF">2016-05-30T10:53:00Z</dcterms:created>
  <dcterms:modified xsi:type="dcterms:W3CDTF">2016-07-05T11:41:00Z</dcterms:modified>
</cp:coreProperties>
</file>