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before="240" w:after="60" w:line="240" w:lineRule="auto"/>
        <w:jc w:val="right"/>
        <w:outlineLvl w:val="2"/>
        <w:rPr>
          <w:rFonts w:ascii="Times New Roman" w:eastAsia="Calibri" w:hAnsi="Times New Roman" w:cs="Times New Roman"/>
          <w:b/>
          <w:bCs/>
          <w:sz w:val="24"/>
          <w:szCs w:val="24"/>
        </w:rPr>
      </w:pPr>
      <w:r w:rsidRPr="00F57779">
        <w:rPr>
          <w:rFonts w:ascii="Times New Roman" w:eastAsia="Calibri" w:hAnsi="Times New Roman" w:cs="Times New Roman"/>
          <w:b/>
          <w:bCs/>
          <w:sz w:val="24"/>
          <w:szCs w:val="24"/>
        </w:rPr>
        <w:t>APSTIPRINĀTS</w:t>
      </w:r>
    </w:p>
    <w:p w:rsidR="00F57779" w:rsidRPr="00F57779" w:rsidRDefault="00F57779" w:rsidP="00F57779">
      <w:pPr>
        <w:spacing w:after="0" w:line="240" w:lineRule="auto"/>
        <w:jc w:val="right"/>
        <w:rPr>
          <w:rFonts w:ascii="Times New Roman" w:eastAsia="Times New Roman" w:hAnsi="Times New Roman" w:cs="Times New Roman"/>
          <w:sz w:val="28"/>
          <w:szCs w:val="24"/>
        </w:rPr>
      </w:pPr>
      <w:r w:rsidRPr="00F57779">
        <w:rPr>
          <w:rFonts w:ascii="Times New Roman" w:eastAsia="Times New Roman" w:hAnsi="Times New Roman" w:cs="Times New Roman"/>
          <w:sz w:val="28"/>
          <w:szCs w:val="24"/>
        </w:rPr>
        <w:t>Priekules novada domes iepirkumu komisijas</w:t>
      </w:r>
    </w:p>
    <w:p w:rsidR="00F57779" w:rsidRPr="00F57779" w:rsidRDefault="00F57779" w:rsidP="00F57779">
      <w:pPr>
        <w:spacing w:after="0" w:line="240" w:lineRule="auto"/>
        <w:jc w:val="right"/>
        <w:rPr>
          <w:rFonts w:ascii="Times New Roman" w:eastAsia="Times New Roman" w:hAnsi="Times New Roman" w:cs="Times New Roman"/>
          <w:sz w:val="28"/>
          <w:szCs w:val="24"/>
        </w:rPr>
      </w:pPr>
      <w:r w:rsidRPr="00F57779">
        <w:rPr>
          <w:rFonts w:ascii="Times New Roman" w:eastAsia="Times New Roman" w:hAnsi="Times New Roman" w:cs="Times New Roman"/>
          <w:sz w:val="28"/>
          <w:szCs w:val="24"/>
        </w:rPr>
        <w:t>201</w:t>
      </w:r>
      <w:r w:rsidR="0034524F">
        <w:rPr>
          <w:rFonts w:ascii="Times New Roman" w:eastAsia="Times New Roman" w:hAnsi="Times New Roman" w:cs="Times New Roman"/>
          <w:sz w:val="28"/>
          <w:szCs w:val="24"/>
        </w:rPr>
        <w:t>1</w:t>
      </w:r>
      <w:r w:rsidRPr="00F57779">
        <w:rPr>
          <w:rFonts w:ascii="Times New Roman" w:eastAsia="Times New Roman" w:hAnsi="Times New Roman" w:cs="Times New Roman"/>
          <w:sz w:val="28"/>
          <w:szCs w:val="24"/>
        </w:rPr>
        <w:t xml:space="preserve">.gada </w:t>
      </w:r>
      <w:r w:rsidR="00626A9E">
        <w:rPr>
          <w:rFonts w:ascii="Times New Roman" w:eastAsia="Times New Roman" w:hAnsi="Times New Roman" w:cs="Times New Roman"/>
          <w:sz w:val="28"/>
          <w:szCs w:val="24"/>
        </w:rPr>
        <w:t>29</w:t>
      </w:r>
      <w:r w:rsidRPr="00F57779">
        <w:rPr>
          <w:rFonts w:ascii="Times New Roman" w:eastAsia="Times New Roman" w:hAnsi="Times New Roman" w:cs="Times New Roman"/>
          <w:sz w:val="28"/>
          <w:szCs w:val="24"/>
        </w:rPr>
        <w:t>.</w:t>
      </w:r>
      <w:r w:rsidR="0034524F">
        <w:rPr>
          <w:rFonts w:ascii="Times New Roman" w:eastAsia="Times New Roman" w:hAnsi="Times New Roman" w:cs="Times New Roman"/>
          <w:sz w:val="28"/>
          <w:szCs w:val="24"/>
        </w:rPr>
        <w:t>septem</w:t>
      </w:r>
      <w:r w:rsidRPr="00F57779">
        <w:rPr>
          <w:rFonts w:ascii="Times New Roman" w:eastAsia="Times New Roman" w:hAnsi="Times New Roman" w:cs="Times New Roman"/>
          <w:sz w:val="28"/>
          <w:szCs w:val="24"/>
        </w:rPr>
        <w:t>bra sēdē,</w:t>
      </w:r>
    </w:p>
    <w:p w:rsidR="00F57779" w:rsidRPr="00F57779" w:rsidRDefault="00F57779" w:rsidP="00F57779">
      <w:pPr>
        <w:spacing w:after="0" w:line="240" w:lineRule="auto"/>
        <w:jc w:val="right"/>
        <w:rPr>
          <w:rFonts w:ascii="Times New Roman" w:eastAsia="Times New Roman" w:hAnsi="Times New Roman" w:cs="Times New Roman"/>
          <w:sz w:val="28"/>
          <w:szCs w:val="24"/>
        </w:rPr>
      </w:pPr>
      <w:r w:rsidRPr="00F57779">
        <w:rPr>
          <w:rFonts w:ascii="Times New Roman" w:eastAsia="Times New Roman" w:hAnsi="Times New Roman" w:cs="Times New Roman"/>
          <w:sz w:val="28"/>
          <w:szCs w:val="24"/>
        </w:rPr>
        <w:t>protokols Nr.</w:t>
      </w:r>
      <w:r w:rsidR="0034524F">
        <w:rPr>
          <w:rFonts w:ascii="Times New Roman" w:eastAsia="Times New Roman" w:hAnsi="Times New Roman" w:cs="Times New Roman"/>
          <w:sz w:val="28"/>
          <w:szCs w:val="24"/>
        </w:rPr>
        <w:t>31-1</w:t>
      </w:r>
    </w:p>
    <w:p w:rsidR="00F57779" w:rsidRPr="00F57779" w:rsidRDefault="00F57779" w:rsidP="00F57779">
      <w:pPr>
        <w:spacing w:after="0" w:line="240" w:lineRule="auto"/>
        <w:rPr>
          <w:rFonts w:ascii="Times New Roman" w:eastAsia="Times New Roman" w:hAnsi="Times New Roman" w:cs="Times New Roman"/>
          <w:sz w:val="28"/>
          <w:szCs w:val="24"/>
        </w:rPr>
      </w:pPr>
    </w:p>
    <w:p w:rsidR="00F57779" w:rsidRPr="00F57779" w:rsidRDefault="00F57779" w:rsidP="00F57779">
      <w:pPr>
        <w:spacing w:before="1800" w:after="0" w:line="240" w:lineRule="auto"/>
        <w:jc w:val="center"/>
        <w:outlineLvl w:val="8"/>
        <w:rPr>
          <w:rFonts w:ascii="Times New Roman" w:eastAsia="Calibri" w:hAnsi="Times New Roman" w:cs="Times New Roman"/>
          <w:b/>
          <w:sz w:val="28"/>
          <w:szCs w:val="28"/>
        </w:rPr>
      </w:pPr>
      <w:r w:rsidRPr="00F57779">
        <w:rPr>
          <w:rFonts w:ascii="Times New Roman" w:eastAsia="Calibri" w:hAnsi="Times New Roman" w:cs="Times New Roman"/>
          <w:b/>
          <w:sz w:val="28"/>
          <w:szCs w:val="28"/>
        </w:rPr>
        <w:t>ATKLĀTA KONKURSA</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p w:rsidR="00F57779" w:rsidRPr="00F57779" w:rsidRDefault="00F57779" w:rsidP="00F57779">
      <w:pPr>
        <w:spacing w:after="0" w:line="240" w:lineRule="auto"/>
        <w:jc w:val="center"/>
        <w:rPr>
          <w:rFonts w:ascii="Times New Roman" w:eastAsia="Times New Roman" w:hAnsi="Times New Roman" w:cs="Times New Roman"/>
          <w:b/>
          <w:i/>
          <w:sz w:val="40"/>
          <w:szCs w:val="40"/>
        </w:rPr>
      </w:pPr>
      <w:r w:rsidRPr="00F57779">
        <w:rPr>
          <w:rFonts w:ascii="Times New Roman" w:eastAsia="Times New Roman" w:hAnsi="Times New Roman" w:cs="Times New Roman"/>
          <w:b/>
          <w:i/>
          <w:sz w:val="40"/>
          <w:szCs w:val="40"/>
        </w:rPr>
        <w:t>„Priekules novada pašvaldības ceļu uzturēšanas darbi 20</w:t>
      </w:r>
      <w:r w:rsidR="0034524F">
        <w:rPr>
          <w:rFonts w:ascii="Times New Roman" w:eastAsia="Times New Roman" w:hAnsi="Times New Roman" w:cs="Times New Roman"/>
          <w:b/>
          <w:i/>
          <w:sz w:val="40"/>
          <w:szCs w:val="40"/>
        </w:rPr>
        <w:t>11</w:t>
      </w:r>
      <w:r w:rsidRPr="00F57779">
        <w:rPr>
          <w:rFonts w:ascii="Times New Roman" w:eastAsia="Times New Roman" w:hAnsi="Times New Roman" w:cs="Times New Roman"/>
          <w:b/>
          <w:i/>
          <w:sz w:val="40"/>
          <w:szCs w:val="40"/>
        </w:rPr>
        <w:t>./201</w:t>
      </w:r>
      <w:r w:rsidR="0034524F">
        <w:rPr>
          <w:rFonts w:ascii="Times New Roman" w:eastAsia="Times New Roman" w:hAnsi="Times New Roman" w:cs="Times New Roman"/>
          <w:b/>
          <w:i/>
          <w:sz w:val="40"/>
          <w:szCs w:val="40"/>
        </w:rPr>
        <w:t>2</w:t>
      </w:r>
      <w:r w:rsidRPr="00F57779">
        <w:rPr>
          <w:rFonts w:ascii="Times New Roman" w:eastAsia="Times New Roman" w:hAnsi="Times New Roman" w:cs="Times New Roman"/>
          <w:b/>
          <w:i/>
          <w:sz w:val="40"/>
          <w:szCs w:val="40"/>
        </w:rPr>
        <w:t>.gada ziemas periodā”</w:t>
      </w:r>
    </w:p>
    <w:p w:rsidR="00F57779" w:rsidRPr="00F57779" w:rsidRDefault="00F57779" w:rsidP="00F57779">
      <w:pPr>
        <w:spacing w:after="0" w:line="240" w:lineRule="auto"/>
        <w:jc w:val="center"/>
        <w:rPr>
          <w:rFonts w:ascii="Times New Roman" w:eastAsia="Times New Roman" w:hAnsi="Times New Roman" w:cs="Times New Roman"/>
          <w:b/>
          <w:i/>
          <w:smallCaps/>
          <w:sz w:val="40"/>
          <w:szCs w:val="40"/>
        </w:rPr>
      </w:pPr>
    </w:p>
    <w:p w:rsidR="00F57779" w:rsidRPr="00F57779" w:rsidRDefault="00F57779" w:rsidP="00F57779">
      <w:pPr>
        <w:spacing w:after="0" w:line="240" w:lineRule="auto"/>
        <w:jc w:val="center"/>
        <w:rPr>
          <w:rFonts w:ascii="Times New Roman" w:eastAsia="Times New Roman" w:hAnsi="Times New Roman" w:cs="Times New Roman"/>
          <w:b/>
          <w:sz w:val="28"/>
          <w:szCs w:val="24"/>
        </w:rPr>
      </w:pPr>
      <w:r w:rsidRPr="00F57779">
        <w:rPr>
          <w:rFonts w:ascii="Times New Roman" w:eastAsia="Times New Roman" w:hAnsi="Times New Roman" w:cs="Times New Roman"/>
          <w:b/>
          <w:smallCaps/>
          <w:sz w:val="28"/>
          <w:szCs w:val="24"/>
        </w:rPr>
        <w:t>NOLIKUMS</w:t>
      </w:r>
    </w:p>
    <w:p w:rsidR="00F57779" w:rsidRPr="00F57779" w:rsidRDefault="00F57779" w:rsidP="00F57779">
      <w:pPr>
        <w:spacing w:after="0" w:line="240" w:lineRule="auto"/>
        <w:rPr>
          <w:rFonts w:ascii="Times New Roman" w:eastAsia="Times New Roman" w:hAnsi="Times New Roman" w:cs="Times New Roman"/>
          <w:b/>
          <w:sz w:val="28"/>
          <w:szCs w:val="24"/>
        </w:rPr>
      </w:pPr>
    </w:p>
    <w:p w:rsidR="00F57779" w:rsidRPr="00F57779" w:rsidRDefault="00F57779" w:rsidP="00F57779">
      <w:pPr>
        <w:spacing w:after="0" w:line="240" w:lineRule="auto"/>
        <w:rPr>
          <w:rFonts w:ascii="Times New Roman" w:eastAsia="Times New Roman" w:hAnsi="Times New Roman" w:cs="Times New Roman"/>
          <w:b/>
          <w:sz w:val="28"/>
          <w:szCs w:val="24"/>
        </w:rPr>
      </w:pPr>
    </w:p>
    <w:p w:rsidR="00F57779" w:rsidRPr="00F57779" w:rsidRDefault="00F57779" w:rsidP="00F57779">
      <w:pPr>
        <w:spacing w:before="1800" w:after="0" w:line="240" w:lineRule="auto"/>
        <w:jc w:val="center"/>
        <w:outlineLvl w:val="8"/>
        <w:rPr>
          <w:rFonts w:ascii="Times New Roman" w:eastAsia="Calibri" w:hAnsi="Times New Roman" w:cs="Times New Roman"/>
          <w:b/>
          <w:bCs/>
          <w:caps/>
          <w:sz w:val="28"/>
          <w:szCs w:val="24"/>
        </w:rPr>
      </w:pPr>
      <w:r w:rsidRPr="00F57779">
        <w:rPr>
          <w:rFonts w:ascii="Times New Roman" w:eastAsia="Calibri" w:hAnsi="Times New Roman" w:cs="Times New Roman"/>
          <w:sz w:val="28"/>
          <w:szCs w:val="24"/>
        </w:rPr>
        <w:t xml:space="preserve">Iepirkuma identifikācijas </w:t>
      </w:r>
      <w:proofErr w:type="spellStart"/>
      <w:r w:rsidRPr="00F57779">
        <w:rPr>
          <w:rFonts w:ascii="Times New Roman" w:eastAsia="Calibri" w:hAnsi="Times New Roman" w:cs="Times New Roman"/>
          <w:sz w:val="28"/>
          <w:szCs w:val="24"/>
        </w:rPr>
        <w:t>Nr</w:t>
      </w:r>
      <w:proofErr w:type="spellEnd"/>
      <w:r w:rsidRPr="00F57779">
        <w:rPr>
          <w:rFonts w:ascii="Times New Roman" w:eastAsia="Calibri" w:hAnsi="Times New Roman" w:cs="Times New Roman"/>
          <w:sz w:val="28"/>
          <w:szCs w:val="24"/>
        </w:rPr>
        <w:t>. PND/201</w:t>
      </w:r>
      <w:r w:rsidR="0034524F">
        <w:rPr>
          <w:rFonts w:ascii="Times New Roman" w:eastAsia="Calibri" w:hAnsi="Times New Roman" w:cs="Times New Roman"/>
          <w:sz w:val="28"/>
          <w:szCs w:val="24"/>
        </w:rPr>
        <w:t>1</w:t>
      </w:r>
      <w:r w:rsidRPr="00F57779">
        <w:rPr>
          <w:rFonts w:ascii="Times New Roman" w:eastAsia="Calibri" w:hAnsi="Times New Roman" w:cs="Times New Roman"/>
          <w:sz w:val="28"/>
          <w:szCs w:val="24"/>
        </w:rPr>
        <w:t xml:space="preserve"> – </w:t>
      </w:r>
      <w:r w:rsidR="0034524F">
        <w:rPr>
          <w:rFonts w:ascii="Times New Roman" w:eastAsia="Calibri" w:hAnsi="Times New Roman" w:cs="Times New Roman"/>
          <w:sz w:val="28"/>
          <w:szCs w:val="24"/>
        </w:rPr>
        <w:t>31</w:t>
      </w: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both"/>
        <w:rPr>
          <w:rFonts w:ascii="Times New Roman" w:eastAsia="Times New Roman" w:hAnsi="Times New Roman" w:cs="Times New Roman"/>
          <w:b/>
          <w:bCs/>
          <w:caps/>
          <w:sz w:val="28"/>
          <w:szCs w:val="24"/>
        </w:rPr>
      </w:pPr>
    </w:p>
    <w:p w:rsidR="00F57779" w:rsidRPr="00F57779" w:rsidRDefault="00F57779" w:rsidP="00F57779">
      <w:pPr>
        <w:spacing w:after="0" w:line="240" w:lineRule="auto"/>
        <w:jc w:val="center"/>
        <w:rPr>
          <w:rFonts w:ascii="Times New Roman" w:eastAsia="Times New Roman" w:hAnsi="Times New Roman" w:cs="Times New Roman"/>
          <w:bCs/>
          <w:sz w:val="28"/>
          <w:szCs w:val="24"/>
        </w:rPr>
      </w:pPr>
      <w:r w:rsidRPr="00F57779">
        <w:rPr>
          <w:rFonts w:ascii="Times New Roman" w:eastAsia="Times New Roman" w:hAnsi="Times New Roman" w:cs="Times New Roman"/>
          <w:bCs/>
          <w:sz w:val="28"/>
          <w:szCs w:val="24"/>
        </w:rPr>
        <w:t>Priekule</w:t>
      </w:r>
    </w:p>
    <w:p w:rsidR="00F57779" w:rsidRPr="00F57779" w:rsidRDefault="00F57779" w:rsidP="00F57779">
      <w:pPr>
        <w:spacing w:after="0" w:line="240" w:lineRule="auto"/>
        <w:jc w:val="center"/>
        <w:rPr>
          <w:rFonts w:ascii="Times New Roman" w:eastAsia="Times New Roman" w:hAnsi="Times New Roman" w:cs="Times New Roman"/>
        </w:rPr>
      </w:pPr>
      <w:r w:rsidRPr="00F57779">
        <w:rPr>
          <w:rFonts w:ascii="Times New Roman" w:eastAsia="Times New Roman" w:hAnsi="Times New Roman" w:cs="Times New Roman"/>
          <w:bCs/>
          <w:sz w:val="28"/>
          <w:szCs w:val="24"/>
        </w:rPr>
        <w:t>201</w:t>
      </w:r>
      <w:r w:rsidR="0034524F">
        <w:rPr>
          <w:rFonts w:ascii="Times New Roman" w:eastAsia="Times New Roman" w:hAnsi="Times New Roman" w:cs="Times New Roman"/>
          <w:bCs/>
          <w:sz w:val="28"/>
          <w:szCs w:val="24"/>
        </w:rPr>
        <w:t>1</w:t>
      </w:r>
    </w:p>
    <w:p w:rsidR="00F57779" w:rsidRPr="00F57779" w:rsidRDefault="00F57779" w:rsidP="00F57779">
      <w:pPr>
        <w:spacing w:after="0" w:line="240" w:lineRule="auto"/>
        <w:jc w:val="center"/>
        <w:rPr>
          <w:rFonts w:ascii="Times New Roman" w:eastAsia="Times New Roman" w:hAnsi="Times New Roman" w:cs="Times New Roman"/>
        </w:rPr>
      </w:pPr>
      <w:r w:rsidRPr="00F57779">
        <w:rPr>
          <w:rFonts w:ascii="Times New Roman" w:eastAsia="Times New Roman" w:hAnsi="Times New Roman" w:cs="Times New Roman"/>
        </w:rPr>
        <w:br w:type="page"/>
      </w: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b/>
          <w:sz w:val="28"/>
          <w:szCs w:val="28"/>
          <w:u w:val="single"/>
        </w:rPr>
        <w:lastRenderedPageBreak/>
        <w:t>1. Vispārīgā informācija</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120" w:line="240" w:lineRule="auto"/>
        <w:rPr>
          <w:rFonts w:ascii="Times New Roman" w:eastAsia="Times New Roman" w:hAnsi="Times New Roman" w:cs="Times New Roman"/>
          <w:b/>
          <w:bCs/>
          <w:sz w:val="24"/>
          <w:szCs w:val="24"/>
        </w:rPr>
      </w:pPr>
      <w:r w:rsidRPr="00F57779">
        <w:rPr>
          <w:rFonts w:ascii="Times New Roman" w:eastAsia="Times New Roman" w:hAnsi="Times New Roman" w:cs="Times New Roman"/>
          <w:b/>
          <w:sz w:val="24"/>
          <w:szCs w:val="24"/>
        </w:rPr>
        <w:t>1.1. Iepirkuma identifikācijas numurs</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b/>
          <w:sz w:val="24"/>
          <w:szCs w:val="24"/>
        </w:rPr>
        <w:t>PND</w:t>
      </w:r>
      <w:r w:rsidRPr="00F57779">
        <w:rPr>
          <w:rFonts w:ascii="Times New Roman" w:eastAsia="Times New Roman" w:hAnsi="Times New Roman" w:cs="Times New Roman"/>
          <w:b/>
          <w:bCs/>
          <w:sz w:val="24"/>
          <w:szCs w:val="24"/>
        </w:rPr>
        <w:t>/201</w:t>
      </w:r>
      <w:r w:rsidR="0034524F">
        <w:rPr>
          <w:rFonts w:ascii="Times New Roman" w:eastAsia="Times New Roman" w:hAnsi="Times New Roman" w:cs="Times New Roman"/>
          <w:b/>
          <w:bCs/>
          <w:sz w:val="24"/>
          <w:szCs w:val="24"/>
        </w:rPr>
        <w:t>1</w:t>
      </w:r>
      <w:r w:rsidRPr="00F57779">
        <w:rPr>
          <w:rFonts w:ascii="Times New Roman" w:eastAsia="Times New Roman" w:hAnsi="Times New Roman" w:cs="Times New Roman"/>
          <w:b/>
          <w:bCs/>
          <w:sz w:val="24"/>
          <w:szCs w:val="24"/>
        </w:rPr>
        <w:t xml:space="preserve"> – </w:t>
      </w:r>
      <w:r w:rsidR="0034524F">
        <w:rPr>
          <w:rFonts w:ascii="Times New Roman" w:eastAsia="Times New Roman" w:hAnsi="Times New Roman" w:cs="Times New Roman"/>
          <w:b/>
          <w:bCs/>
          <w:sz w:val="24"/>
          <w:szCs w:val="24"/>
        </w:rPr>
        <w:t>31</w:t>
      </w:r>
      <w:r w:rsidRPr="00F57779">
        <w:rPr>
          <w:rFonts w:ascii="Times New Roman" w:eastAsia="Times New Roman" w:hAnsi="Times New Roman" w:cs="Times New Roman"/>
          <w:b/>
          <w:bCs/>
          <w:sz w:val="24"/>
          <w:szCs w:val="24"/>
        </w:rPr>
        <w:t>.</w:t>
      </w:r>
    </w:p>
    <w:p w:rsidR="00F57779" w:rsidRPr="00F57779" w:rsidRDefault="00F57779" w:rsidP="00F57779">
      <w:pPr>
        <w:spacing w:after="120" w:line="240" w:lineRule="auto"/>
        <w:jc w:val="both"/>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1.2. Pasūtītājs: </w:t>
      </w: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rPr>
        <w:t>Priekules novada dome</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Cs/>
          <w:sz w:val="24"/>
          <w:szCs w:val="24"/>
        </w:rPr>
        <w:t xml:space="preserve">Adrese: Saules iela 1, Priekule, Priekules novads, </w:t>
      </w:r>
      <w:r w:rsidRPr="00F57779">
        <w:rPr>
          <w:rFonts w:ascii="Times New Roman" w:eastAsia="Times New Roman" w:hAnsi="Times New Roman" w:cs="Times New Roman"/>
          <w:sz w:val="24"/>
          <w:szCs w:val="24"/>
        </w:rPr>
        <w:t>LV-3434</w:t>
      </w:r>
    </w:p>
    <w:p w:rsidR="00F57779" w:rsidRPr="00F57779" w:rsidRDefault="00F57779" w:rsidP="00F57779">
      <w:pPr>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Reģ</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 90000031601</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Tālrunis 63461006, 63461391, fakss</w:t>
      </w:r>
      <w:proofErr w:type="gramStart"/>
      <w:r w:rsidRPr="00F57779">
        <w:rPr>
          <w:rFonts w:ascii="Times New Roman" w:eastAsia="Times New Roman" w:hAnsi="Times New Roman" w:cs="Times New Roman"/>
          <w:sz w:val="24"/>
          <w:szCs w:val="24"/>
        </w:rPr>
        <w:t xml:space="preserve">  </w:t>
      </w:r>
      <w:proofErr w:type="gramEnd"/>
      <w:r w:rsidRPr="00F57779">
        <w:rPr>
          <w:rFonts w:ascii="Times New Roman" w:eastAsia="Times New Roman" w:hAnsi="Times New Roman" w:cs="Times New Roman"/>
          <w:sz w:val="24"/>
          <w:szCs w:val="24"/>
        </w:rPr>
        <w:t>63497937</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e-pasta adrese: </w:t>
      </w:r>
      <w:hyperlink r:id="rId9" w:history="1">
        <w:r w:rsidRPr="00F57779">
          <w:rPr>
            <w:rFonts w:ascii="Times New Roman" w:eastAsia="Times New Roman" w:hAnsi="Times New Roman" w:cs="Times New Roman"/>
            <w:color w:val="0000FF"/>
            <w:sz w:val="24"/>
            <w:szCs w:val="24"/>
            <w:u w:val="single"/>
          </w:rPr>
          <w:t>dome@priekulesnovads.lv</w:t>
        </w:r>
      </w:hyperlink>
    </w:p>
    <w:p w:rsidR="00F57779" w:rsidRPr="00F57779" w:rsidRDefault="00F57779" w:rsidP="00F57779">
      <w:pPr>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mājaslapa</w:t>
      </w:r>
      <w:proofErr w:type="spellEnd"/>
      <w:r w:rsidRPr="00F57779">
        <w:rPr>
          <w:rFonts w:ascii="Times New Roman" w:eastAsia="Times New Roman" w:hAnsi="Times New Roman" w:cs="Times New Roman"/>
          <w:sz w:val="24"/>
          <w:szCs w:val="24"/>
        </w:rPr>
        <w:t xml:space="preserve">: </w:t>
      </w:r>
      <w:hyperlink r:id="rId10" w:history="1">
        <w:r w:rsidRPr="00F57779">
          <w:rPr>
            <w:rFonts w:ascii="Times New Roman" w:eastAsia="Times New Roman" w:hAnsi="Times New Roman" w:cs="Times New Roman"/>
            <w:color w:val="0000FF"/>
            <w:sz w:val="24"/>
            <w:szCs w:val="24"/>
            <w:u w:val="single"/>
          </w:rPr>
          <w:t>www.priekulesnovads.lv</w:t>
        </w:r>
      </w:hyperlink>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1.3. Iepirkuma dokumentu saņemšana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1.3.1. Ieinteresētās personas ar iepirkuma dokumentiem (</w:t>
      </w:r>
      <w:r w:rsidRPr="00F57779">
        <w:rPr>
          <w:rFonts w:ascii="Times New Roman" w:eastAsia="Times New Roman" w:hAnsi="Times New Roman" w:cs="Times New Roman"/>
          <w:b/>
          <w:sz w:val="24"/>
          <w:szCs w:val="24"/>
        </w:rPr>
        <w:t>atklātā konkursa</w:t>
      </w:r>
      <w:r w:rsidRPr="00F57779">
        <w:rPr>
          <w:rFonts w:ascii="Times New Roman" w:eastAsia="Times New Roman" w:hAnsi="Times New Roman" w:cs="Times New Roman"/>
          <w:sz w:val="24"/>
          <w:szCs w:val="24"/>
        </w:rPr>
        <w:t xml:space="preserve"> </w:t>
      </w:r>
      <w:r w:rsidRPr="00F57779">
        <w:rPr>
          <w:rFonts w:ascii="Times New Roman" w:eastAsia="Times New Roman" w:hAnsi="Times New Roman" w:cs="Times New Roman"/>
          <w:b/>
          <w:sz w:val="24"/>
          <w:szCs w:val="24"/>
        </w:rPr>
        <w:t xml:space="preserve">nolikumu, </w:t>
      </w:r>
      <w:proofErr w:type="spellStart"/>
      <w:r w:rsidRPr="00F57779">
        <w:rPr>
          <w:rFonts w:ascii="Times New Roman" w:eastAsia="Times New Roman" w:hAnsi="Times New Roman" w:cs="Times New Roman"/>
          <w:b/>
          <w:sz w:val="24"/>
          <w:szCs w:val="24"/>
        </w:rPr>
        <w:t>t.sk</w:t>
      </w:r>
      <w:proofErr w:type="spellEnd"/>
      <w:r w:rsidRPr="00F57779">
        <w:rPr>
          <w:rFonts w:ascii="Times New Roman" w:eastAsia="Times New Roman" w:hAnsi="Times New Roman" w:cs="Times New Roman"/>
          <w:b/>
          <w:sz w:val="24"/>
          <w:szCs w:val="24"/>
        </w:rPr>
        <w:t>. specifikācijām</w:t>
      </w:r>
      <w:r w:rsidRPr="00F57779">
        <w:rPr>
          <w:rFonts w:ascii="Times New Roman" w:eastAsia="Times New Roman" w:hAnsi="Times New Roman" w:cs="Times New Roman"/>
          <w:sz w:val="24"/>
          <w:szCs w:val="24"/>
        </w:rPr>
        <w:t xml:space="preserve">) bez maksas var iepazīties uz vietas Priekules novada domē (Saules ielā 1, Priekulē, Priekules novadā) darba dienās no </w:t>
      </w:r>
      <w:proofErr w:type="spellStart"/>
      <w:r w:rsidRPr="00F57779">
        <w:rPr>
          <w:rFonts w:ascii="Times New Roman" w:eastAsia="Times New Roman" w:hAnsi="Times New Roman" w:cs="Times New Roman"/>
          <w:sz w:val="24"/>
          <w:szCs w:val="24"/>
        </w:rPr>
        <w:t>plkst</w:t>
      </w:r>
      <w:proofErr w:type="spellEnd"/>
      <w:r w:rsidRPr="00F57779">
        <w:rPr>
          <w:rFonts w:ascii="Times New Roman" w:eastAsia="Times New Roman" w:hAnsi="Times New Roman" w:cs="Times New Roman"/>
          <w:sz w:val="24"/>
          <w:szCs w:val="24"/>
        </w:rPr>
        <w:t xml:space="preserve">. 8:00–12:00 un 12:45–17:00 (piektdienās līdz 16:00) vai Priekules novada domes </w:t>
      </w:r>
      <w:proofErr w:type="spellStart"/>
      <w:r w:rsidRPr="00F57779">
        <w:rPr>
          <w:rFonts w:ascii="Times New Roman" w:eastAsia="Times New Roman" w:hAnsi="Times New Roman" w:cs="Times New Roman"/>
          <w:sz w:val="24"/>
          <w:szCs w:val="24"/>
        </w:rPr>
        <w:t>mājaslapā</w:t>
      </w:r>
      <w:proofErr w:type="spellEnd"/>
      <w:r w:rsidRPr="00F57779">
        <w:rPr>
          <w:rFonts w:ascii="Times New Roman" w:eastAsia="Times New Roman" w:hAnsi="Times New Roman" w:cs="Times New Roman"/>
          <w:sz w:val="24"/>
          <w:szCs w:val="24"/>
        </w:rPr>
        <w:t xml:space="preserve"> </w:t>
      </w:r>
      <w:hyperlink r:id="rId11" w:history="1">
        <w:r w:rsidRPr="00F57779">
          <w:rPr>
            <w:rFonts w:ascii="Times New Roman" w:eastAsia="Times New Roman" w:hAnsi="Times New Roman" w:cs="Times New Roman"/>
            <w:color w:val="0000FF"/>
            <w:sz w:val="24"/>
            <w:szCs w:val="24"/>
            <w:u w:val="single"/>
          </w:rPr>
          <w:t>www.priekulesnovads.lv</w:t>
        </w:r>
      </w:hyperlink>
      <w:r w:rsidRPr="00F57779">
        <w:rPr>
          <w:rFonts w:ascii="Times New Roman" w:eastAsia="Times New Roman" w:hAnsi="Times New Roman" w:cs="Times New Roman"/>
          <w:sz w:val="24"/>
          <w:szCs w:val="24"/>
        </w:rPr>
        <w:t xml:space="preserve"> sadaļā ”Publiskie </w:t>
      </w:r>
      <w:r w:rsidRPr="00626A9E">
        <w:rPr>
          <w:rFonts w:ascii="Times New Roman" w:eastAsia="Times New Roman" w:hAnsi="Times New Roman" w:cs="Times New Roman"/>
          <w:sz w:val="24"/>
          <w:szCs w:val="24"/>
        </w:rPr>
        <w:t xml:space="preserve">iepirkumi” </w:t>
      </w:r>
      <w:r w:rsidRPr="00626A9E">
        <w:rPr>
          <w:rFonts w:ascii="Times New Roman" w:eastAsia="Times New Roman" w:hAnsi="Times New Roman" w:cs="Times New Roman"/>
          <w:sz w:val="24"/>
          <w:szCs w:val="24"/>
          <w:u w:val="single"/>
        </w:rPr>
        <w:t>līdz 201</w:t>
      </w:r>
      <w:r w:rsidR="0034524F" w:rsidRPr="00626A9E">
        <w:rPr>
          <w:rFonts w:ascii="Times New Roman" w:eastAsia="Times New Roman" w:hAnsi="Times New Roman" w:cs="Times New Roman"/>
          <w:sz w:val="24"/>
          <w:szCs w:val="24"/>
          <w:u w:val="single"/>
        </w:rPr>
        <w:t>1</w:t>
      </w:r>
      <w:r w:rsidRPr="00626A9E">
        <w:rPr>
          <w:rFonts w:ascii="Times New Roman" w:eastAsia="Times New Roman" w:hAnsi="Times New Roman" w:cs="Times New Roman"/>
          <w:sz w:val="24"/>
          <w:szCs w:val="24"/>
          <w:u w:val="single"/>
        </w:rPr>
        <w:t xml:space="preserve">.gada </w:t>
      </w:r>
      <w:r w:rsidR="00626A9E" w:rsidRPr="00626A9E">
        <w:rPr>
          <w:rFonts w:ascii="Times New Roman" w:eastAsia="Times New Roman" w:hAnsi="Times New Roman" w:cs="Times New Roman"/>
          <w:sz w:val="24"/>
          <w:szCs w:val="24"/>
          <w:u w:val="single"/>
        </w:rPr>
        <w:t>3</w:t>
      </w:r>
      <w:r w:rsidRPr="00626A9E">
        <w:rPr>
          <w:rFonts w:ascii="Times New Roman" w:eastAsia="Times New Roman" w:hAnsi="Times New Roman" w:cs="Times New Roman"/>
          <w:sz w:val="24"/>
          <w:szCs w:val="24"/>
          <w:u w:val="single"/>
        </w:rPr>
        <w:t xml:space="preserve">.novembrim </w:t>
      </w:r>
      <w:proofErr w:type="spellStart"/>
      <w:r w:rsidRPr="00626A9E">
        <w:rPr>
          <w:rFonts w:ascii="Times New Roman" w:eastAsia="Times New Roman" w:hAnsi="Times New Roman" w:cs="Times New Roman"/>
          <w:sz w:val="24"/>
          <w:szCs w:val="24"/>
          <w:u w:val="single"/>
        </w:rPr>
        <w:t>plkst</w:t>
      </w:r>
      <w:proofErr w:type="spellEnd"/>
      <w:r w:rsidRPr="00626A9E">
        <w:rPr>
          <w:rFonts w:ascii="Times New Roman" w:eastAsia="Times New Roman" w:hAnsi="Times New Roman" w:cs="Times New Roman"/>
          <w:sz w:val="24"/>
          <w:szCs w:val="24"/>
          <w:u w:val="single"/>
        </w:rPr>
        <w:t>. 1</w:t>
      </w:r>
      <w:r w:rsidR="00626A9E">
        <w:rPr>
          <w:rFonts w:ascii="Times New Roman" w:eastAsia="Times New Roman" w:hAnsi="Times New Roman" w:cs="Times New Roman"/>
          <w:sz w:val="24"/>
          <w:szCs w:val="24"/>
          <w:u w:val="single"/>
        </w:rPr>
        <w:t>4</w:t>
      </w:r>
      <w:bookmarkStart w:id="0" w:name="_GoBack"/>
      <w:bookmarkEnd w:id="0"/>
      <w:r w:rsidRPr="00626A9E">
        <w:rPr>
          <w:rFonts w:ascii="Times New Roman" w:eastAsia="Times New Roman" w:hAnsi="Times New Roman" w:cs="Times New Roman"/>
          <w:sz w:val="24"/>
          <w:szCs w:val="24"/>
          <w:u w:val="single"/>
        </w:rPr>
        <w:t>:00.</w:t>
      </w:r>
    </w:p>
    <w:p w:rsidR="00F57779" w:rsidRPr="00F57779" w:rsidRDefault="00F57779" w:rsidP="00F57779">
      <w:pPr>
        <w:spacing w:before="120" w:after="0" w:line="240" w:lineRule="auto"/>
        <w:jc w:val="both"/>
        <w:rPr>
          <w:rFonts w:ascii="Times New Roman" w:eastAsia="Times New Roman" w:hAnsi="Times New Roman" w:cs="Times New Roman"/>
          <w:bCs/>
          <w:sz w:val="24"/>
          <w:szCs w:val="24"/>
        </w:rPr>
      </w:pPr>
      <w:r w:rsidRPr="00F57779">
        <w:rPr>
          <w:rFonts w:ascii="Times New Roman" w:eastAsia="Times New Roman" w:hAnsi="Times New Roman" w:cs="Times New Roman"/>
          <w:bCs/>
          <w:sz w:val="24"/>
          <w:szCs w:val="24"/>
        </w:rPr>
        <w:t xml:space="preserve">Kontaktpersona: Priekules novada domes izpilddirektora vietniece Andra </w:t>
      </w:r>
      <w:proofErr w:type="spellStart"/>
      <w:r w:rsidRPr="00F57779">
        <w:rPr>
          <w:rFonts w:ascii="Times New Roman" w:eastAsia="Times New Roman" w:hAnsi="Times New Roman" w:cs="Times New Roman"/>
          <w:bCs/>
          <w:sz w:val="24"/>
          <w:szCs w:val="24"/>
        </w:rPr>
        <w:t>Valuže</w:t>
      </w:r>
      <w:proofErr w:type="spellEnd"/>
      <w:r w:rsidRPr="00F57779">
        <w:rPr>
          <w:rFonts w:ascii="Times New Roman" w:eastAsia="Times New Roman" w:hAnsi="Times New Roman" w:cs="Times New Roman"/>
          <w:bCs/>
          <w:sz w:val="24"/>
          <w:szCs w:val="24"/>
        </w:rPr>
        <w:t xml:space="preserve">, tel.63461391, 28646422, e-pasts </w:t>
      </w:r>
      <w:hyperlink r:id="rId12" w:history="1">
        <w:r w:rsidRPr="00F57779">
          <w:rPr>
            <w:rFonts w:ascii="Times New Roman" w:eastAsia="Times New Roman" w:hAnsi="Times New Roman" w:cs="Times New Roman"/>
            <w:bCs/>
            <w:color w:val="0000FF"/>
            <w:sz w:val="24"/>
            <w:szCs w:val="24"/>
            <w:u w:val="single"/>
          </w:rPr>
          <w:t>andra.valuze@priekulesnovads.lv</w:t>
        </w:r>
      </w:hyperlink>
      <w:proofErr w:type="gramStart"/>
      <w:r w:rsidRPr="00F57779">
        <w:rPr>
          <w:rFonts w:ascii="Times New Roman" w:eastAsia="Times New Roman" w:hAnsi="Times New Roman" w:cs="Times New Roman"/>
          <w:bCs/>
          <w:sz w:val="24"/>
          <w:szCs w:val="24"/>
        </w:rPr>
        <w:t xml:space="preserve"> .</w:t>
      </w:r>
      <w:proofErr w:type="gramEnd"/>
    </w:p>
    <w:p w:rsidR="00F57779" w:rsidRPr="00F57779" w:rsidRDefault="00F57779" w:rsidP="00F57779">
      <w:pPr>
        <w:spacing w:before="120" w:after="0" w:line="240" w:lineRule="auto"/>
        <w:jc w:val="both"/>
        <w:rPr>
          <w:rFonts w:ascii="Times New Roman" w:eastAsia="Calibri" w:hAnsi="Times New Roman" w:cs="Times New Roman"/>
          <w:color w:val="000000"/>
          <w:sz w:val="24"/>
          <w:szCs w:val="24"/>
        </w:rPr>
      </w:pPr>
    </w:p>
    <w:p w:rsidR="00F57779" w:rsidRPr="00F57779" w:rsidRDefault="00F57779" w:rsidP="00F57779">
      <w:pPr>
        <w:spacing w:before="120" w:after="0" w:line="240" w:lineRule="auto"/>
        <w:jc w:val="both"/>
        <w:rPr>
          <w:rFonts w:ascii="Times New Roman" w:eastAsia="Calibri" w:hAnsi="Times New Roman" w:cs="Times New Roman"/>
          <w:b/>
          <w:bCs/>
          <w:sz w:val="24"/>
          <w:szCs w:val="24"/>
        </w:rPr>
      </w:pPr>
      <w:r w:rsidRPr="00F57779">
        <w:rPr>
          <w:rFonts w:ascii="Times New Roman" w:eastAsia="Calibri" w:hAnsi="Times New Roman" w:cs="Times New Roman"/>
          <w:b/>
          <w:sz w:val="24"/>
          <w:szCs w:val="24"/>
        </w:rPr>
        <w:t>1.4. Piedāvājuma iesniegšana</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 xml:space="preserve">1.4.1. Ieinteresētās personas piedāvājumus var iesniegt personīgi Priekules novada domē pie </w:t>
      </w:r>
      <w:r w:rsidRPr="00626A9E">
        <w:rPr>
          <w:rFonts w:ascii="Times New Roman" w:eastAsia="Calibri" w:hAnsi="Times New Roman" w:cs="Times New Roman"/>
          <w:sz w:val="24"/>
          <w:szCs w:val="24"/>
        </w:rPr>
        <w:t xml:space="preserve">sekretāres vai atsūtot pa pastu ierakstītā sūtījumā </w:t>
      </w:r>
      <w:r w:rsidRPr="00626A9E">
        <w:rPr>
          <w:rFonts w:ascii="Times New Roman" w:eastAsia="Calibri" w:hAnsi="Times New Roman" w:cs="Times New Roman"/>
          <w:sz w:val="24"/>
          <w:szCs w:val="24"/>
          <w:u w:val="single"/>
        </w:rPr>
        <w:t>līdz 201</w:t>
      </w:r>
      <w:r w:rsidR="007F027D" w:rsidRPr="00626A9E">
        <w:rPr>
          <w:rFonts w:ascii="Times New Roman" w:eastAsia="Calibri" w:hAnsi="Times New Roman" w:cs="Times New Roman"/>
          <w:sz w:val="24"/>
          <w:szCs w:val="24"/>
          <w:u w:val="single"/>
        </w:rPr>
        <w:t>1</w:t>
      </w:r>
      <w:r w:rsidRPr="00626A9E">
        <w:rPr>
          <w:rFonts w:ascii="Times New Roman" w:eastAsia="Calibri" w:hAnsi="Times New Roman" w:cs="Times New Roman"/>
          <w:sz w:val="24"/>
          <w:szCs w:val="24"/>
          <w:u w:val="single"/>
        </w:rPr>
        <w:t xml:space="preserve">.gada </w:t>
      </w:r>
      <w:r w:rsidR="00626A9E" w:rsidRPr="00626A9E">
        <w:rPr>
          <w:rFonts w:ascii="Times New Roman" w:eastAsia="Calibri" w:hAnsi="Times New Roman" w:cs="Times New Roman"/>
          <w:sz w:val="24"/>
          <w:szCs w:val="24"/>
          <w:u w:val="single"/>
        </w:rPr>
        <w:t>3</w:t>
      </w:r>
      <w:r w:rsidRPr="00626A9E">
        <w:rPr>
          <w:rFonts w:ascii="Times New Roman" w:eastAsia="Calibri" w:hAnsi="Times New Roman" w:cs="Times New Roman"/>
          <w:sz w:val="24"/>
          <w:szCs w:val="24"/>
          <w:u w:val="single"/>
        </w:rPr>
        <w:t>.novembrim plkst.1</w:t>
      </w:r>
      <w:r w:rsidR="00626A9E">
        <w:rPr>
          <w:rFonts w:ascii="Times New Roman" w:eastAsia="Calibri" w:hAnsi="Times New Roman" w:cs="Times New Roman"/>
          <w:sz w:val="24"/>
          <w:szCs w:val="24"/>
          <w:u w:val="single"/>
        </w:rPr>
        <w:t>4</w:t>
      </w:r>
      <w:r w:rsidRPr="00626A9E">
        <w:rPr>
          <w:rFonts w:ascii="Times New Roman" w:eastAsia="Calibri" w:hAnsi="Times New Roman" w:cs="Times New Roman"/>
          <w:sz w:val="24"/>
          <w:szCs w:val="24"/>
          <w:u w:val="single"/>
        </w:rPr>
        <w:t>:00</w:t>
      </w:r>
      <w:r w:rsidRPr="00626A9E">
        <w:rPr>
          <w:rFonts w:ascii="Times New Roman" w:eastAsia="Calibri" w:hAnsi="Times New Roman" w:cs="Times New Roman"/>
          <w:sz w:val="24"/>
          <w:szCs w:val="24"/>
        </w:rPr>
        <w:t xml:space="preserve"> uz</w:t>
      </w:r>
      <w:r w:rsidRPr="00F57779">
        <w:rPr>
          <w:rFonts w:ascii="Times New Roman" w:eastAsia="Calibri" w:hAnsi="Times New Roman" w:cs="Times New Roman"/>
          <w:sz w:val="24"/>
          <w:szCs w:val="24"/>
        </w:rPr>
        <w:t xml:space="preserve"> adresi: Priekules novada dome, Saules ielā 1, Priekulē, Priekules novadā, LV - 3434, sākot ar dienu, kad paziņojums par līgumu ir publicēts Iepirkumu uzraudzības biroja </w:t>
      </w:r>
      <w:proofErr w:type="spellStart"/>
      <w:r w:rsidRPr="00F57779">
        <w:rPr>
          <w:rFonts w:ascii="Times New Roman" w:eastAsia="Calibri" w:hAnsi="Times New Roman" w:cs="Times New Roman"/>
          <w:sz w:val="24"/>
          <w:szCs w:val="24"/>
        </w:rPr>
        <w:t>mājaslapā</w:t>
      </w:r>
      <w:proofErr w:type="spellEnd"/>
      <w:r w:rsidRPr="00F57779">
        <w:rPr>
          <w:rFonts w:ascii="Times New Roman" w:eastAsia="Calibri" w:hAnsi="Times New Roman" w:cs="Times New Roman"/>
          <w:sz w:val="24"/>
          <w:szCs w:val="24"/>
        </w:rPr>
        <w:t xml:space="preserve"> internetā: </w:t>
      </w:r>
      <w:hyperlink r:id="rId13" w:history="1">
        <w:r w:rsidRPr="00F57779">
          <w:rPr>
            <w:rFonts w:ascii="Times New Roman" w:eastAsia="Calibri" w:hAnsi="Times New Roman" w:cs="Times New Roman"/>
            <w:color w:val="0000FF"/>
            <w:sz w:val="24"/>
            <w:szCs w:val="24"/>
            <w:u w:val="single"/>
          </w:rPr>
          <w:t>www.iub.gov.lv</w:t>
        </w:r>
      </w:hyperlink>
      <w:r w:rsidRPr="00F57779">
        <w:rPr>
          <w:rFonts w:ascii="Times New Roman" w:eastAsia="Calibri" w:hAnsi="Times New Roman" w:cs="Times New Roman"/>
          <w:sz w:val="24"/>
          <w:szCs w:val="24"/>
        </w:rPr>
        <w:t xml:space="preserve">. Pasta sūtījumam jābūt nogādātam norādītajā adresē līdz augstākminētajam termiņam. </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1.4.2. Pasūtītājs neatbild par pazudušiem pieteikumiem</w:t>
      </w:r>
      <w:r w:rsidR="003D1382">
        <w:rPr>
          <w:rFonts w:ascii="Times New Roman" w:eastAsia="Calibri" w:hAnsi="Times New Roman" w:cs="Times New Roman"/>
          <w:sz w:val="24"/>
          <w:szCs w:val="24"/>
        </w:rPr>
        <w:t>,</w:t>
      </w:r>
      <w:r w:rsidRPr="00F57779">
        <w:rPr>
          <w:rFonts w:ascii="Times New Roman" w:eastAsia="Calibri" w:hAnsi="Times New Roman" w:cs="Times New Roman"/>
          <w:sz w:val="24"/>
          <w:szCs w:val="24"/>
        </w:rPr>
        <w:t xml:space="preserve"> un tam nav jāpierāda korespondences saņemšana.</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 xml:space="preserve">1.4.3. Saņemot piedāvājumu, pasūtītājs reģistrē piedāvājumus to iesniegšanas secībā, uz aploksnes atzīmējot saņemšanas datumu, laiku un reģistrēšanas numuru. Aploksnes tiek glabātas neatvērtas līdz piedāvājumu atvēršanai. </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1.4.4. Pasūtītājs nodrošina iesniegtā piedāvājuma glabāšanu tā, lai līdz piedāvājuma atvēršanas brīdim neviens nevarētu piekļūt tajā ietvertajai informācijai.</w:t>
      </w:r>
    </w:p>
    <w:p w:rsidR="00F57779" w:rsidRPr="00F57779" w:rsidRDefault="00F57779" w:rsidP="00F57779">
      <w:pPr>
        <w:spacing w:before="120" w:after="0" w:line="240" w:lineRule="auto"/>
        <w:jc w:val="both"/>
        <w:rPr>
          <w:rFonts w:ascii="Times New Roman" w:eastAsia="Calibri" w:hAnsi="Times New Roman" w:cs="Times New Roman"/>
          <w:sz w:val="24"/>
          <w:szCs w:val="24"/>
        </w:rPr>
      </w:pPr>
    </w:p>
    <w:p w:rsidR="00F57779" w:rsidRPr="00F57779" w:rsidRDefault="00F57779" w:rsidP="00F57779">
      <w:pPr>
        <w:spacing w:before="120" w:after="0" w:line="240" w:lineRule="auto"/>
        <w:jc w:val="both"/>
        <w:rPr>
          <w:rFonts w:ascii="Times New Roman" w:eastAsia="Calibri" w:hAnsi="Times New Roman" w:cs="Times New Roman"/>
          <w:b/>
          <w:sz w:val="24"/>
          <w:szCs w:val="24"/>
        </w:rPr>
      </w:pPr>
      <w:r w:rsidRPr="00F57779">
        <w:rPr>
          <w:rFonts w:ascii="Times New Roman" w:eastAsia="Calibri" w:hAnsi="Times New Roman" w:cs="Times New Roman"/>
          <w:b/>
          <w:sz w:val="24"/>
          <w:szCs w:val="24"/>
        </w:rPr>
        <w:t>1.5. Piedāvājuma derīguma termiņš</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1.5.1. Piedāvājumā jānorāda piedāvājuma derīguma termiņš.</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1.5.2. Piedāvājumam jābūt spēkā vismaz 90 (deviņdesmit) dienas, skaitot no piedāvājumu iesniegšanas termiņa beigām.</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1.5.3. Piedāvājumi ar mazāku derīguma termiņu tiks noraidīti kā neatbilstoši.</w:t>
      </w:r>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widowControl w:val="0"/>
        <w:autoSpaceDE w:val="0"/>
        <w:autoSpaceDN w:val="0"/>
        <w:spacing w:after="0" w:line="240" w:lineRule="auto"/>
        <w:jc w:val="center"/>
        <w:outlineLvl w:val="0"/>
        <w:rPr>
          <w:rFonts w:ascii="Times New Roman" w:eastAsia="Calibri" w:hAnsi="Times New Roman" w:cs="Times New Roman"/>
          <w:b/>
          <w:bCs/>
          <w:sz w:val="24"/>
          <w:szCs w:val="24"/>
          <w:u w:val="single"/>
        </w:rPr>
      </w:pPr>
      <w:bookmarkStart w:id="1" w:name="_Toc136396874"/>
      <w:bookmarkStart w:id="2" w:name="_Toc138148509"/>
      <w:bookmarkStart w:id="3" w:name="_Toc139357069"/>
      <w:r w:rsidRPr="00F57779">
        <w:rPr>
          <w:rFonts w:ascii="Times New Roman" w:eastAsia="Calibri" w:hAnsi="Times New Roman" w:cs="Times New Roman"/>
          <w:b/>
          <w:bCs/>
          <w:sz w:val="24"/>
          <w:szCs w:val="24"/>
          <w:u w:val="single"/>
        </w:rPr>
        <w:lastRenderedPageBreak/>
        <w:t>2. Informācija par iepirkuma priekšmetu</w:t>
      </w:r>
      <w:bookmarkEnd w:id="1"/>
      <w:bookmarkEnd w:id="2"/>
      <w:bookmarkEnd w:id="3"/>
    </w:p>
    <w:p w:rsidR="00F57779" w:rsidRPr="00F57779" w:rsidRDefault="00F57779" w:rsidP="00F57779">
      <w:pPr>
        <w:spacing w:after="0" w:line="240" w:lineRule="auto"/>
        <w:jc w:val="both"/>
        <w:rPr>
          <w:rFonts w:ascii="Times New Roman" w:eastAsia="Calibri" w:hAnsi="Times New Roman" w:cs="Times New Roman"/>
          <w:sz w:val="24"/>
          <w:szCs w:val="24"/>
        </w:rPr>
      </w:pPr>
    </w:p>
    <w:p w:rsidR="00F57779" w:rsidRPr="00F57779" w:rsidRDefault="00F57779" w:rsidP="00F57779">
      <w:pPr>
        <w:spacing w:after="120" w:line="240" w:lineRule="auto"/>
        <w:jc w:val="both"/>
        <w:rPr>
          <w:rFonts w:ascii="Times New Roman" w:eastAsia="Times New Roman" w:hAnsi="Times New Roman" w:cs="Times New Roman"/>
          <w:sz w:val="24"/>
          <w:szCs w:val="24"/>
          <w:lang w:eastAsia="lv-LV"/>
        </w:rPr>
      </w:pPr>
      <w:r w:rsidRPr="00F57779">
        <w:rPr>
          <w:rFonts w:ascii="Times New Roman" w:eastAsia="Times New Roman" w:hAnsi="Times New Roman" w:cs="Times New Roman"/>
          <w:b/>
          <w:sz w:val="24"/>
          <w:szCs w:val="24"/>
        </w:rPr>
        <w:t xml:space="preserve">2.1. Iepirkuma priekšmets – </w:t>
      </w:r>
      <w:r w:rsidRPr="00F57779">
        <w:rPr>
          <w:rFonts w:ascii="Times New Roman" w:eastAsia="Times New Roman" w:hAnsi="Times New Roman" w:cs="Times New Roman"/>
          <w:sz w:val="24"/>
          <w:szCs w:val="24"/>
          <w:lang w:eastAsia="lv-LV"/>
        </w:rPr>
        <w:t>Priekules novada pašvaldības 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 xml:space="preserve">.gada ziemas periodā. </w:t>
      </w:r>
    </w:p>
    <w:p w:rsidR="00F57779" w:rsidRPr="00F57779" w:rsidRDefault="00F57779" w:rsidP="00F57779">
      <w:pPr>
        <w:spacing w:after="12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Iepirkuma priekšmets </w:t>
      </w:r>
      <w:r w:rsidR="003D1382">
        <w:rPr>
          <w:rFonts w:ascii="Times New Roman" w:eastAsia="Times New Roman" w:hAnsi="Times New Roman" w:cs="Times New Roman"/>
          <w:sz w:val="24"/>
          <w:szCs w:val="24"/>
        </w:rPr>
        <w:t>ir sadalīts 9</w:t>
      </w:r>
      <w:r w:rsidRPr="00F57779">
        <w:rPr>
          <w:rFonts w:ascii="Times New Roman" w:eastAsia="Times New Roman" w:hAnsi="Times New Roman" w:cs="Times New Roman"/>
          <w:sz w:val="24"/>
          <w:szCs w:val="24"/>
        </w:rPr>
        <w:t xml:space="preserve"> (de</w:t>
      </w:r>
      <w:r w:rsidR="003D1382">
        <w:rPr>
          <w:rFonts w:ascii="Times New Roman" w:eastAsia="Times New Roman" w:hAnsi="Times New Roman" w:cs="Times New Roman"/>
          <w:sz w:val="24"/>
          <w:szCs w:val="24"/>
        </w:rPr>
        <w:t>viņās</w:t>
      </w:r>
      <w:r w:rsidRPr="00F57779">
        <w:rPr>
          <w:rFonts w:ascii="Times New Roman" w:eastAsia="Times New Roman" w:hAnsi="Times New Roman" w:cs="Times New Roman"/>
          <w:sz w:val="24"/>
          <w:szCs w:val="24"/>
        </w:rPr>
        <w:t>) daļās: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Iepirkuma daļa</w:t>
            </w:r>
          </w:p>
        </w:tc>
        <w:tc>
          <w:tcPr>
            <w:tcW w:w="4665"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Iepirkuma daļas nosaukums</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 xml:space="preserve">Tehniskās specifikācijas pielikuma </w:t>
            </w:r>
            <w:proofErr w:type="spellStart"/>
            <w:r w:rsidRPr="00F57779">
              <w:rPr>
                <w:rFonts w:ascii="Times New Roman" w:eastAsia="Times New Roman" w:hAnsi="Times New Roman" w:cs="Times New Roman"/>
                <w:color w:val="000000"/>
                <w:sz w:val="24"/>
                <w:szCs w:val="24"/>
              </w:rPr>
              <w:t>Nr</w:t>
            </w:r>
            <w:proofErr w:type="spellEnd"/>
            <w:r w:rsidRPr="00F57779">
              <w:rPr>
                <w:rFonts w:ascii="Times New Roman" w:eastAsia="Times New Roman" w:hAnsi="Times New Roman" w:cs="Times New Roman"/>
                <w:color w:val="000000"/>
                <w:sz w:val="24"/>
                <w:szCs w:val="24"/>
              </w:rPr>
              <w:t>.</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pilsētā (1.lote)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Nr.2</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pilsētā (2.lote)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Nr.3</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3.</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novada Priekules pagastā (1.lote)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Nr.4</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4.</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novada Priekules pagastā (2.lote)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Nr.5</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5.</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novada Priekules pagastā (3.lote)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Nr.6</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6.</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novada Bunkas pagastā (1.lote)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Nr.7</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7.</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 Priekules novada Bunkas pagastā (2.lote)</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Nr.8</w:t>
            </w:r>
          </w:p>
        </w:tc>
      </w:tr>
      <w:tr w:rsidR="00F57779" w:rsidRPr="00F57779" w:rsidTr="0034524F">
        <w:tc>
          <w:tcPr>
            <w:tcW w:w="1203"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8.</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 xml:space="preserve">.gada ziemas periodā Priekules novada Gramzdas pagastā </w:t>
            </w:r>
          </w:p>
        </w:tc>
        <w:tc>
          <w:tcPr>
            <w:tcW w:w="3096" w:type="dxa"/>
            <w:shd w:val="clear" w:color="auto" w:fill="auto"/>
          </w:tcPr>
          <w:p w:rsidR="00F57779" w:rsidRPr="00F57779" w:rsidRDefault="00F57779"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Nr.9</w:t>
            </w:r>
          </w:p>
        </w:tc>
      </w:tr>
      <w:tr w:rsidR="00F57779" w:rsidRPr="00F57779" w:rsidTr="0034524F">
        <w:tc>
          <w:tcPr>
            <w:tcW w:w="1203" w:type="dxa"/>
            <w:shd w:val="clear" w:color="auto" w:fill="auto"/>
          </w:tcPr>
          <w:p w:rsidR="00F57779" w:rsidRPr="00F57779" w:rsidRDefault="003D1382" w:rsidP="00F5777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F57779" w:rsidRPr="00F57779">
              <w:rPr>
                <w:rFonts w:ascii="Times New Roman" w:eastAsia="Times New Roman" w:hAnsi="Times New Roman" w:cs="Times New Roman"/>
                <w:color w:val="000000"/>
                <w:sz w:val="24"/>
                <w:szCs w:val="24"/>
              </w:rPr>
              <w:t>.</w:t>
            </w:r>
          </w:p>
        </w:tc>
        <w:tc>
          <w:tcPr>
            <w:tcW w:w="4665" w:type="dxa"/>
            <w:shd w:val="clear" w:color="auto" w:fill="auto"/>
          </w:tcPr>
          <w:p w:rsidR="00F57779" w:rsidRPr="00F57779" w:rsidRDefault="00F57779" w:rsidP="003D1382">
            <w:pPr>
              <w:autoSpaceDE w:val="0"/>
              <w:autoSpaceDN w:val="0"/>
              <w:adjustRightInd w:val="0"/>
              <w:spacing w:after="0" w:line="240" w:lineRule="auto"/>
              <w:rPr>
                <w:rFonts w:ascii="Times New Roman" w:eastAsia="Times New Roman" w:hAnsi="Times New Roman" w:cs="Times New Roman"/>
                <w:color w:val="000000"/>
                <w:sz w:val="24"/>
                <w:szCs w:val="24"/>
              </w:rPr>
            </w:pPr>
            <w:r w:rsidRPr="00F57779">
              <w:rPr>
                <w:rFonts w:ascii="Times New Roman" w:eastAsia="Times New Roman" w:hAnsi="Times New Roman" w:cs="Times New Roman"/>
                <w:sz w:val="24"/>
                <w:szCs w:val="24"/>
                <w:lang w:eastAsia="lv-LV"/>
              </w:rPr>
              <w:t xml:space="preserve">Ceļu uzturēšanas darbi 2010./2011.gada ziemas periodā Priekules novada Kalētu pagastā </w:t>
            </w:r>
          </w:p>
        </w:tc>
        <w:tc>
          <w:tcPr>
            <w:tcW w:w="3096" w:type="dxa"/>
            <w:shd w:val="clear" w:color="auto" w:fill="auto"/>
          </w:tcPr>
          <w:p w:rsidR="00F57779" w:rsidRPr="00F57779" w:rsidRDefault="00F57779" w:rsidP="003D1382">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F57779">
              <w:rPr>
                <w:rFonts w:ascii="Times New Roman" w:eastAsia="Times New Roman" w:hAnsi="Times New Roman" w:cs="Times New Roman"/>
                <w:color w:val="000000"/>
                <w:sz w:val="24"/>
                <w:szCs w:val="24"/>
              </w:rPr>
              <w:t>skat</w:t>
            </w:r>
            <w:proofErr w:type="spellEnd"/>
            <w:r w:rsidRPr="00F57779">
              <w:rPr>
                <w:rFonts w:ascii="Times New Roman" w:eastAsia="Times New Roman" w:hAnsi="Times New Roman" w:cs="Times New Roman"/>
                <w:color w:val="000000"/>
                <w:sz w:val="24"/>
                <w:szCs w:val="24"/>
              </w:rPr>
              <w:t>. pielikumu Nr.1</w:t>
            </w:r>
            <w:r w:rsidR="003D1382">
              <w:rPr>
                <w:rFonts w:ascii="Times New Roman" w:eastAsia="Times New Roman" w:hAnsi="Times New Roman" w:cs="Times New Roman"/>
                <w:color w:val="000000"/>
                <w:sz w:val="24"/>
                <w:szCs w:val="24"/>
              </w:rPr>
              <w:t>0</w:t>
            </w:r>
          </w:p>
        </w:tc>
      </w:tr>
    </w:tbl>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Pasūtītājs plāno veikt ceļu un laukumu attīrīšanu no sniega 201</w:t>
      </w:r>
      <w:r w:rsidR="003D1382">
        <w:rPr>
          <w:rFonts w:ascii="Times New Roman" w:eastAsia="Times New Roman" w:hAnsi="Times New Roman" w:cs="Times New Roman"/>
          <w:sz w:val="24"/>
          <w:szCs w:val="24"/>
        </w:rPr>
        <w:t>1</w:t>
      </w:r>
      <w:r w:rsidRPr="00F57779">
        <w:rPr>
          <w:rFonts w:ascii="Times New Roman" w:eastAsia="Times New Roman" w:hAnsi="Times New Roman" w:cs="Times New Roman"/>
          <w:sz w:val="24"/>
          <w:szCs w:val="24"/>
        </w:rPr>
        <w:t>./201</w:t>
      </w:r>
      <w:r w:rsidR="003D1382">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.gada ziemas periodā Priekules novada Priekules pagastā</w:t>
      </w:r>
      <w:r w:rsidR="00B938AB">
        <w:rPr>
          <w:rFonts w:ascii="Times New Roman" w:eastAsia="Times New Roman" w:hAnsi="Times New Roman" w:cs="Times New Roman"/>
          <w:sz w:val="24"/>
          <w:szCs w:val="24"/>
        </w:rPr>
        <w:t xml:space="preserve"> līdz 10 (desmit) reizēm 1.lotei, līdz 15 (piecpadsmit) reizēm 2. un 3.lotei</w:t>
      </w:r>
      <w:r w:rsidRPr="00F57779">
        <w:rPr>
          <w:rFonts w:ascii="Times New Roman" w:eastAsia="Times New Roman" w:hAnsi="Times New Roman" w:cs="Times New Roman"/>
          <w:sz w:val="24"/>
          <w:szCs w:val="24"/>
        </w:rPr>
        <w:t>, Bunkas pagastā, Gramzdas pagastā un Kalētu pagastā līdz 10 (desmit) reizēm, Priekules pilsētā – līdz 35 (trīsdesmit piecām) reizēm 1.lotei un līdz 25 (divdesmit piecām) reizēm 2.lotei. Darbu apjoms var tikt mainīts pēc nepieciešamības. Pasūtītājs negarantē līguma izpildi pilnā apjomā un saglabā tiesības izmainīt kopējo apjomu atkarībā no pieejamā finansējuma.</w:t>
      </w:r>
    </w:p>
    <w:p w:rsidR="00F57779" w:rsidRPr="00F57779" w:rsidRDefault="00F57779" w:rsidP="00F57779">
      <w:pPr>
        <w:spacing w:before="120" w:after="0" w:line="240" w:lineRule="auto"/>
        <w:jc w:val="both"/>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2.2. Līgumu izpildes vietas: </w:t>
      </w:r>
      <w:r w:rsidRPr="00F57779">
        <w:rPr>
          <w:rFonts w:ascii="Times New Roman" w:eastAsia="Times New Roman" w:hAnsi="Times New Roman" w:cs="Times New Roman"/>
          <w:sz w:val="24"/>
          <w:szCs w:val="24"/>
        </w:rPr>
        <w:t>Priekules novada</w:t>
      </w:r>
      <w:r w:rsidRPr="00F57779">
        <w:rPr>
          <w:rFonts w:ascii="Times New Roman" w:eastAsia="Times New Roman" w:hAnsi="Times New Roman" w:cs="Times New Roman"/>
          <w:b/>
          <w:sz w:val="24"/>
          <w:szCs w:val="24"/>
        </w:rPr>
        <w:t xml:space="preserve"> </w:t>
      </w:r>
      <w:r w:rsidRPr="00F57779">
        <w:rPr>
          <w:rFonts w:ascii="Times New Roman" w:eastAsia="Times New Roman" w:hAnsi="Times New Roman" w:cs="Times New Roman"/>
          <w:sz w:val="24"/>
          <w:szCs w:val="24"/>
        </w:rPr>
        <w:t>Priekules pilsēta, Priekules pagasts, Bunkas pagasts, Gramzdas pagasts un Kalētu pagasts.</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2.3. Līguma izpildes laiks: </w:t>
      </w:r>
      <w:r w:rsidRPr="00F57779">
        <w:rPr>
          <w:rFonts w:ascii="Times New Roman" w:eastAsia="Times New Roman" w:hAnsi="Times New Roman" w:cs="Times New Roman"/>
          <w:sz w:val="24"/>
          <w:szCs w:val="24"/>
        </w:rPr>
        <w:t>201</w:t>
      </w:r>
      <w:r w:rsidR="003D1382">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.gada 30.aprīlis.</w:t>
      </w:r>
    </w:p>
    <w:p w:rsidR="00F57779" w:rsidRPr="00F57779" w:rsidRDefault="00F57779" w:rsidP="00F57779">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4" w:name="_Toc74056699"/>
      <w:bookmarkStart w:id="5" w:name="_Toc61422132"/>
      <w:r w:rsidRPr="00F57779">
        <w:rPr>
          <w:rFonts w:ascii="Times New Roman" w:eastAsia="Times New Roman" w:hAnsi="Times New Roman" w:cs="Times New Roman"/>
          <w:b/>
          <w:bCs/>
          <w:iCs/>
          <w:sz w:val="24"/>
          <w:szCs w:val="28"/>
        </w:rPr>
        <w:t>2.4. Cita informācija</w:t>
      </w:r>
      <w:bookmarkEnd w:id="4"/>
      <w:bookmarkEnd w:id="5"/>
      <w:r w:rsidRPr="00F57779">
        <w:rPr>
          <w:rFonts w:ascii="Times New Roman" w:eastAsia="Times New Roman" w:hAnsi="Times New Roman" w:cs="Times New Roman"/>
          <w:b/>
          <w:bCs/>
          <w:iCs/>
          <w:sz w:val="24"/>
          <w:szCs w:val="28"/>
        </w:rPr>
        <w:t xml:space="preserve">: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Cs/>
          <w:iCs/>
          <w:sz w:val="24"/>
          <w:szCs w:val="24"/>
        </w:rPr>
        <w:t xml:space="preserve">2.4.1. </w:t>
      </w:r>
      <w:r w:rsidRPr="00F57779">
        <w:rPr>
          <w:rFonts w:ascii="Times New Roman" w:eastAsia="Times New Roman" w:hAnsi="Times New Roman" w:cs="Times New Roman"/>
          <w:sz w:val="24"/>
          <w:szCs w:val="24"/>
        </w:rPr>
        <w:t xml:space="preserve">Piedāvājumu var iesniegt par vienu, vairākām vai visām iepirkuma daļām. Piedāvājums jāiesniedz par visu attiecīgās iepirkuma daļas (lotes) apjomu. </w:t>
      </w:r>
    </w:p>
    <w:p w:rsidR="00F57779" w:rsidRPr="00F57779" w:rsidRDefault="00F57779" w:rsidP="00F57779">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F57779">
        <w:rPr>
          <w:rFonts w:ascii="Times New Roman" w:eastAsia="Times New Roman" w:hAnsi="Times New Roman" w:cs="Times New Roman"/>
          <w:sz w:val="24"/>
          <w:szCs w:val="26"/>
        </w:rPr>
        <w:t xml:space="preserve">2.4.2. Pretendents savus jautājumus iesniedz rakstveidā Priekules novada domē (adrese – Saules iela 1, Priekule, Priekules novads). Ja no ieinteresētā Pretendenta ir saņemts jautājums, Pasūtītājs sagatavo atbildi un Publisko iepirkumu likuma noteiktajā kārtībā un termiņos nosūta visiem Pretendentiem, kuri Pasūtītājam ir zināmi, un Pretendentiem, kuri jau iesnieguši </w:t>
      </w:r>
      <w:r w:rsidRPr="00F57779">
        <w:rPr>
          <w:rFonts w:ascii="Times New Roman" w:eastAsia="Times New Roman" w:hAnsi="Times New Roman" w:cs="Times New Roman"/>
          <w:sz w:val="24"/>
          <w:szCs w:val="26"/>
        </w:rPr>
        <w:lastRenderedPageBreak/>
        <w:t xml:space="preserve">piedāvājumus. Sagatavotā atbilde tiek ievietota pasūtītāja </w:t>
      </w:r>
      <w:proofErr w:type="spellStart"/>
      <w:r w:rsidRPr="00F57779">
        <w:rPr>
          <w:rFonts w:ascii="Times New Roman" w:eastAsia="Times New Roman" w:hAnsi="Times New Roman" w:cs="Times New Roman"/>
          <w:sz w:val="24"/>
          <w:szCs w:val="26"/>
        </w:rPr>
        <w:t>majaslapā</w:t>
      </w:r>
      <w:proofErr w:type="spellEnd"/>
      <w:r w:rsidRPr="00F57779">
        <w:rPr>
          <w:rFonts w:ascii="Times New Roman" w:eastAsia="Times New Roman" w:hAnsi="Times New Roman" w:cs="Times New Roman"/>
          <w:sz w:val="24"/>
          <w:szCs w:val="26"/>
        </w:rPr>
        <w:t xml:space="preserve"> </w:t>
      </w:r>
      <w:hyperlink r:id="rId14" w:history="1">
        <w:r w:rsidRPr="00F57779">
          <w:rPr>
            <w:rFonts w:ascii="Times New Roman" w:eastAsia="Times New Roman" w:hAnsi="Times New Roman" w:cs="Times New Roman"/>
            <w:color w:val="0000FF"/>
            <w:sz w:val="24"/>
            <w:szCs w:val="24"/>
            <w:u w:val="single"/>
          </w:rPr>
          <w:t>www.priekulesnovads.lv</w:t>
        </w:r>
      </w:hyperlink>
      <w:r w:rsidRPr="00F57779">
        <w:rPr>
          <w:rFonts w:ascii="Times New Roman" w:eastAsia="Times New Roman" w:hAnsi="Times New Roman" w:cs="Times New Roman"/>
          <w:sz w:val="24"/>
          <w:szCs w:val="24"/>
        </w:rPr>
        <w:t xml:space="preserve"> sadaļā ”Publiskie iepirkumi” pie konkrētā iepirkuma paziņojuma ar norādi „Papildus informācija”</w:t>
      </w:r>
      <w:r w:rsidRPr="00F57779">
        <w:rPr>
          <w:rFonts w:ascii="Times New Roman" w:eastAsia="Times New Roman" w:hAnsi="Times New Roman" w:cs="Times New Roman"/>
          <w:sz w:val="24"/>
          <w:szCs w:val="26"/>
        </w:rPr>
        <w:t>.</w:t>
      </w:r>
    </w:p>
    <w:p w:rsidR="00F57779" w:rsidRPr="00F57779" w:rsidRDefault="00F57779" w:rsidP="00F57779">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F57779" w:rsidRPr="00F57779" w:rsidRDefault="00F57779" w:rsidP="00F57779">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F57779" w:rsidRPr="00F57779" w:rsidRDefault="00F57779" w:rsidP="00F57779">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19"/>
      <w:r w:rsidRPr="00F57779">
        <w:rPr>
          <w:rFonts w:ascii="Times New Roman" w:eastAsia="Calibri" w:hAnsi="Times New Roman" w:cs="Times New Roman"/>
          <w:b/>
          <w:iCs/>
          <w:color w:val="000000"/>
          <w:sz w:val="28"/>
          <w:szCs w:val="28"/>
          <w:u w:val="single"/>
        </w:rPr>
        <w:t>3. Prasības piedāvājuma noformē</w:t>
      </w:r>
      <w:bookmarkEnd w:id="6"/>
      <w:r w:rsidRPr="00F57779">
        <w:rPr>
          <w:rFonts w:ascii="Times New Roman" w:eastAsia="Calibri" w:hAnsi="Times New Roman" w:cs="Times New Roman"/>
          <w:b/>
          <w:iCs/>
          <w:color w:val="000000"/>
          <w:sz w:val="28"/>
          <w:szCs w:val="28"/>
          <w:u w:val="single"/>
        </w:rPr>
        <w:t>šanai</w:t>
      </w:r>
    </w:p>
    <w:p w:rsidR="00F57779" w:rsidRPr="00F57779" w:rsidRDefault="00F57779" w:rsidP="00F57779">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F57779">
        <w:rPr>
          <w:rFonts w:ascii="Times New Roman" w:eastAsia="Times New Roman" w:hAnsi="Times New Roman" w:cs="Times New Roman"/>
          <w:sz w:val="24"/>
          <w:szCs w:val="24"/>
        </w:rPr>
        <w:t>3.1. Pretendentam rūpīgi jāiepazīstas ar atklātā konkursa nolikumu, un tas ir pilnīgi atbildīgs par iesniegtā piedāvājuma atbilstību pasūtītāja izvirzītajām prasībām.</w:t>
      </w:r>
      <w:r w:rsidRPr="00F57779">
        <w:rPr>
          <w:rFonts w:ascii="Times New Roman" w:eastAsia="Times New Roman" w:hAnsi="Times New Roman" w:cs="Times New Roman"/>
          <w:sz w:val="24"/>
          <w:szCs w:val="26"/>
        </w:rPr>
        <w:t xml:space="preserve"> Iesniedzot piedāvājumu, Pretendents pilnībā akceptē visus iepirkuma noteikumus un prasības.</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3.2. Piedāvājums jāiesniedz aizlīmētā aploksnē, uz kuras jānorāda:</w:t>
      </w:r>
    </w:p>
    <w:p w:rsidR="00F57779" w:rsidRPr="00F57779" w:rsidRDefault="00F57779" w:rsidP="00F57779">
      <w:pPr>
        <w:spacing w:before="120" w:after="0" w:line="240" w:lineRule="auto"/>
        <w:ind w:left="108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3.2.1. pasūtītāja nosaukums un adrese; </w:t>
      </w:r>
    </w:p>
    <w:p w:rsidR="00F57779" w:rsidRPr="00F57779" w:rsidRDefault="00F57779" w:rsidP="00F57779">
      <w:pPr>
        <w:spacing w:before="120" w:after="0" w:line="240" w:lineRule="auto"/>
        <w:ind w:left="108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3.2.2. atzīme ”Piedāvājums atklātam konkursam „</w:t>
      </w:r>
      <w:r w:rsidRPr="00F57779">
        <w:rPr>
          <w:rFonts w:ascii="Times New Roman" w:eastAsia="Times New Roman" w:hAnsi="Times New Roman" w:cs="Times New Roman"/>
          <w:sz w:val="24"/>
          <w:szCs w:val="24"/>
          <w:lang w:eastAsia="lv-LV"/>
        </w:rPr>
        <w:t>Priekules novada pašvaldības ceļu uzturēšanas darbi 201</w:t>
      </w:r>
      <w:r w:rsidR="003D1382">
        <w:rPr>
          <w:rFonts w:ascii="Times New Roman" w:eastAsia="Times New Roman" w:hAnsi="Times New Roman" w:cs="Times New Roman"/>
          <w:sz w:val="24"/>
          <w:szCs w:val="24"/>
          <w:lang w:eastAsia="lv-LV"/>
        </w:rPr>
        <w:t>1</w:t>
      </w:r>
      <w:r w:rsidRPr="00F57779">
        <w:rPr>
          <w:rFonts w:ascii="Times New Roman" w:eastAsia="Times New Roman" w:hAnsi="Times New Roman" w:cs="Times New Roman"/>
          <w:sz w:val="24"/>
          <w:szCs w:val="24"/>
          <w:lang w:eastAsia="lv-LV"/>
        </w:rPr>
        <w:t>./201</w:t>
      </w:r>
      <w:r w:rsidR="003D1382">
        <w:rPr>
          <w:rFonts w:ascii="Times New Roman" w:eastAsia="Times New Roman" w:hAnsi="Times New Roman" w:cs="Times New Roman"/>
          <w:sz w:val="24"/>
          <w:szCs w:val="24"/>
          <w:lang w:eastAsia="lv-LV"/>
        </w:rPr>
        <w:t>2</w:t>
      </w:r>
      <w:r w:rsidRPr="00F57779">
        <w:rPr>
          <w:rFonts w:ascii="Times New Roman" w:eastAsia="Times New Roman" w:hAnsi="Times New Roman" w:cs="Times New Roman"/>
          <w:sz w:val="24"/>
          <w:szCs w:val="24"/>
          <w:lang w:eastAsia="lv-LV"/>
        </w:rPr>
        <w:t>.gada ziemas periodā</w:t>
      </w:r>
      <w:r w:rsidRPr="00F57779">
        <w:rPr>
          <w:rFonts w:ascii="Times New Roman" w:eastAsia="Times New Roman" w:hAnsi="Times New Roman" w:cs="Times New Roman"/>
          <w:sz w:val="24"/>
          <w:szCs w:val="24"/>
        </w:rPr>
        <w:t>”;</w:t>
      </w:r>
    </w:p>
    <w:p w:rsidR="00F57779" w:rsidRPr="00F57779" w:rsidRDefault="00F57779" w:rsidP="00F57779">
      <w:pPr>
        <w:spacing w:before="120" w:after="0" w:line="240" w:lineRule="auto"/>
        <w:ind w:left="1080"/>
        <w:jc w:val="both"/>
        <w:rPr>
          <w:rFonts w:ascii="Times New Roman" w:eastAsia="Times New Roman" w:hAnsi="Times New Roman" w:cs="Times New Roman"/>
          <w:sz w:val="24"/>
          <w:szCs w:val="24"/>
        </w:rPr>
      </w:pPr>
      <w:r w:rsidRPr="00626A9E">
        <w:rPr>
          <w:rFonts w:ascii="Times New Roman" w:eastAsia="Times New Roman" w:hAnsi="Times New Roman" w:cs="Times New Roman"/>
          <w:sz w:val="24"/>
          <w:szCs w:val="24"/>
        </w:rPr>
        <w:t>3.2.3. atzīme „Neatvērt līdz 201</w:t>
      </w:r>
      <w:r w:rsidR="003D1382" w:rsidRPr="00626A9E">
        <w:rPr>
          <w:rFonts w:ascii="Times New Roman" w:eastAsia="Times New Roman" w:hAnsi="Times New Roman" w:cs="Times New Roman"/>
          <w:sz w:val="24"/>
          <w:szCs w:val="24"/>
        </w:rPr>
        <w:t>1</w:t>
      </w:r>
      <w:r w:rsidRPr="00626A9E">
        <w:rPr>
          <w:rFonts w:ascii="Times New Roman" w:eastAsia="Times New Roman" w:hAnsi="Times New Roman" w:cs="Times New Roman"/>
          <w:sz w:val="24"/>
          <w:szCs w:val="24"/>
        </w:rPr>
        <w:t xml:space="preserve">.gada </w:t>
      </w:r>
      <w:r w:rsidR="00626A9E" w:rsidRPr="00626A9E">
        <w:rPr>
          <w:rFonts w:ascii="Times New Roman" w:eastAsia="Times New Roman" w:hAnsi="Times New Roman" w:cs="Times New Roman"/>
          <w:sz w:val="24"/>
          <w:szCs w:val="24"/>
        </w:rPr>
        <w:t>3</w:t>
      </w:r>
      <w:r w:rsidRPr="00626A9E">
        <w:rPr>
          <w:rFonts w:ascii="Times New Roman" w:eastAsia="Times New Roman" w:hAnsi="Times New Roman" w:cs="Times New Roman"/>
          <w:sz w:val="24"/>
          <w:szCs w:val="24"/>
        </w:rPr>
        <w:t>.novembrim plkst.1</w:t>
      </w:r>
      <w:r w:rsidR="00626A9E">
        <w:rPr>
          <w:rFonts w:ascii="Times New Roman" w:eastAsia="Times New Roman" w:hAnsi="Times New Roman" w:cs="Times New Roman"/>
          <w:sz w:val="24"/>
          <w:szCs w:val="24"/>
        </w:rPr>
        <w:t>4</w:t>
      </w:r>
      <w:r w:rsidRPr="00626A9E">
        <w:rPr>
          <w:rFonts w:ascii="Times New Roman" w:eastAsia="Times New Roman" w:hAnsi="Times New Roman" w:cs="Times New Roman"/>
          <w:sz w:val="24"/>
          <w:szCs w:val="24"/>
        </w:rPr>
        <w:t>:00”;</w:t>
      </w:r>
    </w:p>
    <w:p w:rsidR="00F57779" w:rsidRPr="00F57779" w:rsidRDefault="00F57779" w:rsidP="00F57779">
      <w:pPr>
        <w:spacing w:before="120" w:after="0" w:line="240" w:lineRule="auto"/>
        <w:ind w:left="108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3.2.4. pretendenta nosaukums un adrese.</w:t>
      </w:r>
    </w:p>
    <w:p w:rsidR="00F57779" w:rsidRPr="00F57779" w:rsidRDefault="00F57779" w:rsidP="00F57779">
      <w:pPr>
        <w:widowControl w:val="0"/>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3.3. Piedāvājums iesniedzams latviešu valodā vienā eksemplārā.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3.4. Visiem piedāvājuma dokumentiem jābūt cauršūtiem un parakstītiem, lapām jābūt numurētām.</w:t>
      </w:r>
      <w:r w:rsidRPr="00F57779">
        <w:rPr>
          <w:rFonts w:ascii="Times New Roman" w:eastAsia="Calibri" w:hAnsi="Times New Roman" w:cs="Times New Roman"/>
          <w:sz w:val="24"/>
          <w:szCs w:val="24"/>
        </w:rPr>
        <w:t xml:space="preserve"> Uz pēdējās lapas aizmugures </w:t>
      </w:r>
      <w:proofErr w:type="spellStart"/>
      <w:r w:rsidRPr="00F57779">
        <w:rPr>
          <w:rFonts w:ascii="Times New Roman" w:eastAsia="Calibri" w:hAnsi="Times New Roman" w:cs="Times New Roman"/>
          <w:sz w:val="24"/>
          <w:szCs w:val="24"/>
        </w:rPr>
        <w:t>cauršūšanai</w:t>
      </w:r>
      <w:proofErr w:type="spellEnd"/>
      <w:r w:rsidRPr="00F57779">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F57779">
        <w:rPr>
          <w:rFonts w:ascii="Times New Roman" w:eastAsia="Times New Roman" w:hAnsi="Times New Roman" w:cs="Times New Roman"/>
          <w:sz w:val="24"/>
          <w:szCs w:val="24"/>
        </w:rPr>
        <w:t xml:space="preserve">Piedāvājumā iekļautajiem dokumentiem jābūt skaidri salasāmiem, bez labojumiem un iestarpinājumiem. </w:t>
      </w:r>
      <w:r w:rsidRPr="00F57779">
        <w:rPr>
          <w:rFonts w:ascii="Times New Roman" w:eastAsia="Times New Roman" w:hAnsi="Times New Roman" w:cs="Times New Roman"/>
          <w:sz w:val="24"/>
          <w:szCs w:val="24"/>
          <w:u w:val="single"/>
        </w:rPr>
        <w:t>Teksta un tabulu daļa nedrīkst būt cauršūta, visai informācijai jābūt skaidri izlasāmai</w:t>
      </w:r>
      <w:r w:rsidRPr="00F57779">
        <w:rPr>
          <w:rFonts w:ascii="Times New Roman" w:eastAsia="Times New Roman" w:hAnsi="Times New Roman" w:cs="Times New Roman"/>
          <w:sz w:val="24"/>
          <w:szCs w:val="24"/>
        </w:rPr>
        <w:t>.</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3.5. Piedāvājuma cenā jāiekļauj visas ar ceļu uzturēšanu ziemas periodā saistītās izmaksas </w:t>
      </w:r>
      <w:r w:rsidRPr="00F57779">
        <w:rPr>
          <w:rFonts w:ascii="Times New Roman" w:eastAsia="Times New Roman" w:hAnsi="Times New Roman" w:cs="Times New Roman"/>
          <w:bCs/>
          <w:sz w:val="24"/>
          <w:szCs w:val="24"/>
        </w:rPr>
        <w:t xml:space="preserve">(darbu veikšanai nepieciešamie materiāli, darba samaksa un nodokļi) </w:t>
      </w:r>
      <w:r w:rsidRPr="00F57779">
        <w:rPr>
          <w:rFonts w:ascii="Times New Roman" w:eastAsia="Times New Roman" w:hAnsi="Times New Roman" w:cs="Times New Roman"/>
          <w:sz w:val="24"/>
          <w:szCs w:val="24"/>
        </w:rPr>
        <w:t xml:space="preserve">- gan paredzamās, gan tādas, kuras pretendentam vajadzētu paredzēt.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3.6. Piedāvājums sastāv no šādiem dokumentiem:</w:t>
      </w:r>
    </w:p>
    <w:p w:rsidR="00F57779" w:rsidRPr="00F57779" w:rsidRDefault="00F57779" w:rsidP="00F57779">
      <w:pPr>
        <w:spacing w:before="120" w:after="0" w:line="240" w:lineRule="auto"/>
        <w:ind w:left="108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3.6.1. finanšu piedāvājuma (pielikums Nr.1);</w:t>
      </w:r>
    </w:p>
    <w:p w:rsidR="00F57779" w:rsidRPr="00F57779" w:rsidRDefault="00F57779" w:rsidP="00F57779">
      <w:pPr>
        <w:spacing w:before="120" w:after="0" w:line="240" w:lineRule="auto"/>
        <w:ind w:left="108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3.6.2. nolikuma 4.punktā minētajiem pretendenta kvalifikācijas atlases dokumentiem;</w:t>
      </w:r>
    </w:p>
    <w:p w:rsidR="00F57779" w:rsidRPr="00F57779" w:rsidRDefault="00F57779" w:rsidP="00F57779">
      <w:pPr>
        <w:suppressAutoHyphens/>
        <w:spacing w:before="120" w:after="0" w:line="240" w:lineRule="auto"/>
        <w:ind w:left="108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3.6.3. attiecīgās iepirkuma daļas specifikācijas (kāds no pielikumiem Nr.2 – Nr.1</w:t>
      </w:r>
      <w:r w:rsidR="003D1382">
        <w:rPr>
          <w:rFonts w:ascii="Times New Roman" w:eastAsia="Times New Roman" w:hAnsi="Times New Roman" w:cs="Times New Roman"/>
          <w:sz w:val="24"/>
          <w:szCs w:val="24"/>
        </w:rPr>
        <w:t>0</w:t>
      </w:r>
      <w:r w:rsidRPr="00F57779">
        <w:rPr>
          <w:rFonts w:ascii="Times New Roman" w:eastAsia="Times New Roman" w:hAnsi="Times New Roman" w:cs="Times New Roman"/>
          <w:sz w:val="24"/>
          <w:szCs w:val="24"/>
        </w:rPr>
        <w:t>).</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3.7. Piedāvājuma grozījumus noformē un iesniedz atbilstoši nolikumā noteiktajām prasībām, uz aploksnes papildus </w:t>
      </w:r>
      <w:r w:rsidR="003D1382">
        <w:rPr>
          <w:rFonts w:ascii="Times New Roman" w:eastAsia="Times New Roman" w:hAnsi="Times New Roman" w:cs="Times New Roman"/>
          <w:sz w:val="24"/>
          <w:szCs w:val="24"/>
        </w:rPr>
        <w:t>3.2.punktā prasītajai</w:t>
      </w:r>
      <w:r w:rsidRPr="00F57779">
        <w:rPr>
          <w:rFonts w:ascii="Times New Roman" w:eastAsia="Times New Roman" w:hAnsi="Times New Roman" w:cs="Times New Roman"/>
          <w:sz w:val="24"/>
          <w:szCs w:val="24"/>
        </w:rPr>
        <w:t xml:space="preserve"> informācijai norādot atzīmi: „Piedāvājuma grozījumi”.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3.8. Pēc piedāvājumu iesniegšanas termiņa beigām Pretendents nevar savu piedāvājumu grozīt.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3.9. Pretendentam jāuzņemas visi izdevumi, kas saistīti ar pieteikuma sagatavošanu un iesniegšanu, un Pasūtītājs nav atbildīgs par šiem izdevumiem.</w:t>
      </w:r>
    </w:p>
    <w:p w:rsidR="00F57779" w:rsidRPr="00F57779" w:rsidRDefault="00F57779" w:rsidP="00F57779">
      <w:pPr>
        <w:tabs>
          <w:tab w:val="left" w:pos="1496"/>
        </w:tabs>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3.10. Pretendents drīkst iesniegt tikai 1 (vienu) piedāvājuma variantu.</w:t>
      </w:r>
    </w:p>
    <w:p w:rsidR="00F57779" w:rsidRPr="00F57779" w:rsidRDefault="00F57779" w:rsidP="00F57779">
      <w:pPr>
        <w:tabs>
          <w:tab w:val="left" w:pos="1496"/>
        </w:tabs>
        <w:spacing w:before="120" w:after="0" w:line="240" w:lineRule="auto"/>
        <w:jc w:val="both"/>
        <w:rPr>
          <w:rFonts w:ascii="Times New Roman" w:eastAsia="Calibri" w:hAnsi="Times New Roman" w:cs="Times New Roman"/>
          <w:b/>
          <w:bCs/>
          <w:sz w:val="28"/>
          <w:szCs w:val="28"/>
          <w:u w:val="single"/>
        </w:rPr>
      </w:pPr>
      <w:r w:rsidRPr="00F57779">
        <w:rPr>
          <w:rFonts w:ascii="Times New Roman" w:eastAsia="Calibri" w:hAnsi="Times New Roman" w:cs="Times New Roman"/>
          <w:sz w:val="24"/>
          <w:szCs w:val="24"/>
        </w:rPr>
        <w:t xml:space="preserve">3.11. </w:t>
      </w:r>
      <w:r w:rsidRPr="00F57779">
        <w:rPr>
          <w:rFonts w:ascii="Times New Roman" w:eastAsia="Times New Roman" w:hAnsi="Times New Roman" w:cs="Times New Roman"/>
          <w:sz w:val="24"/>
          <w:szCs w:val="24"/>
        </w:rPr>
        <w:t>Piedāvājumam jābūt parakstītam.</w:t>
      </w:r>
    </w:p>
    <w:p w:rsidR="00F57779" w:rsidRPr="00F57779" w:rsidRDefault="00F57779" w:rsidP="00F57779">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F57779" w:rsidRPr="00F57779" w:rsidRDefault="00F57779" w:rsidP="00F57779">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F57779" w:rsidRPr="00F57779" w:rsidSect="0034524F">
          <w:headerReference w:type="even" r:id="rId15"/>
          <w:headerReference w:type="default" r:id="rId16"/>
          <w:footerReference w:type="even" r:id="rId17"/>
          <w:footerReference w:type="default" r:id="rId18"/>
          <w:pgSz w:w="11906" w:h="16838" w:code="9"/>
          <w:pgMar w:top="720" w:right="1134" w:bottom="902" w:left="1701" w:header="709" w:footer="709" w:gutter="0"/>
          <w:cols w:space="708"/>
          <w:titlePg/>
          <w:docGrid w:linePitch="360"/>
        </w:sectPr>
      </w:pPr>
    </w:p>
    <w:p w:rsidR="00F57779" w:rsidRPr="00F57779" w:rsidRDefault="00F57779" w:rsidP="00F57779">
      <w:pPr>
        <w:spacing w:after="60" w:line="240" w:lineRule="auto"/>
        <w:jc w:val="center"/>
        <w:rPr>
          <w:rFonts w:ascii="Times New Roman" w:eastAsia="ヒラギノ角ゴ Pro W3" w:hAnsi="Times New Roman" w:cs="Times New Roman"/>
          <w:b/>
          <w:color w:val="000000"/>
          <w:sz w:val="28"/>
          <w:szCs w:val="28"/>
          <w:u w:val="single"/>
          <w:lang w:eastAsia="lv-LV"/>
        </w:rPr>
      </w:pPr>
      <w:r w:rsidRPr="00F57779">
        <w:rPr>
          <w:rFonts w:ascii="Times New Roman" w:eastAsia="ヒラギノ角ゴ Pro W3" w:hAnsi="Times New Roman" w:cs="Times New Roman"/>
          <w:b/>
          <w:color w:val="000000"/>
          <w:sz w:val="28"/>
          <w:szCs w:val="28"/>
          <w:u w:val="single"/>
          <w:lang w:eastAsia="lv-LV"/>
        </w:rPr>
        <w:lastRenderedPageBreak/>
        <w:t>4. PRETENDENTU ATLASES DOKUMENTI</w:t>
      </w:r>
    </w:p>
    <w:p w:rsidR="00F57779" w:rsidRPr="00F57779" w:rsidRDefault="00F57779" w:rsidP="00F57779">
      <w:pPr>
        <w:tabs>
          <w:tab w:val="left" w:pos="1200"/>
        </w:tabs>
        <w:spacing w:after="12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4.1.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5760"/>
        <w:gridCol w:w="3171"/>
        <w:gridCol w:w="1963"/>
        <w:gridCol w:w="3720"/>
      </w:tblGrid>
      <w:tr w:rsidR="00F57779" w:rsidRPr="00F57779" w:rsidTr="0034524F">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7779" w:rsidRPr="00F57779" w:rsidRDefault="00F57779" w:rsidP="00F57779">
            <w:pPr>
              <w:spacing w:before="40" w:after="40" w:line="240" w:lineRule="auto"/>
              <w:jc w:val="center"/>
              <w:rPr>
                <w:rFonts w:ascii="Times New Roman" w:eastAsia="ヒラギノ角ゴ Pro W3" w:hAnsi="Times New Roman" w:cs="Times New Roman"/>
                <w:b/>
                <w:color w:val="000000"/>
                <w:sz w:val="24"/>
                <w:szCs w:val="24"/>
                <w:lang w:eastAsia="lv-LV"/>
              </w:rPr>
            </w:pPr>
            <w:r w:rsidRPr="00F57779">
              <w:rPr>
                <w:rFonts w:ascii="Times New Roman" w:eastAsia="ヒラギノ角ゴ Pro W3" w:hAnsi="Times New Roman" w:cs="Times New Roman"/>
                <w:b/>
                <w:color w:val="000000"/>
                <w:sz w:val="24"/>
                <w:szCs w:val="24"/>
                <w:lang w:eastAsia="lv-LV"/>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7779" w:rsidRPr="00F57779" w:rsidRDefault="00F57779" w:rsidP="00F57779">
            <w:pPr>
              <w:spacing w:before="40" w:after="40" w:line="240" w:lineRule="auto"/>
              <w:jc w:val="center"/>
              <w:rPr>
                <w:rFonts w:ascii="Times New Roman" w:eastAsia="ヒラギノ角ゴ Pro W3" w:hAnsi="Times New Roman" w:cs="Times New Roman"/>
                <w:b/>
                <w:color w:val="000000"/>
                <w:sz w:val="24"/>
                <w:szCs w:val="24"/>
                <w:lang w:eastAsia="lv-LV"/>
              </w:rPr>
            </w:pPr>
            <w:r w:rsidRPr="00F57779">
              <w:rPr>
                <w:rFonts w:ascii="Times New Roman" w:eastAsia="ヒラギノ角ゴ Pro W3" w:hAnsi="Times New Roman" w:cs="Times New Roman"/>
                <w:b/>
                <w:color w:val="000000"/>
                <w:sz w:val="24"/>
                <w:szCs w:val="24"/>
                <w:lang w:eastAsia="lv-LV"/>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40" w:after="40" w:line="240" w:lineRule="auto"/>
              <w:jc w:val="center"/>
              <w:rPr>
                <w:rFonts w:ascii="Times New Roman" w:eastAsia="ヒラギノ角ゴ Pro W3" w:hAnsi="Times New Roman" w:cs="Times New Roman"/>
                <w:b/>
                <w:color w:val="000000"/>
                <w:sz w:val="24"/>
                <w:szCs w:val="24"/>
                <w:lang w:eastAsia="lv-LV"/>
              </w:rPr>
            </w:pPr>
            <w:r w:rsidRPr="00F57779">
              <w:rPr>
                <w:rFonts w:ascii="Times New Roman" w:eastAsia="ヒラギノ角ゴ Pro W3" w:hAnsi="Times New Roman" w:cs="Times New Roman"/>
                <w:b/>
                <w:color w:val="000000"/>
                <w:sz w:val="24"/>
                <w:szCs w:val="24"/>
                <w:lang w:eastAsia="lv-LV"/>
              </w:rPr>
              <w:t>Prasība attiecināma uz apakšuzņēmējiem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7779" w:rsidRPr="00F57779" w:rsidRDefault="00F57779" w:rsidP="00F57779">
            <w:pPr>
              <w:spacing w:before="40" w:after="40" w:line="240" w:lineRule="auto"/>
              <w:jc w:val="center"/>
              <w:rPr>
                <w:rFonts w:ascii="Times New Roman" w:eastAsia="ヒラギノ角ゴ Pro W3" w:hAnsi="Times New Roman" w:cs="Times New Roman"/>
                <w:b/>
                <w:color w:val="000000"/>
                <w:sz w:val="24"/>
                <w:szCs w:val="24"/>
                <w:lang w:eastAsia="lv-LV"/>
              </w:rPr>
            </w:pPr>
            <w:r w:rsidRPr="00F57779">
              <w:rPr>
                <w:rFonts w:ascii="Times New Roman" w:eastAsia="ヒラギノ角ゴ Pro W3" w:hAnsi="Times New Roman" w:cs="Times New Roman"/>
                <w:b/>
                <w:color w:val="000000"/>
                <w:sz w:val="24"/>
                <w:szCs w:val="24"/>
                <w:lang w:eastAsia="lv-LV"/>
              </w:rPr>
              <w:t>Piezīmes</w:t>
            </w:r>
          </w:p>
        </w:tc>
      </w:tr>
      <w:tr w:rsidR="00D230B2" w:rsidRPr="00FC68A5" w:rsidTr="006E649B">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Komentrateksts"/>
              <w:rPr>
                <w:sz w:val="22"/>
                <w:szCs w:val="22"/>
                <w:lang w:val="lv-LV"/>
              </w:rPr>
            </w:pPr>
            <w:r w:rsidRPr="00D230B2">
              <w:rPr>
                <w:sz w:val="22"/>
                <w:szCs w:val="22"/>
                <w:lang w:val="lv-LV"/>
              </w:rPr>
              <w:t xml:space="preserve">1. Pretendents ar tādu tiesas spriedumu vai prokurora priekšrakstu par sodu, kurš stājies spēkā un kļuvis neapstrīdams, nav atzīts par vainīgu </w:t>
            </w:r>
            <w:proofErr w:type="spellStart"/>
            <w:r w:rsidRPr="00D230B2">
              <w:rPr>
                <w:sz w:val="22"/>
                <w:szCs w:val="22"/>
                <w:lang w:val="lv-LV"/>
              </w:rPr>
              <w:t>koruptīva</w:t>
            </w:r>
            <w:proofErr w:type="spellEnd"/>
            <w:r w:rsidRPr="00D230B2">
              <w:rPr>
                <w:sz w:val="22"/>
                <w:szCs w:val="22"/>
                <w:lang w:val="lv-LV"/>
              </w:rPr>
              <w:t xml:space="preserve"> rakstura noziedzīgos nodarījumos, krāpnieciskās darbībās finanšu jomā, noziedzīgi iegūtu līdzekļu legalizācijā vai līdzdalībā noziedzīgā organizācijā.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D230B2">
            <w:pPr>
              <w:pStyle w:val="Tabletext"/>
              <w:spacing w:before="120" w:after="120"/>
              <w:rPr>
                <w:sz w:val="22"/>
                <w:szCs w:val="22"/>
              </w:rPr>
            </w:pPr>
            <w:r w:rsidRPr="00D230B2">
              <w:rPr>
                <w:sz w:val="22"/>
                <w:szCs w:val="22"/>
              </w:rPr>
              <w:t>Pilnvarotās personas parakstīts apliecinājums (saskaņā ar nolikuma pielikumu Nr.</w:t>
            </w:r>
            <w:r w:rsidRPr="00D230B2">
              <w:rPr>
                <w:color w:val="auto"/>
                <w:sz w:val="22"/>
                <w:szCs w:val="22"/>
              </w:rPr>
              <w:t>11</w:t>
            </w:r>
            <w:r w:rsidRPr="00D230B2">
              <w:rPr>
                <w:sz w:val="22"/>
                <w:szCs w:val="22"/>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jc w:val="center"/>
              <w:rPr>
                <w:sz w:val="22"/>
                <w:szCs w:val="22"/>
              </w:rPr>
            </w:pPr>
            <w:r w:rsidRPr="00D230B2">
              <w:rPr>
                <w:sz w:val="22"/>
                <w:szCs w:val="22"/>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rPr>
                <w:sz w:val="22"/>
                <w:szCs w:val="22"/>
              </w:rPr>
            </w:pPr>
            <w:r w:rsidRPr="00D230B2">
              <w:rPr>
                <w:sz w:val="22"/>
                <w:szCs w:val="22"/>
              </w:rPr>
              <w:t>Ja pasūtītāja rīcība nonāk informācija, ka persona ir atzīta par vainīgu minētajos noziedzīgajos nodarījumos, pasūtītājs pieprasa pretendentam iesniegt izziņu no Sodu reģistra.</w:t>
            </w:r>
          </w:p>
        </w:tc>
      </w:tr>
      <w:tr w:rsidR="00D230B2" w:rsidRPr="00FC68A5" w:rsidTr="006E649B">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Komentrateksts"/>
              <w:rPr>
                <w:sz w:val="22"/>
                <w:szCs w:val="22"/>
                <w:lang w:val="lv-LV"/>
              </w:rPr>
            </w:pPr>
            <w:r w:rsidRPr="00D230B2">
              <w:rPr>
                <w:sz w:val="22"/>
                <w:szCs w:val="22"/>
                <w:lang w:val="lv-LV"/>
              </w:rPr>
              <w:t>2. Pretendents ar tādu kompetentas institūcijas lēmumu vai tiesas spriedumu, kurš stājies spēkā un kļuvis neapstrīdams, nav atzīts par vainīgu darba tiesību būtiskā pārkāpumā, kas izpaužas kā:</w:t>
            </w:r>
          </w:p>
          <w:p w:rsidR="00D230B2" w:rsidRPr="00D230B2" w:rsidRDefault="00D230B2" w:rsidP="006E649B">
            <w:pPr>
              <w:pStyle w:val="Komentrateksts"/>
              <w:rPr>
                <w:sz w:val="22"/>
                <w:szCs w:val="22"/>
                <w:lang w:val="lv-LV"/>
              </w:rPr>
            </w:pPr>
            <w:r w:rsidRPr="00D230B2">
              <w:rPr>
                <w:sz w:val="22"/>
                <w:szCs w:val="22"/>
                <w:lang w:val="lv-LV"/>
              </w:rPr>
              <w:t xml:space="preserve">   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D230B2" w:rsidRPr="00D230B2" w:rsidRDefault="00D230B2" w:rsidP="006E649B">
            <w:pPr>
              <w:pStyle w:val="Komentrateksts"/>
              <w:rPr>
                <w:sz w:val="22"/>
                <w:szCs w:val="22"/>
                <w:lang w:val="lv-LV"/>
              </w:rPr>
            </w:pPr>
            <w:r w:rsidRPr="00D230B2">
              <w:rPr>
                <w:sz w:val="22"/>
                <w:szCs w:val="22"/>
                <w:lang w:val="lv-LV"/>
              </w:rPr>
              <w:t xml:space="preserve">   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EE6A9B">
            <w:pPr>
              <w:pStyle w:val="Tabletext"/>
              <w:spacing w:before="120" w:after="120"/>
              <w:rPr>
                <w:sz w:val="22"/>
                <w:szCs w:val="22"/>
              </w:rPr>
            </w:pPr>
            <w:r w:rsidRPr="00D230B2">
              <w:rPr>
                <w:sz w:val="22"/>
                <w:szCs w:val="22"/>
              </w:rPr>
              <w:t>Pilnvarotās personas parakstīts apliecinājums (saskaņā ar nolikuma pielikumu Nr.</w:t>
            </w:r>
            <w:r w:rsidR="00EE6A9B">
              <w:rPr>
                <w:color w:val="auto"/>
                <w:sz w:val="22"/>
                <w:szCs w:val="22"/>
              </w:rPr>
              <w:t>11</w:t>
            </w:r>
            <w:r w:rsidRPr="00D230B2">
              <w:rPr>
                <w:color w:val="auto"/>
                <w:sz w:val="22"/>
                <w:szCs w:val="22"/>
              </w:rPr>
              <w:t>)</w:t>
            </w:r>
            <w:r w:rsidRPr="00D230B2">
              <w:rPr>
                <w:sz w:val="22"/>
                <w:szCs w:val="22"/>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jc w:val="center"/>
              <w:rPr>
                <w:sz w:val="22"/>
                <w:szCs w:val="22"/>
              </w:rPr>
            </w:pPr>
            <w:r w:rsidRPr="00D230B2">
              <w:rPr>
                <w:sz w:val="22"/>
                <w:szCs w:val="22"/>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rPr>
                <w:sz w:val="22"/>
                <w:szCs w:val="22"/>
              </w:rPr>
            </w:pPr>
            <w:r w:rsidRPr="00D230B2">
              <w:rPr>
                <w:sz w:val="22"/>
                <w:szCs w:val="22"/>
              </w:rPr>
              <w:t>Pārbaudi veic, pārbaudot pretendentu un apakšuzņēmējus pasūtītājam pieejamās publiskajās datu bāzē.</w:t>
            </w:r>
          </w:p>
        </w:tc>
      </w:tr>
      <w:tr w:rsidR="00D230B2" w:rsidRPr="00FC68A5" w:rsidTr="006E649B">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Komentrateksts"/>
              <w:rPr>
                <w:sz w:val="22"/>
                <w:szCs w:val="22"/>
                <w:lang w:val="lv-LV"/>
              </w:rPr>
            </w:pPr>
            <w:r w:rsidRPr="00D230B2">
              <w:rPr>
                <w:sz w:val="22"/>
                <w:szCs w:val="22"/>
                <w:lang w:val="lv-LV"/>
              </w:rPr>
              <w:t>3. Pretendents ar tādu kompetentas institūcijas lēmumu vai tiesas spriedumu</w:t>
            </w:r>
            <w:proofErr w:type="gramStart"/>
            <w:r w:rsidRPr="00D230B2">
              <w:rPr>
                <w:sz w:val="22"/>
                <w:szCs w:val="22"/>
                <w:lang w:val="lv-LV"/>
              </w:rPr>
              <w:t xml:space="preserve"> , </w:t>
            </w:r>
            <w:proofErr w:type="gramEnd"/>
            <w:r w:rsidRPr="00D230B2">
              <w:rPr>
                <w:sz w:val="22"/>
                <w:szCs w:val="22"/>
                <w:lang w:val="lv-LV"/>
              </w:rPr>
              <w:t>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EE6A9B">
            <w:pPr>
              <w:pStyle w:val="Tabletext"/>
              <w:spacing w:before="120" w:after="120"/>
              <w:rPr>
                <w:sz w:val="22"/>
                <w:szCs w:val="22"/>
              </w:rPr>
            </w:pPr>
            <w:r w:rsidRPr="00D230B2">
              <w:rPr>
                <w:sz w:val="22"/>
                <w:szCs w:val="22"/>
              </w:rPr>
              <w:t>Pilnvarotās personas parakstīts apliecinājums (saskaņā ar nolikuma pielikumu Nr.</w:t>
            </w:r>
            <w:r w:rsidR="00EE6A9B">
              <w:rPr>
                <w:color w:val="auto"/>
                <w:sz w:val="22"/>
                <w:szCs w:val="22"/>
              </w:rPr>
              <w:t>11</w:t>
            </w:r>
            <w:r w:rsidRPr="00D230B2">
              <w:rPr>
                <w:sz w:val="22"/>
                <w:szCs w:val="22"/>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jc w:val="center"/>
              <w:rPr>
                <w:sz w:val="22"/>
                <w:szCs w:val="22"/>
              </w:rPr>
            </w:pPr>
            <w:r w:rsidRPr="00D230B2">
              <w:rPr>
                <w:sz w:val="22"/>
                <w:szCs w:val="22"/>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rPr>
                <w:sz w:val="22"/>
                <w:szCs w:val="22"/>
              </w:rPr>
            </w:pPr>
            <w:r w:rsidRPr="00D230B2">
              <w:rPr>
                <w:sz w:val="22"/>
                <w:szCs w:val="22"/>
              </w:rPr>
              <w:t>Pārbaudi veic, pārbaudot pretendentu un apakšuzņēmējus pasūtītājam pieejamās publiskajās datu bāzē.</w:t>
            </w:r>
          </w:p>
        </w:tc>
      </w:tr>
      <w:tr w:rsidR="00D230B2" w:rsidRPr="00FC68A5" w:rsidTr="006E649B">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Komentrateksts"/>
              <w:rPr>
                <w:sz w:val="22"/>
                <w:szCs w:val="22"/>
                <w:lang w:val="lv-LV" w:eastAsia="ar-SA"/>
              </w:rPr>
            </w:pPr>
            <w:r w:rsidRPr="00D230B2">
              <w:rPr>
                <w:sz w:val="22"/>
                <w:szCs w:val="22"/>
                <w:lang w:val="lv-LV"/>
              </w:rPr>
              <w:lastRenderedPageBreak/>
              <w:t xml:space="preserve">4. Nav </w:t>
            </w:r>
            <w:r w:rsidRPr="00D230B2">
              <w:rPr>
                <w:sz w:val="22"/>
                <w:szCs w:val="22"/>
                <w:lang w:val="lv-LV"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D230B2" w:rsidRPr="00D230B2" w:rsidRDefault="00D230B2" w:rsidP="006E649B">
            <w:pPr>
              <w:spacing w:before="120" w:after="120"/>
              <w:rPr>
                <w:rFonts w:ascii="Times New Roman" w:hAnsi="Times New Roman" w:cs="Times New Roman"/>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EE6A9B">
            <w:pPr>
              <w:pStyle w:val="Tabletext"/>
              <w:spacing w:before="120" w:after="120"/>
              <w:rPr>
                <w:sz w:val="22"/>
                <w:szCs w:val="22"/>
              </w:rPr>
            </w:pPr>
            <w:r w:rsidRPr="00D230B2">
              <w:rPr>
                <w:sz w:val="22"/>
                <w:szCs w:val="22"/>
              </w:rPr>
              <w:t>Pilnvarotās personas parakstīts apliecinājums (saskaņā ar nolikuma pielikumu Nr.</w:t>
            </w:r>
            <w:r w:rsidR="00EE6A9B">
              <w:rPr>
                <w:color w:val="auto"/>
                <w:sz w:val="22"/>
                <w:szCs w:val="22"/>
              </w:rPr>
              <w:t>11</w:t>
            </w:r>
            <w:r w:rsidRPr="00D230B2">
              <w:rPr>
                <w:sz w:val="22"/>
                <w:szCs w:val="22"/>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jc w:val="center"/>
              <w:rPr>
                <w:sz w:val="22"/>
                <w:szCs w:val="22"/>
              </w:rPr>
            </w:pPr>
            <w:r w:rsidRPr="00D230B2">
              <w:rPr>
                <w:sz w:val="22"/>
                <w:szCs w:val="22"/>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rPr>
                <w:sz w:val="22"/>
                <w:szCs w:val="22"/>
              </w:rPr>
            </w:pPr>
            <w:r w:rsidRPr="00D230B2">
              <w:rPr>
                <w:rFonts w:eastAsia="Calibri"/>
                <w:sz w:val="22"/>
                <w:szCs w:val="22"/>
              </w:rPr>
              <w:t xml:space="preserve">Tam Pretendentam, kuram atbilstoši nolikumā noteiktajām prasībām būtu piešķiramas līguma slēgšanas tiesības, </w:t>
            </w:r>
            <w:r w:rsidRPr="00D230B2">
              <w:rPr>
                <w:rFonts w:eastAsia="Calibri"/>
                <w:sz w:val="22"/>
                <w:szCs w:val="22"/>
                <w:u w:val="single"/>
              </w:rPr>
              <w:t>10 (desmit) darba dienu laikā</w:t>
            </w:r>
            <w:r w:rsidRPr="00D230B2">
              <w:rPr>
                <w:rFonts w:eastAsia="Calibri"/>
                <w:sz w:val="22"/>
                <w:szCs w:val="22"/>
              </w:rPr>
              <w:t xml:space="preserve"> pēc iepirkumu komisijas pieprasījuma saņemšanas ir jāiesniedz izziņa, ko ne agrāk kā vienu mēnesi pirms iesniegšanas dienas izdevis </w:t>
            </w:r>
            <w:proofErr w:type="gramStart"/>
            <w:r w:rsidRPr="00D230B2">
              <w:rPr>
                <w:rFonts w:eastAsia="Calibri"/>
                <w:sz w:val="22"/>
                <w:szCs w:val="22"/>
              </w:rPr>
              <w:t>uzņēmumu reģistrs</w:t>
            </w:r>
            <w:proofErr w:type="gramEnd"/>
            <w:r w:rsidRPr="00D230B2">
              <w:rPr>
                <w:rFonts w:eastAsia="Calibri"/>
                <w:sz w:val="22"/>
                <w:szCs w:val="22"/>
              </w:rPr>
              <w:t xml:space="preserve"> un kas apliecina, ka pretendentam nav pasludināts maksātnespējas process un tas neatrodas likvidācijas stadijā.</w:t>
            </w:r>
          </w:p>
        </w:tc>
      </w:tr>
      <w:tr w:rsidR="00D230B2" w:rsidRPr="00FC68A5" w:rsidTr="006E649B">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spacing w:before="120" w:after="120"/>
              <w:rPr>
                <w:rFonts w:ascii="Times New Roman" w:hAnsi="Times New Roman" w:cs="Times New Roman"/>
              </w:rPr>
            </w:pPr>
            <w:r w:rsidRPr="00D230B2">
              <w:rPr>
                <w:rFonts w:ascii="Times New Roman" w:hAnsi="Times New Roman" w:cs="Times New Roman"/>
              </w:rPr>
              <w:t xml:space="preserve">5. Pretendentam Latvijā un valstī, kurā tas reģistrēts vai kurā tas </w:t>
            </w:r>
            <w:proofErr w:type="gramStart"/>
            <w:r w:rsidRPr="00D230B2">
              <w:rPr>
                <w:rFonts w:ascii="Times New Roman" w:hAnsi="Times New Roman" w:cs="Times New Roman"/>
              </w:rPr>
              <w:t>atrodas tā pastāvīgā</w:t>
            </w:r>
            <w:proofErr w:type="gramEnd"/>
            <w:r w:rsidRPr="00D230B2">
              <w:rPr>
                <w:rFonts w:ascii="Times New Roman" w:hAnsi="Times New Roman" w:cs="Times New Roman"/>
              </w:rPr>
              <w:t xml:space="preserve"> dzīvesvieta (ja tas nav reģistrēts Latvijā vai tā pastāvīgā dzīvesvieta nav Latvija), nav nodokļu parādi, tajā skaitā valsts sociālās apdrošināšanas obligāto iemaksu parādi, kas kopsummā katrā valstī pārsniedz 100 latus.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EE6A9B">
            <w:pPr>
              <w:pStyle w:val="CommentText1"/>
              <w:spacing w:before="120" w:after="120"/>
              <w:rPr>
                <w:rFonts w:ascii="Times New Roman" w:hAnsi="Times New Roman"/>
                <w:sz w:val="22"/>
                <w:szCs w:val="22"/>
              </w:rPr>
            </w:pPr>
            <w:r w:rsidRPr="00D230B2">
              <w:rPr>
                <w:rFonts w:ascii="Times New Roman" w:hAnsi="Times New Roman"/>
                <w:sz w:val="22"/>
                <w:szCs w:val="22"/>
              </w:rPr>
              <w:t>Pilnvarotās personas parakstīts apliecinājums (saskaņā ar nolikuma pielikumu Nr.</w:t>
            </w:r>
            <w:r w:rsidR="00EE6A9B">
              <w:rPr>
                <w:rFonts w:ascii="Times New Roman" w:hAnsi="Times New Roman"/>
                <w:color w:val="auto"/>
                <w:sz w:val="22"/>
                <w:szCs w:val="22"/>
              </w:rPr>
              <w:t>11</w:t>
            </w:r>
            <w:r w:rsidRPr="00D230B2">
              <w:rPr>
                <w:rFonts w:ascii="Times New Roman" w:hAnsi="Times New Roman"/>
                <w:sz w:val="22"/>
                <w:szCs w:val="22"/>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jc w:val="center"/>
              <w:rPr>
                <w:sz w:val="22"/>
                <w:szCs w:val="22"/>
              </w:rPr>
            </w:pPr>
            <w:r w:rsidRPr="00D230B2">
              <w:rPr>
                <w:sz w:val="22"/>
                <w:szCs w:val="22"/>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rPr>
                <w:sz w:val="22"/>
                <w:szCs w:val="22"/>
              </w:rPr>
            </w:pPr>
            <w:r w:rsidRPr="00D230B2">
              <w:rPr>
                <w:rFonts w:eastAsia="Calibri"/>
                <w:sz w:val="22"/>
                <w:szCs w:val="22"/>
              </w:rPr>
              <w:t xml:space="preserve">Tam Pretendentam, kuram atbilstoši nolikumā noteiktajām prasībām būtu piešķiramas līguma slēgšanas tiesības, </w:t>
            </w:r>
            <w:r w:rsidRPr="00D230B2">
              <w:rPr>
                <w:rFonts w:eastAsia="Calibri"/>
                <w:sz w:val="22"/>
                <w:szCs w:val="22"/>
                <w:u w:val="single"/>
              </w:rPr>
              <w:t>10 (desmit) darba dienu laikā</w:t>
            </w:r>
            <w:r w:rsidRPr="00D230B2">
              <w:rPr>
                <w:rFonts w:eastAsia="Calibri"/>
                <w:sz w:val="22"/>
                <w:szCs w:val="22"/>
              </w:rPr>
              <w:t xml:space="preserve"> pēc iepirkumu komisijas pieprasījuma saņemšanas ir jāiesniedz izziņa, ko ne agrāk kā vienu mēnesi pirms iesniegšanas dienas izdevis Valsts ieņēmumu dienests vai cita nodokļu administrācijas iestāde Latvijā vai līdzvērtīga nodokļu administrācija citā valstī, kur pretendents reģistrēts, </w:t>
            </w:r>
            <w:proofErr w:type="gramStart"/>
            <w:r w:rsidRPr="00D230B2">
              <w:rPr>
                <w:rFonts w:eastAsia="Calibri"/>
                <w:sz w:val="22"/>
                <w:szCs w:val="22"/>
              </w:rPr>
              <w:t>un</w:t>
            </w:r>
            <w:proofErr w:type="gramEnd"/>
            <w:r w:rsidRPr="00D230B2">
              <w:rPr>
                <w:rFonts w:eastAsia="Calibri"/>
                <w:sz w:val="22"/>
                <w:szCs w:val="22"/>
              </w:rPr>
              <w:t xml:space="preserve"> kas apliecina, ka pretendentam nav nodokļu parādu, tajā skaitā valsts sociālās apdrošināšanas iemaksu parādu, kas kopsummā katrā valstī pārsniedz 100 latus.</w:t>
            </w:r>
          </w:p>
        </w:tc>
      </w:tr>
      <w:tr w:rsidR="00D230B2" w:rsidRPr="00FC68A5" w:rsidTr="006E649B">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Default="00D230B2" w:rsidP="006E649B">
            <w:pPr>
              <w:spacing w:before="120" w:after="120"/>
              <w:rPr>
                <w:rFonts w:ascii="Times New Roman" w:hAnsi="Times New Roman" w:cs="Times New Roman"/>
              </w:rPr>
            </w:pPr>
            <w:r w:rsidRPr="00D230B2">
              <w:rPr>
                <w:rFonts w:ascii="Times New Roman" w:hAnsi="Times New Roman" w:cs="Times New Roman"/>
              </w:rPr>
              <w:lastRenderedPageBreak/>
              <w:t xml:space="preserve">6. Latvijā reģistrēta (atrodas pastāvīgā dzīvesvieta) pretendenta darba ņēmēju mēneša vidējie darba ienākumi pirmajos trijos gada ceturkšņos pēdējo četru gada ceturkšņu periodā līdz piedāvājuma iesniegšanas dienai nav mazāki par 70% no darba ņēmēju vidējiem darba ienākumiem valstī minētajā periodā attiecīgajā nozarē atbilstoši NACE 2.red. klasifikācijas divu zīmju līmenim pēc VID apkopotajiem datiem, kas publicēti VID </w:t>
            </w:r>
            <w:proofErr w:type="spellStart"/>
            <w:r w:rsidRPr="00D230B2">
              <w:rPr>
                <w:rFonts w:ascii="Times New Roman" w:hAnsi="Times New Roman" w:cs="Times New Roman"/>
              </w:rPr>
              <w:t>mājaslapā</w:t>
            </w:r>
            <w:proofErr w:type="spellEnd"/>
            <w:r w:rsidRPr="00D230B2">
              <w:rPr>
                <w:rFonts w:ascii="Times New Roman" w:hAnsi="Times New Roman" w:cs="Times New Roman"/>
              </w:rPr>
              <w:t xml:space="preserve"> internetā.</w:t>
            </w:r>
          </w:p>
          <w:p w:rsidR="00D230B2" w:rsidRPr="00D230B2" w:rsidRDefault="00D230B2" w:rsidP="00E13F0D">
            <w:pPr>
              <w:spacing w:before="120" w:after="120"/>
              <w:rPr>
                <w:rFonts w:ascii="Times New Roman" w:hAnsi="Times New Roman" w:cs="Times New Roman"/>
              </w:rPr>
            </w:pPr>
            <w:r>
              <w:rPr>
                <w:rFonts w:ascii="Times New Roman" w:hAnsi="Times New Roman" w:cs="Times New Roman"/>
              </w:rPr>
              <w:t>6.1.pretendenta – fiziskās personas, kuras pastāvīgā dzīvesvieta ir Latvijā, kura nenodarbina citas personas un ir reģistrēta kā saimnieciskās darbības veicēja viena divpadsmitā daļa no deklarētā apliekamā ienākuma no saimnieciskās darbības gadā, par kuru ir iestājies gada ienākumu deklarācijas iesniegšanas termiņš, nav mazāka par 70% no darba ņēmēju vidējiem mēneša darba ienākumiem pirmajos trijos gada ceturkšņos pēdējo četru gada</w:t>
            </w:r>
            <w:r w:rsidR="00AD16E5">
              <w:rPr>
                <w:rFonts w:ascii="Times New Roman" w:hAnsi="Times New Roman" w:cs="Times New Roman"/>
              </w:rPr>
              <w:t xml:space="preserve"> ceturkšņu periodā līdz piedāvājuma iesniegšanas dienai attiecīgajā nozarē atbilstoši NACE 2.red.klasifikācijas divu zīmju līmenim pēc VID apkopotajiem datiem, kas publicēti VID </w:t>
            </w:r>
            <w:proofErr w:type="spellStart"/>
            <w:r w:rsidR="00AD16E5">
              <w:rPr>
                <w:rFonts w:ascii="Times New Roman" w:hAnsi="Times New Roman" w:cs="Times New Roman"/>
              </w:rPr>
              <w:t>mājaslapā</w:t>
            </w:r>
            <w:proofErr w:type="spellEnd"/>
            <w:r w:rsidR="00AD16E5">
              <w:rPr>
                <w:rFonts w:ascii="Times New Roman" w:hAnsi="Times New Roman" w:cs="Times New Roman"/>
              </w:rPr>
              <w:t xml:space="preserve"> internetā.</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EE6A9B">
            <w:pPr>
              <w:pStyle w:val="CommentText1"/>
              <w:spacing w:before="120" w:after="120"/>
              <w:rPr>
                <w:rFonts w:ascii="Times New Roman" w:hAnsi="Times New Roman"/>
                <w:sz w:val="22"/>
                <w:szCs w:val="22"/>
              </w:rPr>
            </w:pPr>
            <w:r w:rsidRPr="00D230B2">
              <w:rPr>
                <w:rFonts w:ascii="Times New Roman" w:hAnsi="Times New Roman"/>
                <w:sz w:val="22"/>
                <w:szCs w:val="22"/>
              </w:rPr>
              <w:t>Pilnvarotās personas parakstīts apliecinājums (saskaņā ar nolikuma pielikumu Nr.</w:t>
            </w:r>
            <w:r w:rsidR="00EE6A9B">
              <w:rPr>
                <w:rFonts w:ascii="Times New Roman" w:hAnsi="Times New Roman"/>
                <w:color w:val="auto"/>
                <w:sz w:val="22"/>
                <w:szCs w:val="22"/>
              </w:rPr>
              <w:t>11</w:t>
            </w:r>
            <w:r w:rsidRPr="00D230B2">
              <w:rPr>
                <w:rFonts w:ascii="Times New Roman" w:hAnsi="Times New Roman"/>
                <w:sz w:val="22"/>
                <w:szCs w:val="22"/>
              </w:rPr>
              <w:t>).</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jc w:val="center"/>
              <w:rPr>
                <w:sz w:val="22"/>
                <w:szCs w:val="22"/>
              </w:rPr>
            </w:pPr>
            <w:r w:rsidRPr="00D230B2">
              <w:rPr>
                <w:sz w:val="22"/>
                <w:szCs w:val="22"/>
              </w:rPr>
              <w:t>Jā (iesniedz par katru norādīto apakšuzņēmēju)</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230B2" w:rsidRPr="00D230B2" w:rsidRDefault="00D230B2" w:rsidP="006E649B">
            <w:pPr>
              <w:pStyle w:val="Tabletext"/>
              <w:spacing w:before="120" w:after="120"/>
              <w:rPr>
                <w:rFonts w:eastAsia="Calibri"/>
                <w:sz w:val="22"/>
                <w:szCs w:val="22"/>
              </w:rPr>
            </w:pPr>
            <w:r w:rsidRPr="00D230B2">
              <w:rPr>
                <w:rFonts w:eastAsia="Calibri"/>
                <w:sz w:val="22"/>
                <w:szCs w:val="22"/>
              </w:rPr>
              <w:t xml:space="preserve">5.prasībā prasītajā izziņā papildus jābūt iekļautai informācijai par attiecīgās personas darba ņēmēju mēneša vidējiem darba ienākumiem pirmajos trijos gada ceturkšņos pēdējo četru gada ceturkšņu periodā līdz piedāvājuma iesniegšanas dienai </w:t>
            </w:r>
            <w:r w:rsidR="00AD16E5">
              <w:rPr>
                <w:rFonts w:eastAsia="Calibri"/>
                <w:sz w:val="22"/>
                <w:szCs w:val="22"/>
              </w:rPr>
              <w:t>vai attiecīgās personas, kas ir fiziskā persona, kura nenodarbina citas personas un ir reģistrēta kā saimnieciskās darbības veicēja, vienas divpadsmitās daļas no deklarētā apliekamā ienākuma no saimnieciskās darbības apmēra</w:t>
            </w:r>
            <w:proofErr w:type="gramStart"/>
            <w:r w:rsidR="00AD16E5">
              <w:rPr>
                <w:rFonts w:eastAsia="Calibri"/>
                <w:sz w:val="22"/>
                <w:szCs w:val="22"/>
              </w:rPr>
              <w:t xml:space="preserve">  </w:t>
            </w:r>
            <w:proofErr w:type="gramEnd"/>
            <w:r w:rsidR="00AD16E5">
              <w:rPr>
                <w:rFonts w:eastAsia="Calibri"/>
                <w:sz w:val="22"/>
                <w:szCs w:val="22"/>
              </w:rPr>
              <w:t xml:space="preserve">un norāda nozari, kurā šī persona klasificēta </w:t>
            </w:r>
            <w:r w:rsidRPr="00D230B2">
              <w:rPr>
                <w:rFonts w:eastAsia="Calibri"/>
                <w:sz w:val="22"/>
                <w:szCs w:val="22"/>
              </w:rPr>
              <w:t>atbilstoši NACE 2.red. klasifikācijas divu zīmju līmenim.</w:t>
            </w:r>
          </w:p>
        </w:tc>
      </w:tr>
      <w:tr w:rsidR="00F57779" w:rsidRPr="00F57779" w:rsidTr="0034524F">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EE6A9B" w:rsidP="00F5777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7</w:t>
            </w:r>
            <w:r w:rsidR="00F57779" w:rsidRPr="00F57779">
              <w:rPr>
                <w:rFonts w:ascii="Times New Roman" w:eastAsia="Times New Roman" w:hAnsi="Times New Roman" w:cs="Times New Roman"/>
              </w:rPr>
              <w:t>. Pretendents un apakšuzņēmējs ir reģistrēts, licencēts vai sertificēts atbilstoši attiecīgās valsts normatīvo aktu prasībām.</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120" w:after="120" w:line="240" w:lineRule="auto"/>
              <w:rPr>
                <w:rFonts w:ascii="Times New Roman" w:eastAsia="Times New Roman" w:hAnsi="Times New Roman" w:cs="Times New Roman"/>
              </w:rPr>
            </w:pPr>
            <w:r w:rsidRPr="00F57779">
              <w:rPr>
                <w:rFonts w:ascii="Times New Roman" w:eastAsia="Calibri" w:hAnsi="Times New Roman" w:cs="Times New Roman"/>
                <w:color w:val="000000"/>
              </w:rPr>
              <w:t xml:space="preserve">Latvijas Republikas Uzņēmuma reģistra vai līdzvērtīgas iestādes citā valstī izsniegtas reģistrācijas apliecības kopija (fiziskām personām jāiesniedz VID izsniegta nodokļa maksātāja reģistrācijas apliecības kopija) </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120" w:after="120" w:line="240" w:lineRule="auto"/>
              <w:jc w:val="center"/>
              <w:rPr>
                <w:rFonts w:ascii="Times New Roman" w:eastAsia="Times New Roman" w:hAnsi="Times New Roman" w:cs="Times New Roman"/>
              </w:rPr>
            </w:pPr>
            <w:r w:rsidRPr="00F57779">
              <w:rPr>
                <w:rFonts w:ascii="Times New Roman" w:eastAsia="Times New Roman" w:hAnsi="Times New Roman" w:cs="Times New Roman"/>
              </w:rPr>
              <w:t xml:space="preserve">Jā </w:t>
            </w:r>
            <w:r w:rsidRPr="00F57779">
              <w:rPr>
                <w:rFonts w:ascii="Times New Roman" w:eastAsia="Calibri" w:hAnsi="Times New Roman" w:cs="Times New Roman"/>
                <w:color w:val="000000"/>
              </w:rPr>
              <w:t>(jāiesniedz arī apakšuzņēmējam)</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120" w:after="120" w:line="240" w:lineRule="auto"/>
              <w:rPr>
                <w:rFonts w:ascii="Times New Roman" w:eastAsia="Times New Roman" w:hAnsi="Times New Roman" w:cs="Times New Roman"/>
              </w:rPr>
            </w:pPr>
          </w:p>
        </w:tc>
      </w:tr>
      <w:tr w:rsidR="00F57779" w:rsidRPr="00F57779" w:rsidTr="0034524F">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594029" w:rsidP="00F57779">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lastRenderedPageBreak/>
              <w:t>8</w:t>
            </w:r>
            <w:r w:rsidR="00F57779" w:rsidRPr="00F57779">
              <w:rPr>
                <w:rFonts w:ascii="Times New Roman" w:eastAsia="Times New Roman" w:hAnsi="Times New Roman" w:cs="Times New Roman"/>
              </w:rPr>
              <w:t>.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120" w:after="120" w:line="240" w:lineRule="auto"/>
              <w:rPr>
                <w:rFonts w:ascii="Times New Roman" w:eastAsia="Times New Roman" w:hAnsi="Times New Roman" w:cs="Times New Roman"/>
              </w:rPr>
            </w:pPr>
            <w:r w:rsidRPr="00F57779">
              <w:rPr>
                <w:rFonts w:ascii="Times New Roman" w:eastAsia="Times New Roman" w:hAnsi="Times New Roman" w:cs="Times New Roman"/>
              </w:rPr>
              <w:t>Apakšuzņēmēju saraksts, papildus norādot katram apakšuzņēmējam nododamo darba veidus un to apjomus.</w:t>
            </w:r>
          </w:p>
          <w:p w:rsidR="00F57779" w:rsidRPr="00F57779" w:rsidRDefault="00F57779" w:rsidP="00F57779">
            <w:pPr>
              <w:spacing w:before="120" w:after="120" w:line="240" w:lineRule="auto"/>
              <w:rPr>
                <w:rFonts w:ascii="Times New Roman" w:eastAsia="Times New Roman" w:hAnsi="Times New Roman" w:cs="Times New Roman"/>
              </w:rPr>
            </w:pPr>
            <w:r w:rsidRPr="00F57779">
              <w:rPr>
                <w:rFonts w:ascii="Times New Roman" w:eastAsia="Times New Roman" w:hAnsi="Times New Roman" w:cs="Times New Roman"/>
              </w:rPr>
              <w:t>Katra pieaicinātā apakšuzņēmēja piekrišanas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120" w:after="120" w:line="240" w:lineRule="auto"/>
              <w:jc w:val="center"/>
              <w:rPr>
                <w:rFonts w:ascii="Times New Roman" w:eastAsia="Times New Roman" w:hAnsi="Times New Roman" w:cs="Times New Roman"/>
              </w:rPr>
            </w:pPr>
            <w:r w:rsidRPr="00F57779">
              <w:rPr>
                <w:rFonts w:ascii="Times New Roman" w:eastAsia="Times New Roman" w:hAnsi="Times New Roman" w:cs="Times New Roman"/>
              </w:rPr>
              <w:t>Nē</w:t>
            </w:r>
          </w:p>
          <w:p w:rsidR="00F57779" w:rsidRPr="00F57779" w:rsidRDefault="00F57779" w:rsidP="00F57779">
            <w:pPr>
              <w:spacing w:before="120" w:after="120" w:line="240" w:lineRule="auto"/>
              <w:jc w:val="center"/>
              <w:rPr>
                <w:rFonts w:ascii="Times New Roman" w:eastAsia="Times New Roman" w:hAnsi="Times New Roman" w:cs="Times New Roman"/>
              </w:rPr>
            </w:pPr>
          </w:p>
          <w:p w:rsidR="00F57779" w:rsidRPr="00F57779" w:rsidRDefault="00F57779" w:rsidP="00F57779">
            <w:pPr>
              <w:spacing w:before="120" w:after="120" w:line="240" w:lineRule="auto"/>
              <w:jc w:val="center"/>
              <w:rPr>
                <w:rFonts w:ascii="Times New Roman" w:eastAsia="Times New Roman" w:hAnsi="Times New Roman" w:cs="Times New Roman"/>
              </w:rPr>
            </w:pPr>
          </w:p>
          <w:p w:rsidR="00F57779" w:rsidRPr="00F57779" w:rsidRDefault="00F57779" w:rsidP="00F57779">
            <w:pPr>
              <w:spacing w:before="120" w:after="120" w:line="240" w:lineRule="auto"/>
              <w:jc w:val="center"/>
              <w:rPr>
                <w:rFonts w:ascii="Times New Roman" w:eastAsia="Times New Roman" w:hAnsi="Times New Roman" w:cs="Times New Roman"/>
              </w:rPr>
            </w:pPr>
            <w:r w:rsidRPr="00F57779">
              <w:rPr>
                <w:rFonts w:ascii="Times New Roman" w:eastAsia="Times New Roman" w:hAnsi="Times New Roman" w:cs="Times New Roman"/>
              </w:rPr>
              <w:t>Jā</w:t>
            </w:r>
          </w:p>
        </w:tc>
        <w:tc>
          <w:tcPr>
            <w:tcW w:w="3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7779" w:rsidRPr="00F57779" w:rsidRDefault="00F57779" w:rsidP="00F57779">
            <w:pPr>
              <w:spacing w:before="120" w:after="120" w:line="240" w:lineRule="auto"/>
              <w:rPr>
                <w:rFonts w:ascii="Times New Roman" w:eastAsia="Times New Roman" w:hAnsi="Times New Roman" w:cs="Times New Roman"/>
              </w:rPr>
            </w:pPr>
            <w:r w:rsidRPr="00F57779">
              <w:rPr>
                <w:rFonts w:ascii="Times New Roman" w:eastAsia="Times New Roman" w:hAnsi="Times New Roman" w:cs="Times New Roman"/>
              </w:rPr>
              <w:t>Iesniedz, ja pretendents līguma izpildei plānojis piesaistīt apakšuzņēmējus.</w:t>
            </w:r>
          </w:p>
          <w:p w:rsidR="00F57779" w:rsidRPr="00F57779" w:rsidRDefault="00F57779" w:rsidP="00F57779">
            <w:pPr>
              <w:spacing w:before="120" w:after="120" w:line="240" w:lineRule="auto"/>
              <w:rPr>
                <w:rFonts w:ascii="Times New Roman" w:eastAsia="Times New Roman" w:hAnsi="Times New Roman" w:cs="Times New Roman"/>
              </w:rPr>
            </w:pPr>
          </w:p>
        </w:tc>
      </w:tr>
    </w:tbl>
    <w:p w:rsidR="00F57779" w:rsidRPr="00F57779" w:rsidRDefault="00F57779" w:rsidP="00F57779">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F57779" w:rsidRPr="00F57779" w:rsidSect="0034524F">
          <w:pgSz w:w="16838" w:h="11906" w:orient="landscape" w:code="9"/>
          <w:pgMar w:top="1134" w:right="902" w:bottom="1079" w:left="720" w:header="709" w:footer="709" w:gutter="0"/>
          <w:cols w:space="708"/>
          <w:titlePg/>
          <w:docGrid w:linePitch="360"/>
        </w:sectPr>
      </w:pPr>
    </w:p>
    <w:p w:rsidR="00F57779" w:rsidRPr="00F57779" w:rsidRDefault="00F57779" w:rsidP="00F5777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7" w:name="_Toc189451329"/>
    </w:p>
    <w:p w:rsidR="00F57779" w:rsidRPr="00F57779" w:rsidRDefault="00F57779" w:rsidP="00F5777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F57779">
        <w:rPr>
          <w:rFonts w:ascii="Times New Roman" w:eastAsia="Calibri" w:hAnsi="Times New Roman" w:cs="Times New Roman"/>
          <w:b/>
          <w:bCs/>
          <w:sz w:val="28"/>
          <w:szCs w:val="28"/>
          <w:u w:val="single"/>
        </w:rPr>
        <w:t>5. Piedāvājumu atvēršana</w:t>
      </w:r>
    </w:p>
    <w:p w:rsidR="00F57779" w:rsidRPr="00F57779" w:rsidRDefault="00F57779" w:rsidP="00F5777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626A9E">
        <w:rPr>
          <w:rFonts w:ascii="Times New Roman" w:eastAsia="Calibri" w:hAnsi="Times New Roman" w:cs="Times New Roman"/>
          <w:sz w:val="24"/>
          <w:szCs w:val="24"/>
        </w:rPr>
        <w:t xml:space="preserve">5.1. Piedāvājumi tiks atvērti </w:t>
      </w:r>
      <w:r w:rsidRPr="00626A9E">
        <w:rPr>
          <w:rFonts w:ascii="Times New Roman" w:eastAsia="Calibri" w:hAnsi="Times New Roman" w:cs="Times New Roman"/>
          <w:sz w:val="24"/>
          <w:szCs w:val="24"/>
          <w:u w:val="single"/>
        </w:rPr>
        <w:t>201</w:t>
      </w:r>
      <w:r w:rsidR="00B938AB" w:rsidRPr="00626A9E">
        <w:rPr>
          <w:rFonts w:ascii="Times New Roman" w:eastAsia="Calibri" w:hAnsi="Times New Roman" w:cs="Times New Roman"/>
          <w:sz w:val="24"/>
          <w:szCs w:val="24"/>
          <w:u w:val="single"/>
        </w:rPr>
        <w:t>1</w:t>
      </w:r>
      <w:r w:rsidRPr="00626A9E">
        <w:rPr>
          <w:rFonts w:ascii="Times New Roman" w:eastAsia="Calibri" w:hAnsi="Times New Roman" w:cs="Times New Roman"/>
          <w:sz w:val="24"/>
          <w:szCs w:val="24"/>
          <w:u w:val="single"/>
        </w:rPr>
        <w:t xml:space="preserve">.gada </w:t>
      </w:r>
      <w:r w:rsidR="00626A9E" w:rsidRPr="00626A9E">
        <w:rPr>
          <w:rFonts w:ascii="Times New Roman" w:eastAsia="Calibri" w:hAnsi="Times New Roman" w:cs="Times New Roman"/>
          <w:sz w:val="24"/>
          <w:szCs w:val="24"/>
          <w:u w:val="single"/>
        </w:rPr>
        <w:t>3</w:t>
      </w:r>
      <w:r w:rsidRPr="00626A9E">
        <w:rPr>
          <w:rFonts w:ascii="Times New Roman" w:eastAsia="Calibri" w:hAnsi="Times New Roman" w:cs="Times New Roman"/>
          <w:sz w:val="24"/>
          <w:szCs w:val="24"/>
          <w:u w:val="single"/>
        </w:rPr>
        <w:t>.novembrī plkst.1</w:t>
      </w:r>
      <w:r w:rsidR="00626A9E">
        <w:rPr>
          <w:rFonts w:ascii="Times New Roman" w:eastAsia="Calibri" w:hAnsi="Times New Roman" w:cs="Times New Roman"/>
          <w:sz w:val="24"/>
          <w:szCs w:val="24"/>
          <w:u w:val="single"/>
        </w:rPr>
        <w:t>4</w:t>
      </w:r>
      <w:r w:rsidRPr="00626A9E">
        <w:rPr>
          <w:rFonts w:ascii="Times New Roman" w:eastAsia="Calibri" w:hAnsi="Times New Roman" w:cs="Times New Roman"/>
          <w:sz w:val="24"/>
          <w:szCs w:val="24"/>
          <w:u w:val="single"/>
        </w:rPr>
        <w:t>:00</w:t>
      </w:r>
      <w:r w:rsidRPr="00626A9E">
        <w:rPr>
          <w:rFonts w:ascii="Times New Roman" w:eastAsia="Calibri" w:hAnsi="Times New Roman" w:cs="Times New Roman"/>
          <w:sz w:val="24"/>
          <w:szCs w:val="24"/>
        </w:rPr>
        <w:t xml:space="preserve"> Priekules novada domē,</w:t>
      </w:r>
      <w:r w:rsidRPr="00F57779">
        <w:rPr>
          <w:rFonts w:ascii="Times New Roman" w:eastAsia="Calibri" w:hAnsi="Times New Roman" w:cs="Times New Roman"/>
          <w:sz w:val="24"/>
          <w:szCs w:val="24"/>
        </w:rPr>
        <w:t xml:space="preserve"> Saules ielā 1, Priekulē, Priekules novadā.</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5.2. Piedāvājumu atvēršanas sanāksme ir atklāta</w:t>
      </w:r>
      <w:r w:rsidR="00B938AB">
        <w:rPr>
          <w:rFonts w:ascii="Times New Roman" w:eastAsia="Calibri" w:hAnsi="Times New Roman" w:cs="Times New Roman"/>
          <w:sz w:val="24"/>
          <w:szCs w:val="24"/>
        </w:rPr>
        <w:t>,</w:t>
      </w:r>
      <w:r w:rsidRPr="00F57779">
        <w:rPr>
          <w:rFonts w:ascii="Times New Roman" w:eastAsia="Calibri" w:hAnsi="Times New Roman" w:cs="Times New Roman"/>
          <w:sz w:val="24"/>
          <w:szCs w:val="24"/>
        </w:rPr>
        <w:t xml:space="preserve"> un tajā drīkst piedalīties Pretendenti vai to pilnvaroti pārstāvji, kā arī citas ieinteresētas personas. </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5.3. Piedāvājumi atvēršanas sanāksmē tiks atvērti to iesniegšanas secībā, tiks nosaukts Pretendents, piedāvājuma iesniegšanas laiks, iepirkuma priekšmeta daļa, par kuru iesniegts piedāvājums, piedāvātā vienas vienības cena (bez PVN), piedāvātā līgumcena (cena bez PVN) katrai iepirkuma priekšmeta daļai.</w:t>
      </w:r>
    </w:p>
    <w:p w:rsidR="00F57779" w:rsidRPr="00F57779" w:rsidRDefault="00F57779" w:rsidP="00F5777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F57779" w:rsidRPr="00F57779" w:rsidRDefault="00F57779" w:rsidP="00F5777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F57779" w:rsidRPr="00F57779" w:rsidRDefault="00F57779" w:rsidP="00F57779">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F57779">
        <w:rPr>
          <w:rFonts w:ascii="Times New Roman" w:eastAsia="Calibri" w:hAnsi="Times New Roman" w:cs="Times New Roman"/>
          <w:b/>
          <w:bCs/>
          <w:sz w:val="28"/>
          <w:szCs w:val="28"/>
          <w:u w:val="single"/>
        </w:rPr>
        <w:t>6. Piedāvājumu vērtēšana</w:t>
      </w:r>
      <w:bookmarkEnd w:id="7"/>
    </w:p>
    <w:p w:rsidR="00F57779" w:rsidRPr="00F57779" w:rsidRDefault="00F57779" w:rsidP="00F57779">
      <w:pPr>
        <w:numPr>
          <w:ilvl w:val="2"/>
          <w:numId w:val="0"/>
        </w:numPr>
        <w:tabs>
          <w:tab w:val="num" w:pos="1276"/>
          <w:tab w:val="num" w:pos="1800"/>
        </w:tabs>
        <w:spacing w:after="0" w:line="240" w:lineRule="auto"/>
        <w:jc w:val="both"/>
        <w:rPr>
          <w:rFonts w:ascii="Times New Roman" w:eastAsia="Calibri" w:hAnsi="Times New Roman" w:cs="Times New Roman"/>
          <w:bCs/>
        </w:rPr>
      </w:pPr>
    </w:p>
    <w:p w:rsidR="00F57779" w:rsidRPr="00F57779" w:rsidRDefault="00F57779" w:rsidP="00F57779">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F57779">
        <w:rPr>
          <w:rFonts w:ascii="Times New Roman" w:eastAsia="Calibri" w:hAnsi="Times New Roman" w:cs="Times New Roman"/>
          <w:bCs/>
          <w:sz w:val="24"/>
          <w:szCs w:val="24"/>
        </w:rPr>
        <w:t xml:space="preserve">6.1. </w:t>
      </w:r>
      <w:r w:rsidRPr="00F57779">
        <w:rPr>
          <w:rFonts w:ascii="Times New Roman" w:eastAsia="Calibri" w:hAnsi="Times New Roman" w:cs="Times New Roman"/>
          <w:bCs/>
          <w:color w:val="000000"/>
          <w:sz w:val="24"/>
          <w:szCs w:val="24"/>
        </w:rPr>
        <w:t>Piedāvājumu noformējuma pārbaudi un vērtēšanu iepirkuma komisija veic slēgtā sēdē.</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 xml:space="preserve">6.2. Piedāvājumi, kas iesniegti pēc šā nolikuma 1.4.1.punktā minētā termiņa, netiks vērtēti. Tie neatvērti tiks atdoti </w:t>
      </w:r>
      <w:r w:rsidR="00B938AB">
        <w:rPr>
          <w:rFonts w:ascii="Times New Roman" w:eastAsia="Calibri" w:hAnsi="Times New Roman" w:cs="Times New Roman"/>
          <w:sz w:val="24"/>
          <w:szCs w:val="24"/>
        </w:rPr>
        <w:t xml:space="preserve">vai nosūtīti </w:t>
      </w:r>
      <w:r w:rsidRPr="00F57779">
        <w:rPr>
          <w:rFonts w:ascii="Times New Roman" w:eastAsia="Calibri" w:hAnsi="Times New Roman" w:cs="Times New Roman"/>
          <w:sz w:val="24"/>
          <w:szCs w:val="24"/>
        </w:rPr>
        <w:t>atpakaļ Pretendentam.</w:t>
      </w:r>
    </w:p>
    <w:p w:rsidR="00F57779" w:rsidRPr="00F57779" w:rsidRDefault="00F57779" w:rsidP="00F57779">
      <w:pPr>
        <w:spacing w:before="120" w:after="0" w:line="240" w:lineRule="auto"/>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6.3. Iepirkuma komisija:</w:t>
      </w:r>
    </w:p>
    <w:p w:rsidR="00F57779" w:rsidRPr="00F57779" w:rsidRDefault="00F57779" w:rsidP="00F57779">
      <w:pPr>
        <w:spacing w:before="120" w:after="0" w:line="240" w:lineRule="auto"/>
        <w:ind w:left="720"/>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 xml:space="preserve">6.3.1. </w:t>
      </w:r>
      <w:r w:rsidR="006E649B">
        <w:rPr>
          <w:rFonts w:ascii="Times New Roman" w:eastAsia="Calibri" w:hAnsi="Times New Roman" w:cs="Times New Roman"/>
          <w:sz w:val="24"/>
          <w:szCs w:val="24"/>
        </w:rPr>
        <w:t>Vispirms p</w:t>
      </w:r>
      <w:r w:rsidR="006E649B" w:rsidRPr="003E5F0B">
        <w:rPr>
          <w:rFonts w:ascii="Times New Roman" w:eastAsia="Calibri" w:hAnsi="Times New Roman" w:cs="Times New Roman"/>
          <w:sz w:val="24"/>
          <w:szCs w:val="24"/>
        </w:rPr>
        <w:t>ārbaudīs piedāvājumu atbilstību šī nolikuma 3.punktā (izņemot nolikuma 3.</w:t>
      </w:r>
      <w:r w:rsidR="006E649B">
        <w:rPr>
          <w:rFonts w:ascii="Times New Roman" w:eastAsia="Calibri" w:hAnsi="Times New Roman" w:cs="Times New Roman"/>
          <w:sz w:val="24"/>
          <w:szCs w:val="24"/>
        </w:rPr>
        <w:t>6.</w:t>
      </w:r>
      <w:r w:rsidR="006E649B" w:rsidRPr="003E5F0B">
        <w:rPr>
          <w:rFonts w:ascii="Times New Roman" w:eastAsia="Calibri" w:hAnsi="Times New Roman" w:cs="Times New Roman"/>
          <w:sz w:val="24"/>
          <w:szCs w:val="24"/>
        </w:rPr>
        <w:t xml:space="preserve">punktā) minētajām prasībām (prasības piedāvājumu noformēšanai). Par atbilstošiem tiks uzskatīti tikai tie piedāvājumi, kas atbilst visām norādītajām prasībām. </w:t>
      </w:r>
      <w:r w:rsidR="006E649B" w:rsidRPr="009A076A">
        <w:rPr>
          <w:rFonts w:ascii="Times New Roman" w:eastAsia="Calibri" w:hAnsi="Times New Roman" w:cs="Times New Roman"/>
          <w:sz w:val="24"/>
          <w:szCs w:val="24"/>
        </w:rPr>
        <w:t>Konstatējot atkāpes no nolikumā izvirzītajām piedāvājuma noformējuma prasībām, komisija izvērtē to būtiskumu un ietekmi uz turpmāko piedāvājuma vērtēšanas procesu un lem</w:t>
      </w:r>
      <w:r w:rsidR="006E649B">
        <w:rPr>
          <w:rFonts w:ascii="Times New Roman" w:eastAsia="Calibri" w:hAnsi="Times New Roman" w:cs="Times New Roman"/>
          <w:sz w:val="24"/>
          <w:szCs w:val="24"/>
        </w:rPr>
        <w:t>j</w:t>
      </w:r>
      <w:r w:rsidR="006E649B" w:rsidRPr="009A076A">
        <w:rPr>
          <w:rFonts w:ascii="Times New Roman" w:eastAsia="Calibri" w:hAnsi="Times New Roman" w:cs="Times New Roman"/>
          <w:sz w:val="24"/>
          <w:szCs w:val="24"/>
        </w:rPr>
        <w:t xml:space="preserve"> par tālāku piedāvājuma vērtēšanu vai izslēgšanu no tālākas vērtēšanas.</w:t>
      </w:r>
    </w:p>
    <w:p w:rsidR="00F57779" w:rsidRPr="00F57779" w:rsidRDefault="00F57779" w:rsidP="00F57779">
      <w:pPr>
        <w:spacing w:before="120" w:after="0" w:line="240" w:lineRule="auto"/>
        <w:ind w:left="720"/>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6.3.2. Pārbaudīs piedāvājumu atbilstību šī nolikuma 3.6. un 4.punktā minētajām prasībām (pretendentu atlases dokumenti). Par atbilstošiem tiks uzskatīti tikai tie piedāvājumi, kuros būs iesniegti visi dokumenti un tajos sniegta visa prasītā informācija</w:t>
      </w:r>
      <w:r w:rsidR="006E649B">
        <w:rPr>
          <w:rFonts w:ascii="Times New Roman" w:eastAsia="Calibri" w:hAnsi="Times New Roman" w:cs="Times New Roman"/>
          <w:sz w:val="24"/>
          <w:szCs w:val="24"/>
        </w:rPr>
        <w:t>, kā arī sniegtā informācija atbilst nolikumā izvirzītajām prasībām</w:t>
      </w:r>
      <w:r w:rsidRPr="00F57779">
        <w:rPr>
          <w:rFonts w:ascii="Times New Roman" w:eastAsia="Calibri" w:hAnsi="Times New Roman" w:cs="Times New Roman"/>
          <w:sz w:val="24"/>
          <w:szCs w:val="24"/>
        </w:rPr>
        <w:t xml:space="preserve">. Piedāvājumi, kuros nebūs iesniegti visi 3.6. un 4.punktā minētie dokumenti vai nebūs norādīta visa prasītā informācija, </w:t>
      </w:r>
      <w:r w:rsidR="006E649B">
        <w:rPr>
          <w:rFonts w:ascii="Times New Roman" w:eastAsia="Calibri" w:hAnsi="Times New Roman" w:cs="Times New Roman"/>
          <w:sz w:val="24"/>
          <w:szCs w:val="24"/>
        </w:rPr>
        <w:t xml:space="preserve">kā arī ja pretendenta kvalifikācija neatbildīs nolikumā izvirzītajām prasībām, </w:t>
      </w:r>
      <w:r w:rsidRPr="00F57779">
        <w:rPr>
          <w:rFonts w:ascii="Times New Roman" w:eastAsia="Calibri" w:hAnsi="Times New Roman" w:cs="Times New Roman"/>
          <w:sz w:val="24"/>
          <w:szCs w:val="24"/>
        </w:rPr>
        <w:t>tiks noraidīti un tālāk netiks vērtēti.</w:t>
      </w:r>
    </w:p>
    <w:p w:rsidR="00F57779" w:rsidRPr="00F57779" w:rsidRDefault="00F57779" w:rsidP="00F57779">
      <w:pPr>
        <w:spacing w:before="120" w:after="0" w:line="240" w:lineRule="auto"/>
        <w:ind w:left="720"/>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6.3.3.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F57779" w:rsidRDefault="00F57779" w:rsidP="00F57779">
      <w:pPr>
        <w:spacing w:before="120" w:after="0" w:line="240" w:lineRule="auto"/>
        <w:ind w:left="720"/>
        <w:jc w:val="both"/>
        <w:rPr>
          <w:rFonts w:ascii="Times New Roman" w:eastAsia="Calibri" w:hAnsi="Times New Roman" w:cs="Times New Roman"/>
          <w:sz w:val="24"/>
          <w:szCs w:val="24"/>
        </w:rPr>
      </w:pPr>
      <w:r w:rsidRPr="00F57779">
        <w:rPr>
          <w:rFonts w:ascii="Times New Roman" w:eastAsia="Calibri" w:hAnsi="Times New Roman" w:cs="Times New Roman"/>
          <w:sz w:val="24"/>
          <w:szCs w:val="24"/>
        </w:rPr>
        <w:t>6.3.4. No piedāvājumiem, kas atbilst visām nolikum</w:t>
      </w:r>
      <w:r w:rsidR="006E649B">
        <w:rPr>
          <w:rFonts w:ascii="Times New Roman" w:eastAsia="Calibri" w:hAnsi="Times New Roman" w:cs="Times New Roman"/>
          <w:sz w:val="24"/>
          <w:szCs w:val="24"/>
        </w:rPr>
        <w:t>ā</w:t>
      </w:r>
      <w:r w:rsidRPr="00F57779">
        <w:rPr>
          <w:rFonts w:ascii="Times New Roman" w:eastAsia="Calibri" w:hAnsi="Times New Roman" w:cs="Times New Roman"/>
          <w:sz w:val="24"/>
          <w:szCs w:val="24"/>
        </w:rPr>
        <w:t xml:space="preserve"> minētajām prasībām, izvēlēsies piedāvājumu ar viszemāko piedāvāto līgumcenu attiecīgajā iepirkuma daļā.</w:t>
      </w:r>
    </w:p>
    <w:p w:rsidR="006E649B" w:rsidRPr="006E649B" w:rsidRDefault="006E649B" w:rsidP="006E649B">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6E649B">
        <w:rPr>
          <w:rFonts w:ascii="Times New Roman" w:eastAsia="Calibri" w:hAnsi="Times New Roman" w:cs="Times New Roman"/>
          <w:sz w:val="24"/>
          <w:szCs w:val="24"/>
        </w:rPr>
        <w:t xml:space="preserve">.3.5. Gadījumā, ja zemākās līgumcenas ir vienādas vairākiem pretendentiem: </w:t>
      </w:r>
    </w:p>
    <w:p w:rsidR="006E649B" w:rsidRPr="006E649B" w:rsidRDefault="006E649B" w:rsidP="006E649B">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6E649B">
        <w:rPr>
          <w:rFonts w:ascii="Times New Roman" w:eastAsia="Calibri" w:hAnsi="Times New Roman" w:cs="Times New Roman"/>
          <w:sz w:val="24"/>
          <w:szCs w:val="24"/>
        </w:rPr>
        <w:t xml:space="preserve">.3.5.1. iepirkumu komisija lūdz 10 (desmit) darba dienu laikā no vēstules nosūtīšanas dienas iesniegt visiem šiem pretendentiem nolikuma 4.1.punkta </w:t>
      </w:r>
      <w:r>
        <w:rPr>
          <w:rFonts w:ascii="Times New Roman" w:eastAsia="Calibri" w:hAnsi="Times New Roman" w:cs="Times New Roman"/>
          <w:sz w:val="24"/>
          <w:szCs w:val="24"/>
        </w:rPr>
        <w:t>5. un 6</w:t>
      </w:r>
      <w:r w:rsidRPr="006E649B">
        <w:rPr>
          <w:rFonts w:ascii="Times New Roman" w:eastAsia="Calibri" w:hAnsi="Times New Roman" w:cs="Times New Roman"/>
          <w:sz w:val="24"/>
          <w:szCs w:val="24"/>
        </w:rPr>
        <w:t>.prasībā minēto Valsts ieņēmumu dienesta izziņu;</w:t>
      </w:r>
    </w:p>
    <w:p w:rsidR="006E649B" w:rsidRPr="006E649B" w:rsidRDefault="006E649B" w:rsidP="006E649B">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6E649B">
        <w:rPr>
          <w:rFonts w:ascii="Times New Roman" w:eastAsia="Calibri" w:hAnsi="Times New Roman" w:cs="Times New Roman"/>
          <w:sz w:val="24"/>
          <w:szCs w:val="24"/>
        </w:rPr>
        <w:t>.3.5.2. ja izziņa iesniegta noteiktajā termiņā un tajā minētā informācija apliecina</w:t>
      </w:r>
      <w:r>
        <w:rPr>
          <w:rFonts w:ascii="Times New Roman" w:eastAsia="Calibri" w:hAnsi="Times New Roman" w:cs="Times New Roman"/>
          <w:sz w:val="24"/>
          <w:szCs w:val="24"/>
        </w:rPr>
        <w:t xml:space="preserve"> pretendenta atbilstību </w:t>
      </w:r>
      <w:r w:rsidR="00260BD7" w:rsidRPr="006E649B">
        <w:rPr>
          <w:rFonts w:ascii="Times New Roman" w:eastAsia="Calibri" w:hAnsi="Times New Roman" w:cs="Times New Roman"/>
          <w:sz w:val="24"/>
          <w:szCs w:val="24"/>
        </w:rPr>
        <w:t xml:space="preserve">nolikuma 4.1.punkta </w:t>
      </w:r>
      <w:r w:rsidR="00260BD7">
        <w:rPr>
          <w:rFonts w:ascii="Times New Roman" w:eastAsia="Calibri" w:hAnsi="Times New Roman" w:cs="Times New Roman"/>
          <w:sz w:val="24"/>
          <w:szCs w:val="24"/>
        </w:rPr>
        <w:t>5. un 6</w:t>
      </w:r>
      <w:r w:rsidR="00260BD7" w:rsidRPr="006E649B">
        <w:rPr>
          <w:rFonts w:ascii="Times New Roman" w:eastAsia="Calibri" w:hAnsi="Times New Roman" w:cs="Times New Roman"/>
          <w:sz w:val="24"/>
          <w:szCs w:val="24"/>
        </w:rPr>
        <w:t>.prasīb</w:t>
      </w:r>
      <w:r w:rsidR="00260BD7">
        <w:rPr>
          <w:rFonts w:ascii="Times New Roman" w:eastAsia="Calibri" w:hAnsi="Times New Roman" w:cs="Times New Roman"/>
          <w:sz w:val="24"/>
          <w:szCs w:val="24"/>
        </w:rPr>
        <w:t>ai</w:t>
      </w:r>
      <w:r w:rsidRPr="006E649B">
        <w:rPr>
          <w:rFonts w:ascii="Times New Roman" w:eastAsia="Calibri" w:hAnsi="Times New Roman" w:cs="Times New Roman"/>
          <w:sz w:val="24"/>
          <w:szCs w:val="24"/>
        </w:rPr>
        <w:t>, iepirkumu komisija starp šiem pretendentiem rīko atklātu izlozi;</w:t>
      </w:r>
    </w:p>
    <w:p w:rsidR="006E649B" w:rsidRPr="006E649B" w:rsidRDefault="006E649B" w:rsidP="006E649B">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6E649B">
        <w:rPr>
          <w:rFonts w:ascii="Times New Roman" w:eastAsia="Calibri" w:hAnsi="Times New Roman" w:cs="Times New Roman"/>
          <w:sz w:val="24"/>
          <w:szCs w:val="24"/>
        </w:rPr>
        <w:t>.3.5.3. Pretendenti lozes izvelk pretendentu iesniegto piedāvājumu reģistrācijas secībā;</w:t>
      </w:r>
    </w:p>
    <w:p w:rsidR="006E649B" w:rsidRPr="006E649B" w:rsidRDefault="00260BD7" w:rsidP="006E649B">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E649B" w:rsidRPr="006E649B">
        <w:rPr>
          <w:rFonts w:ascii="Times New Roman" w:eastAsia="Calibri" w:hAnsi="Times New Roman" w:cs="Times New Roman"/>
          <w:sz w:val="24"/>
          <w:szCs w:val="24"/>
        </w:rPr>
        <w:t>.3.5.4. iepirkumu komisija pieņem lēmumu par līguma slēgšanu ar pretendentu, kurš izvilcis attiecīgi pilno lozi.</w:t>
      </w:r>
      <w:proofErr w:type="gramStart"/>
      <w:r w:rsidR="006E649B" w:rsidRPr="006E649B">
        <w:rPr>
          <w:rFonts w:ascii="Times New Roman" w:eastAsia="Calibri" w:hAnsi="Times New Roman" w:cs="Times New Roman"/>
          <w:sz w:val="24"/>
          <w:szCs w:val="24"/>
        </w:rPr>
        <w:t xml:space="preserve">  </w:t>
      </w:r>
      <w:proofErr w:type="gramEnd"/>
    </w:p>
    <w:p w:rsidR="006E649B" w:rsidRPr="00F57779" w:rsidRDefault="006E649B" w:rsidP="00F57779">
      <w:pPr>
        <w:spacing w:before="120" w:after="0" w:line="240" w:lineRule="auto"/>
        <w:ind w:left="720"/>
        <w:jc w:val="both"/>
        <w:rPr>
          <w:rFonts w:ascii="Times New Roman" w:eastAsia="Calibri" w:hAnsi="Times New Roman" w:cs="Times New Roman"/>
          <w:sz w:val="24"/>
          <w:szCs w:val="24"/>
        </w:rPr>
      </w:pPr>
    </w:p>
    <w:p w:rsidR="00F57779" w:rsidRPr="00F57779" w:rsidRDefault="00F57779" w:rsidP="00F57779">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8" w:name="_Toc136396880"/>
      <w:bookmarkStart w:id="9" w:name="_Toc138148515"/>
      <w:bookmarkStart w:id="10" w:name="_Toc139357075"/>
    </w:p>
    <w:p w:rsidR="00F57779" w:rsidRPr="00F57779" w:rsidRDefault="00F57779" w:rsidP="00F57779">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F57779">
        <w:rPr>
          <w:rFonts w:ascii="Times New Roman" w:eastAsia="Calibri" w:hAnsi="Times New Roman" w:cs="Times New Roman"/>
          <w:b/>
          <w:bCs/>
          <w:sz w:val="28"/>
          <w:szCs w:val="28"/>
          <w:u w:val="single"/>
        </w:rPr>
        <w:t>7. Lēmuma izziņošana un līguma slēgšana</w:t>
      </w:r>
      <w:bookmarkEnd w:id="8"/>
      <w:bookmarkEnd w:id="9"/>
      <w:bookmarkEnd w:id="10"/>
    </w:p>
    <w:p w:rsidR="00F57779" w:rsidRPr="00F57779" w:rsidRDefault="00F57779" w:rsidP="00F57779">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F57779">
        <w:rPr>
          <w:rFonts w:ascii="Times New Roman" w:eastAsia="Calibri" w:hAnsi="Times New Roman" w:cs="Times New Roman"/>
          <w:bCs/>
          <w:iCs/>
          <w:color w:val="000000"/>
          <w:sz w:val="24"/>
          <w:szCs w:val="24"/>
        </w:rPr>
        <w:t>7.1. Iepirkuma komisija pieņem lēmumu par līguma slēgšanu ar Pretendentu, kura piedāvājums atbilst nolikumā minētajām prasībām un ir ar viszemāko cenu katrā iepirkuma daļā</w:t>
      </w:r>
      <w:r w:rsidR="00BB30CB">
        <w:rPr>
          <w:rFonts w:ascii="Times New Roman" w:eastAsia="Calibri" w:hAnsi="Times New Roman" w:cs="Times New Roman"/>
          <w:bCs/>
          <w:iCs/>
          <w:color w:val="000000"/>
          <w:sz w:val="24"/>
          <w:szCs w:val="24"/>
        </w:rPr>
        <w:t>, vai arī ar Pretendentu, kurš ieguvis līguma slēgšanas tiesības šī nolikuma 6.3.5.punktā noteiktajā kārtībā</w:t>
      </w:r>
      <w:r w:rsidRPr="00F57779">
        <w:rPr>
          <w:rFonts w:ascii="Times New Roman" w:eastAsia="Calibri" w:hAnsi="Times New Roman" w:cs="Times New Roman"/>
          <w:bCs/>
          <w:iCs/>
          <w:color w:val="000000"/>
          <w:sz w:val="24"/>
          <w:szCs w:val="24"/>
        </w:rPr>
        <w:t xml:space="preserve">. </w:t>
      </w:r>
    </w:p>
    <w:p w:rsidR="00F57779" w:rsidRPr="00F57779" w:rsidRDefault="00F57779" w:rsidP="00F57779">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F57779">
        <w:rPr>
          <w:rFonts w:ascii="Times New Roman" w:eastAsia="Calibri" w:hAnsi="Times New Roman" w:cs="Times New Roman"/>
          <w:bCs/>
          <w:iCs/>
          <w:color w:val="000000"/>
          <w:sz w:val="24"/>
          <w:szCs w:val="24"/>
        </w:rPr>
        <w:t xml:space="preserve">7.2. </w:t>
      </w:r>
      <w:r w:rsidRPr="00F57779">
        <w:rPr>
          <w:rFonts w:ascii="Times New Roman" w:eastAsia="Calibri" w:hAnsi="Times New Roman" w:cs="Times New Roman"/>
          <w:iCs/>
          <w:color w:val="000000"/>
          <w:sz w:val="24"/>
          <w:szCs w:val="24"/>
        </w:rPr>
        <w:t>Trīs darba dienu laikā pēc lēmuma pieņemšanas visi Pretendenti tiks informēti par pieņemto lēmumu</w:t>
      </w:r>
      <w:r w:rsidRPr="00F57779">
        <w:rPr>
          <w:rFonts w:ascii="Times New Roman" w:eastAsia="Calibri" w:hAnsi="Times New Roman" w:cs="Times New Roman"/>
          <w:bCs/>
          <w:iCs/>
          <w:color w:val="000000"/>
          <w:sz w:val="24"/>
          <w:szCs w:val="24"/>
        </w:rPr>
        <w:t xml:space="preserve">. </w:t>
      </w:r>
    </w:p>
    <w:p w:rsidR="00260BD7" w:rsidRDefault="00BB30CB" w:rsidP="00260BD7">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7</w:t>
      </w:r>
      <w:r w:rsidR="00260BD7" w:rsidRPr="00260BD7">
        <w:rPr>
          <w:rFonts w:ascii="Times New Roman" w:eastAsia="Calibri" w:hAnsi="Times New Roman" w:cs="Times New Roman"/>
          <w:sz w:val="24"/>
          <w:szCs w:val="24"/>
        </w:rPr>
        <w:t xml:space="preserve">.3. Pasūtītājs slēdz ar izraudzīto Pretendentu līgumu, </w:t>
      </w:r>
      <w:r w:rsidR="00260BD7" w:rsidRPr="00260BD7">
        <w:rPr>
          <w:rFonts w:ascii="Times New Roman" w:eastAsia="Times New Roman" w:hAnsi="Times New Roman" w:cs="Times New Roman"/>
          <w:sz w:val="24"/>
          <w:szCs w:val="24"/>
        </w:rPr>
        <w:t xml:space="preserve">pamatojoties uz </w:t>
      </w:r>
      <w:r>
        <w:rPr>
          <w:rFonts w:ascii="Times New Roman" w:eastAsia="Times New Roman" w:hAnsi="Times New Roman" w:cs="Times New Roman"/>
          <w:sz w:val="24"/>
          <w:szCs w:val="24"/>
        </w:rPr>
        <w:t>P</w:t>
      </w:r>
      <w:r w:rsidR="00260BD7" w:rsidRPr="00260BD7">
        <w:rPr>
          <w:rFonts w:ascii="Times New Roman" w:eastAsia="Times New Roman" w:hAnsi="Times New Roman" w:cs="Times New Roman"/>
          <w:sz w:val="24"/>
          <w:szCs w:val="24"/>
        </w:rPr>
        <w:t xml:space="preserve">retendenta piedāvājumu, saskaņā ar Nolikuma noteikumiem un iepirkuma līguma projektu </w:t>
      </w:r>
      <w:r w:rsidR="00260BD7" w:rsidRPr="00260BD7">
        <w:rPr>
          <w:rFonts w:ascii="Times New Roman" w:eastAsia="Calibri" w:hAnsi="Times New Roman" w:cs="Times New Roman"/>
          <w:sz w:val="24"/>
          <w:szCs w:val="24"/>
        </w:rPr>
        <w:t>(nolikuma pielikums Nr.1</w:t>
      </w:r>
      <w:r>
        <w:rPr>
          <w:rFonts w:ascii="Times New Roman" w:eastAsia="Calibri" w:hAnsi="Times New Roman" w:cs="Times New Roman"/>
          <w:sz w:val="24"/>
          <w:szCs w:val="24"/>
        </w:rPr>
        <w:t>2</w:t>
      </w:r>
      <w:r w:rsidR="00260BD7" w:rsidRPr="00260BD7">
        <w:rPr>
          <w:rFonts w:ascii="Times New Roman" w:eastAsia="Calibri" w:hAnsi="Times New Roman" w:cs="Times New Roman"/>
          <w:sz w:val="24"/>
          <w:szCs w:val="24"/>
        </w:rPr>
        <w:t>)</w:t>
      </w:r>
      <w:r w:rsidR="00260BD7" w:rsidRPr="00260BD7">
        <w:rPr>
          <w:rFonts w:ascii="Times New Roman" w:eastAsia="Times New Roman" w:hAnsi="Times New Roman" w:cs="Times New Roman"/>
          <w:sz w:val="24"/>
          <w:szCs w:val="24"/>
        </w:rPr>
        <w:t>. Ja pretendentam ir iebildumi par Nolikumam pievienotā iepirkuma līguma projekta nosacījumiem, tie jāiesniedz rakstiski laikus līdz piedāvājumu iesniegšanas termiņa beigām. Pēc minētā termiņa iebildumi par līguma projekta nosacījumiem netiks ņemti vērā.</w:t>
      </w:r>
    </w:p>
    <w:p w:rsidR="00BB30CB" w:rsidRPr="00260BD7" w:rsidRDefault="00BB30CB" w:rsidP="00260BD7">
      <w:pPr>
        <w:spacing w:before="120"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7.4. </w:t>
      </w:r>
      <w:r w:rsidRPr="00F57779">
        <w:rPr>
          <w:rFonts w:ascii="Times New Roman" w:eastAsia="Calibri" w:hAnsi="Times New Roman" w:cs="Times New Roman"/>
          <w:sz w:val="24"/>
          <w:szCs w:val="24"/>
        </w:rPr>
        <w:t>Ja izraudzītais Pretendents ieguvis tiesības slēgt līgumu par vairākām iepirkuma daļām, ar viņu tiek slēgts viens</w:t>
      </w:r>
      <w:r>
        <w:rPr>
          <w:rFonts w:ascii="Times New Roman" w:eastAsia="Calibri" w:hAnsi="Times New Roman" w:cs="Times New Roman"/>
          <w:sz w:val="24"/>
          <w:szCs w:val="24"/>
        </w:rPr>
        <w:t xml:space="preserve"> iepirkuma</w:t>
      </w:r>
      <w:r w:rsidRPr="00F57779">
        <w:rPr>
          <w:rFonts w:ascii="Times New Roman" w:eastAsia="Calibri" w:hAnsi="Times New Roman" w:cs="Times New Roman"/>
          <w:sz w:val="24"/>
          <w:szCs w:val="24"/>
        </w:rPr>
        <w:t xml:space="preserve"> līgums par </w:t>
      </w:r>
      <w:r>
        <w:rPr>
          <w:rFonts w:ascii="Times New Roman" w:eastAsia="Calibri" w:hAnsi="Times New Roman" w:cs="Times New Roman"/>
          <w:sz w:val="24"/>
          <w:szCs w:val="24"/>
        </w:rPr>
        <w:t xml:space="preserve">visām </w:t>
      </w:r>
      <w:r w:rsidRPr="00F57779">
        <w:rPr>
          <w:rFonts w:ascii="Times New Roman" w:eastAsia="Calibri" w:hAnsi="Times New Roman" w:cs="Times New Roman"/>
          <w:sz w:val="24"/>
          <w:szCs w:val="24"/>
        </w:rPr>
        <w:t>attiecīgajām iepirkuma daļām, nevis par katru iepirkuma daļu atsevišķi.</w:t>
      </w:r>
    </w:p>
    <w:p w:rsidR="00260BD7" w:rsidRPr="00260BD7" w:rsidRDefault="00BB30CB" w:rsidP="00260BD7">
      <w:pPr>
        <w:spacing w:before="120"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7.5</w:t>
      </w:r>
      <w:r w:rsidR="00260BD7" w:rsidRPr="00260BD7">
        <w:rPr>
          <w:rFonts w:ascii="Times New Roman" w:eastAsia="Times New Roman" w:hAnsi="Times New Roman" w:cs="Times New Roman"/>
          <w:sz w:val="24"/>
          <w:szCs w:val="24"/>
        </w:rPr>
        <w:t xml:space="preserve">. Ja izraudzītais Pretendents atsakās slēgt iepirkuma līgumu ar Pasūtītāju, komisija ir tiesīga izvēlēties nākamo </w:t>
      </w:r>
      <w:r>
        <w:rPr>
          <w:rFonts w:ascii="Times New Roman" w:eastAsia="Times New Roman" w:hAnsi="Times New Roman" w:cs="Times New Roman"/>
          <w:sz w:val="24"/>
          <w:szCs w:val="24"/>
        </w:rPr>
        <w:t xml:space="preserve">Pretendentu, </w:t>
      </w:r>
      <w:r w:rsidR="000A3550" w:rsidRPr="00F57779">
        <w:rPr>
          <w:rFonts w:ascii="Times New Roman" w:eastAsia="Calibri" w:hAnsi="Times New Roman" w:cs="Times New Roman"/>
          <w:bCs/>
          <w:iCs/>
          <w:color w:val="000000"/>
          <w:sz w:val="24"/>
          <w:szCs w:val="24"/>
        </w:rPr>
        <w:t xml:space="preserve">kura piedāvājums atbilst nolikumā minētajām prasībām un ir ar </w:t>
      </w:r>
      <w:r w:rsidR="000A3550">
        <w:rPr>
          <w:rFonts w:ascii="Times New Roman" w:eastAsia="Calibri" w:hAnsi="Times New Roman" w:cs="Times New Roman"/>
          <w:bCs/>
          <w:iCs/>
          <w:color w:val="000000"/>
          <w:sz w:val="24"/>
          <w:szCs w:val="24"/>
        </w:rPr>
        <w:t xml:space="preserve">nākamo </w:t>
      </w:r>
      <w:r w:rsidR="000A3550" w:rsidRPr="00F57779">
        <w:rPr>
          <w:rFonts w:ascii="Times New Roman" w:eastAsia="Calibri" w:hAnsi="Times New Roman" w:cs="Times New Roman"/>
          <w:bCs/>
          <w:iCs/>
          <w:color w:val="000000"/>
          <w:sz w:val="24"/>
          <w:szCs w:val="24"/>
        </w:rPr>
        <w:t xml:space="preserve">zemāko cenu </w:t>
      </w:r>
      <w:r w:rsidR="000A3550">
        <w:rPr>
          <w:rFonts w:ascii="Times New Roman" w:eastAsia="Calibri" w:hAnsi="Times New Roman" w:cs="Times New Roman"/>
          <w:bCs/>
          <w:iCs/>
          <w:color w:val="000000"/>
          <w:sz w:val="24"/>
          <w:szCs w:val="24"/>
        </w:rPr>
        <w:t xml:space="preserve">attiecīgajā </w:t>
      </w:r>
      <w:r w:rsidR="000A3550" w:rsidRPr="00F57779">
        <w:rPr>
          <w:rFonts w:ascii="Times New Roman" w:eastAsia="Calibri" w:hAnsi="Times New Roman" w:cs="Times New Roman"/>
          <w:bCs/>
          <w:iCs/>
          <w:color w:val="000000"/>
          <w:sz w:val="24"/>
          <w:szCs w:val="24"/>
        </w:rPr>
        <w:t>iepirkuma daļā</w:t>
      </w:r>
      <w:r w:rsidR="000A3550">
        <w:rPr>
          <w:rFonts w:ascii="Times New Roman" w:eastAsia="Calibri" w:hAnsi="Times New Roman" w:cs="Times New Roman"/>
          <w:bCs/>
          <w:iCs/>
          <w:color w:val="000000"/>
          <w:sz w:val="24"/>
          <w:szCs w:val="24"/>
        </w:rPr>
        <w:t>, vai arī vienādu zemāko līgumcenu gadījumā nākamo Pretendentu nosaka nolikuma 6.3.5.punktā noteiktajā kārtībā</w:t>
      </w:r>
      <w:r w:rsidR="000A3550" w:rsidRPr="00F57779">
        <w:rPr>
          <w:rFonts w:ascii="Times New Roman" w:eastAsia="Calibri" w:hAnsi="Times New Roman" w:cs="Times New Roman"/>
          <w:bCs/>
          <w:iCs/>
          <w:color w:val="000000"/>
          <w:sz w:val="24"/>
          <w:szCs w:val="24"/>
        </w:rPr>
        <w:t>.</w:t>
      </w:r>
      <w:r w:rsidR="00260BD7" w:rsidRPr="00260BD7">
        <w:rPr>
          <w:rFonts w:ascii="Times New Roman" w:eastAsia="Times New Roman" w:hAnsi="Times New Roman" w:cs="Times New Roman"/>
          <w:sz w:val="24"/>
          <w:szCs w:val="24"/>
        </w:rPr>
        <w:t xml:space="preserve"> Ja arī nākamais izraudzītais Pretendents atsakās slēgt iepirkuma līgumu, komisija pieņem lēmumu izbeigt iepirkumu, neizvēloties nevienu piedāvājumu.</w:t>
      </w:r>
    </w:p>
    <w:p w:rsidR="00260BD7" w:rsidRPr="00260BD7" w:rsidRDefault="00260BD7" w:rsidP="00260BD7">
      <w:pPr>
        <w:spacing w:before="120" w:after="0" w:line="240" w:lineRule="auto"/>
        <w:jc w:val="both"/>
        <w:rPr>
          <w:rFonts w:ascii="Times New Roman" w:eastAsia="Calibri" w:hAnsi="Times New Roman" w:cs="Times New Roman"/>
          <w:sz w:val="24"/>
          <w:szCs w:val="24"/>
        </w:rPr>
      </w:pPr>
    </w:p>
    <w:p w:rsidR="00260BD7" w:rsidRPr="00260BD7" w:rsidRDefault="000A3550" w:rsidP="00260BD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1" w:name="_Toc64201284"/>
      <w:bookmarkStart w:id="12" w:name="_Toc64201432"/>
      <w:bookmarkStart w:id="13" w:name="_Toc64201627"/>
      <w:bookmarkStart w:id="14" w:name="_Toc64264076"/>
      <w:bookmarkStart w:id="15" w:name="_Toc65454245"/>
      <w:bookmarkStart w:id="16" w:name="_Toc65862775"/>
      <w:bookmarkStart w:id="17" w:name="_Toc65956614"/>
      <w:bookmarkStart w:id="18" w:name="_Toc65967973"/>
      <w:bookmarkStart w:id="19" w:name="_Toc72766070"/>
      <w:bookmarkStart w:id="20" w:name="_Toc73116770"/>
      <w:bookmarkStart w:id="21" w:name="_Toc79552070"/>
      <w:bookmarkStart w:id="22" w:name="_Toc136396881"/>
      <w:bookmarkStart w:id="23" w:name="_Toc138148516"/>
      <w:bookmarkStart w:id="24" w:name="_Toc139357076"/>
      <w:r>
        <w:rPr>
          <w:rFonts w:ascii="Times New Roman" w:eastAsia="Calibri" w:hAnsi="Times New Roman" w:cs="Times New Roman"/>
          <w:b/>
          <w:bCs/>
          <w:sz w:val="28"/>
          <w:szCs w:val="28"/>
          <w:u w:val="single"/>
        </w:rPr>
        <w:t>8</w:t>
      </w:r>
      <w:r w:rsidR="00260BD7" w:rsidRPr="00260BD7">
        <w:rPr>
          <w:rFonts w:ascii="Times New Roman" w:eastAsia="Calibri" w:hAnsi="Times New Roman" w:cs="Times New Roman"/>
          <w:b/>
          <w:bCs/>
          <w:sz w:val="28"/>
          <w:szCs w:val="28"/>
          <w:u w:val="single"/>
        </w:rPr>
        <w:t>. Iepirkuma komisijas tiesības un pienākumi</w:t>
      </w:r>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60BD7" w:rsidRPr="00260BD7" w:rsidRDefault="00260BD7" w:rsidP="00260BD7">
      <w:pPr>
        <w:spacing w:after="0" w:line="240" w:lineRule="auto"/>
        <w:rPr>
          <w:rFonts w:ascii="Times New Roman" w:eastAsia="Calibri" w:hAnsi="Times New Roman" w:cs="Times New Roman"/>
          <w:sz w:val="24"/>
          <w:szCs w:val="24"/>
        </w:rPr>
      </w:pPr>
    </w:p>
    <w:p w:rsidR="00260BD7" w:rsidRPr="00260BD7" w:rsidRDefault="000A3550" w:rsidP="00260BD7">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.1. Iepirkumu komisijas locekļi rīkojas saskaņā ar Publisko iepirkumu likumu un uz šī likuma pamata pieņemtajiem normatīvajiem aktiem, kā arī atbild par šī likuma, normatīvo aktu ievērošanu.</w:t>
      </w:r>
    </w:p>
    <w:p w:rsidR="00260BD7" w:rsidRPr="00260BD7" w:rsidRDefault="000A3550" w:rsidP="00260BD7">
      <w:pPr>
        <w:widowControl w:val="0"/>
        <w:numPr>
          <w:ilvl w:val="1"/>
          <w:numId w:val="0"/>
        </w:numPr>
        <w:tabs>
          <w:tab w:val="num" w:pos="374"/>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260BD7" w:rsidRPr="00260BD7">
        <w:rPr>
          <w:rFonts w:ascii="Times New Roman" w:eastAsia="Calibri" w:hAnsi="Times New Roman" w:cs="Times New Roman"/>
          <w:bCs/>
          <w:iCs/>
          <w:color w:val="000000"/>
          <w:sz w:val="24"/>
          <w:szCs w:val="24"/>
        </w:rPr>
        <w:t>.2. Iepirkuma komisijai ir tiesības:</w:t>
      </w:r>
    </w:p>
    <w:p w:rsidR="00260BD7" w:rsidRPr="00260BD7" w:rsidRDefault="000A3550" w:rsidP="00260BD7">
      <w:pPr>
        <w:widowControl w:val="0"/>
        <w:numPr>
          <w:ilvl w:val="1"/>
          <w:numId w:val="0"/>
        </w:numPr>
        <w:tabs>
          <w:tab w:val="num" w:pos="342"/>
        </w:tabs>
        <w:autoSpaceDE w:val="0"/>
        <w:autoSpaceDN w:val="0"/>
        <w:spacing w:before="120" w:after="0" w:line="240" w:lineRule="auto"/>
        <w:ind w:left="342"/>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260BD7" w:rsidRPr="00260BD7">
        <w:rPr>
          <w:rFonts w:ascii="Times New Roman" w:eastAsia="Calibri" w:hAnsi="Times New Roman" w:cs="Times New Roman"/>
          <w:bCs/>
          <w:iCs/>
          <w:color w:val="000000"/>
          <w:sz w:val="24"/>
          <w:szCs w:val="24"/>
        </w:rPr>
        <w:t xml:space="preserve">.2.1. </w:t>
      </w:r>
      <w:r w:rsidR="00260BD7" w:rsidRPr="00260BD7">
        <w:rPr>
          <w:rFonts w:ascii="Times New Roman" w:eastAsia="Times New Roman" w:hAnsi="Times New Roman" w:cs="Times New Roman"/>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260BD7" w:rsidRPr="00260BD7">
        <w:rPr>
          <w:rFonts w:ascii="Times New Roman" w:eastAsia="Times New Roman" w:hAnsi="Times New Roman" w:cs="Times New Roman"/>
          <w:sz w:val="24"/>
          <w:szCs w:val="24"/>
        </w:rPr>
        <w:softHyphen/>
        <w:t>šanai</w:t>
      </w:r>
    </w:p>
    <w:p w:rsidR="00260BD7" w:rsidRPr="00260BD7" w:rsidRDefault="000A3550" w:rsidP="00260BD7">
      <w:pPr>
        <w:widowControl w:val="0"/>
        <w:numPr>
          <w:ilvl w:val="1"/>
          <w:numId w:val="0"/>
        </w:numPr>
        <w:tabs>
          <w:tab w:val="num" w:pos="342"/>
        </w:tabs>
        <w:autoSpaceDE w:val="0"/>
        <w:autoSpaceDN w:val="0"/>
        <w:spacing w:before="120" w:after="0" w:line="240" w:lineRule="auto"/>
        <w:ind w:left="342"/>
        <w:jc w:val="both"/>
        <w:outlineLvl w:val="1"/>
        <w:rPr>
          <w:rFonts w:ascii="Times New Roman" w:eastAsia="Times New Roman" w:hAnsi="Times New Roman" w:cs="Times New Roman"/>
          <w:sz w:val="24"/>
          <w:szCs w:val="24"/>
        </w:rPr>
      </w:pPr>
      <w:r>
        <w:rPr>
          <w:rFonts w:ascii="Times New Roman" w:eastAsia="Calibri" w:hAnsi="Times New Roman" w:cs="Times New Roman"/>
          <w:bCs/>
          <w:iCs/>
          <w:color w:val="000000"/>
          <w:sz w:val="24"/>
          <w:szCs w:val="24"/>
        </w:rPr>
        <w:t>8</w:t>
      </w:r>
      <w:r w:rsidR="00260BD7" w:rsidRPr="00260BD7">
        <w:rPr>
          <w:rFonts w:ascii="Times New Roman" w:eastAsia="Calibri" w:hAnsi="Times New Roman" w:cs="Times New Roman"/>
          <w:bCs/>
          <w:iCs/>
          <w:color w:val="000000"/>
          <w:sz w:val="24"/>
          <w:szCs w:val="24"/>
        </w:rPr>
        <w:t xml:space="preserve">.2.2. </w:t>
      </w:r>
      <w:r w:rsidR="00260BD7" w:rsidRPr="00260BD7">
        <w:rPr>
          <w:rFonts w:ascii="Times New Roman" w:eastAsia="Times New Roman" w:hAnsi="Times New Roman" w:cs="Times New Roman"/>
          <w:sz w:val="24"/>
          <w:szCs w:val="24"/>
        </w:rPr>
        <w:t>Lūgt, lai Pretendents vai kompetenta institūcija papildina vai izskaidro sertifikātus un dokumentus, kas iesniegti komisijai.</w:t>
      </w:r>
    </w:p>
    <w:p w:rsidR="00260BD7" w:rsidRPr="00260BD7" w:rsidRDefault="000A3550" w:rsidP="00260BD7">
      <w:pPr>
        <w:widowControl w:val="0"/>
        <w:numPr>
          <w:ilvl w:val="1"/>
          <w:numId w:val="0"/>
        </w:numPr>
        <w:tabs>
          <w:tab w:val="num" w:pos="342"/>
        </w:tabs>
        <w:autoSpaceDE w:val="0"/>
        <w:autoSpaceDN w:val="0"/>
        <w:spacing w:before="120" w:after="0" w:line="240" w:lineRule="auto"/>
        <w:ind w:left="342"/>
        <w:jc w:val="both"/>
        <w:outlineLvl w:val="1"/>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260BD7" w:rsidRPr="00260BD7">
        <w:rPr>
          <w:rFonts w:ascii="Times New Roman" w:eastAsia="Calibri" w:hAnsi="Times New Roman" w:cs="Times New Roman"/>
          <w:bCs/>
          <w:iCs/>
          <w:color w:val="000000"/>
          <w:sz w:val="24"/>
          <w:szCs w:val="24"/>
        </w:rPr>
        <w:t xml:space="preserve">.2.3. Lūgt, lai Pretendents rakstiski precizē informāciju par savu piedāvājumu, kā arī uzrāda iesniegto dokumentu kopiju oriģinālus, ja tas nepieciešams piedāvājuma izvērtēšanai. </w:t>
      </w:r>
    </w:p>
    <w:p w:rsidR="00260BD7" w:rsidRPr="00260BD7" w:rsidRDefault="000A3550" w:rsidP="00260BD7">
      <w:pPr>
        <w:widowControl w:val="0"/>
        <w:numPr>
          <w:ilvl w:val="1"/>
          <w:numId w:val="0"/>
        </w:numPr>
        <w:tabs>
          <w:tab w:val="num" w:pos="342"/>
        </w:tabs>
        <w:autoSpaceDE w:val="0"/>
        <w:autoSpaceDN w:val="0"/>
        <w:spacing w:before="120" w:after="0" w:line="240" w:lineRule="auto"/>
        <w:ind w:left="342"/>
        <w:jc w:val="both"/>
        <w:outlineLvl w:val="1"/>
        <w:rPr>
          <w:rFonts w:ascii="Times New Roman" w:eastAsia="Times New Roman" w:hAnsi="Times New Roman" w:cs="Times New Roman"/>
          <w:sz w:val="24"/>
          <w:szCs w:val="24"/>
        </w:rPr>
      </w:pPr>
      <w:r>
        <w:rPr>
          <w:rFonts w:ascii="Times New Roman" w:eastAsia="Calibri" w:hAnsi="Times New Roman" w:cs="Times New Roman"/>
          <w:bCs/>
          <w:iCs/>
          <w:color w:val="000000"/>
          <w:sz w:val="24"/>
          <w:szCs w:val="24"/>
        </w:rPr>
        <w:t>8</w:t>
      </w:r>
      <w:r w:rsidR="00260BD7" w:rsidRPr="00260BD7">
        <w:rPr>
          <w:rFonts w:ascii="Times New Roman" w:eastAsia="Calibri" w:hAnsi="Times New Roman" w:cs="Times New Roman"/>
          <w:bCs/>
          <w:iCs/>
          <w:color w:val="000000"/>
          <w:sz w:val="24"/>
          <w:szCs w:val="24"/>
        </w:rPr>
        <w:t xml:space="preserve">.2.4. </w:t>
      </w:r>
      <w:r w:rsidR="00260BD7" w:rsidRPr="00260BD7">
        <w:rPr>
          <w:rFonts w:ascii="Times New Roman" w:eastAsia="Times New Roman" w:hAnsi="Times New Roman" w:cs="Times New Roman"/>
          <w:sz w:val="24"/>
          <w:szCs w:val="24"/>
        </w:rPr>
        <w:t>Veikt labojumus Pretendentu piedāvājumos, ja tajos konstatētas aritmētiskas kļūdas un atteikties no piedāvājuma izskatīšanas, ja Pretendents nepiekrīt kļūdu labojumam.</w:t>
      </w:r>
    </w:p>
    <w:p w:rsidR="00260BD7" w:rsidRPr="00260BD7" w:rsidRDefault="00260BD7" w:rsidP="00260BD7">
      <w:pPr>
        <w:tabs>
          <w:tab w:val="left" w:pos="720"/>
        </w:tabs>
        <w:suppressAutoHyphens/>
        <w:spacing w:before="120" w:after="0" w:line="240" w:lineRule="auto"/>
        <w:ind w:left="342"/>
        <w:jc w:val="both"/>
        <w:rPr>
          <w:rFonts w:ascii="Times New Roman" w:eastAsia="Times New Roman" w:hAnsi="Times New Roman" w:cs="Times New Roman"/>
          <w:sz w:val="24"/>
          <w:szCs w:val="24"/>
        </w:rPr>
      </w:pPr>
    </w:p>
    <w:p w:rsidR="00260BD7" w:rsidRPr="00260BD7" w:rsidRDefault="000A3550" w:rsidP="00260BD7">
      <w:pPr>
        <w:widowControl w:val="0"/>
        <w:numPr>
          <w:ilvl w:val="1"/>
          <w:numId w:val="0"/>
        </w:numPr>
        <w:tabs>
          <w:tab w:val="num" w:pos="374"/>
        </w:tabs>
        <w:autoSpaceDE w:val="0"/>
        <w:autoSpaceDN w:val="0"/>
        <w:spacing w:before="120" w:after="0" w:line="240" w:lineRule="auto"/>
        <w:ind w:left="360"/>
        <w:jc w:val="both"/>
        <w:outlineLvl w:val="1"/>
        <w:rPr>
          <w:rFonts w:ascii="Times New Roman" w:eastAsia="Calibri" w:hAnsi="Times New Roman" w:cs="Times New Roman"/>
          <w:bCs/>
          <w:iCs/>
          <w:color w:val="000000"/>
          <w:sz w:val="24"/>
          <w:szCs w:val="24"/>
        </w:rPr>
      </w:pPr>
      <w:r>
        <w:rPr>
          <w:rFonts w:ascii="Times New Roman" w:eastAsia="Times New Roman" w:hAnsi="Times New Roman" w:cs="Times New Roman"/>
          <w:sz w:val="24"/>
          <w:szCs w:val="24"/>
        </w:rPr>
        <w:lastRenderedPageBreak/>
        <w:t>8</w:t>
      </w:r>
      <w:r w:rsidR="00260BD7" w:rsidRPr="00260BD7">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00260BD7" w:rsidRPr="00260BD7">
        <w:rPr>
          <w:rFonts w:ascii="Times New Roman" w:eastAsia="Times New Roman" w:hAnsi="Times New Roman" w:cs="Times New Roman"/>
          <w:sz w:val="24"/>
          <w:szCs w:val="24"/>
        </w:rPr>
        <w:t xml:space="preserve">. Izbeigt iepirkuma procedūru bez </w:t>
      </w:r>
      <w:r>
        <w:rPr>
          <w:rFonts w:ascii="Times New Roman" w:eastAsia="Times New Roman" w:hAnsi="Times New Roman" w:cs="Times New Roman"/>
          <w:sz w:val="24"/>
          <w:szCs w:val="24"/>
        </w:rPr>
        <w:t xml:space="preserve">iepirkuma </w:t>
      </w:r>
      <w:r w:rsidR="00260BD7" w:rsidRPr="00260BD7">
        <w:rPr>
          <w:rFonts w:ascii="Times New Roman" w:eastAsia="Times New Roman" w:hAnsi="Times New Roman" w:cs="Times New Roman"/>
          <w:sz w:val="24"/>
          <w:szCs w:val="24"/>
        </w:rPr>
        <w:t>līguma noslēgšanas normatīvos aktos un šajā nolikumā paredzētajos gadījumos.</w:t>
      </w:r>
    </w:p>
    <w:p w:rsidR="00260BD7" w:rsidRPr="00260BD7" w:rsidRDefault="000A3550" w:rsidP="00260BD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.3. Iepirkuma komisijai ir pienākumi:</w:t>
      </w:r>
    </w:p>
    <w:p w:rsidR="00260BD7" w:rsidRPr="00260BD7" w:rsidRDefault="000A3550" w:rsidP="00260BD7">
      <w:pPr>
        <w:tabs>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.3.1. Nodrošināt iepirkuma procedūras norisi un tās dokumentēšanu.</w:t>
      </w:r>
    </w:p>
    <w:p w:rsidR="00260BD7" w:rsidRPr="00260BD7" w:rsidRDefault="000A3550" w:rsidP="00260BD7">
      <w:pPr>
        <w:tabs>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.3.2. Nodrošināt Pretendentu brīvu konkurenci, kā arī vienlīdzīgu un taisnīgu attieksmi pret tiem.</w:t>
      </w:r>
    </w:p>
    <w:p w:rsidR="00260BD7" w:rsidRPr="00260BD7" w:rsidRDefault="000A3550" w:rsidP="00260BD7">
      <w:pPr>
        <w:tabs>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.3.3. Pēc ieinteresēto personu rakstiska pieprasījuma sniegt informāciju par nolikumu normatīvajos aktos noteiktajos termiņos un kārtībā.</w:t>
      </w:r>
    </w:p>
    <w:p w:rsidR="00260BD7" w:rsidRPr="00260BD7" w:rsidRDefault="000A3550" w:rsidP="00260BD7">
      <w:pPr>
        <w:tabs>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.3.4. Izskatīt un izvērtēt Pretendentu iesniegtos piedāvājumus saskaņā ar nolikumu.</w:t>
      </w:r>
    </w:p>
    <w:p w:rsidR="00260BD7" w:rsidRPr="00260BD7" w:rsidRDefault="000A3550" w:rsidP="00260BD7">
      <w:pPr>
        <w:tabs>
          <w:tab w:val="num" w:pos="709"/>
          <w:tab w:val="num" w:pos="1440"/>
        </w:tabs>
        <w:spacing w:before="120"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60BD7" w:rsidRPr="00260BD7">
        <w:rPr>
          <w:rFonts w:ascii="Times New Roman" w:eastAsia="Times New Roman" w:hAnsi="Times New Roman" w:cs="Times New Roman"/>
          <w:sz w:val="24"/>
          <w:szCs w:val="24"/>
        </w:rPr>
        <w:t>.3.5. Neizpaust iesniegto piedāvājumu un citu materiālu saturu, izņemot gadījumus, kas paredzēti normatīvajos aktos.</w:t>
      </w:r>
    </w:p>
    <w:p w:rsidR="00260BD7" w:rsidRPr="00260BD7" w:rsidRDefault="00260BD7" w:rsidP="00260BD7">
      <w:pPr>
        <w:spacing w:after="0" w:line="240" w:lineRule="auto"/>
        <w:rPr>
          <w:rFonts w:ascii="Times New Roman" w:eastAsia="Calibri" w:hAnsi="Times New Roman" w:cs="Times New Roman"/>
          <w:sz w:val="24"/>
          <w:szCs w:val="24"/>
        </w:rPr>
      </w:pPr>
    </w:p>
    <w:p w:rsidR="00260BD7" w:rsidRPr="00260BD7" w:rsidRDefault="00260BD7" w:rsidP="00260BD7">
      <w:pPr>
        <w:spacing w:after="0" w:line="240" w:lineRule="auto"/>
        <w:rPr>
          <w:rFonts w:ascii="Times New Roman" w:eastAsia="Calibri" w:hAnsi="Times New Roman" w:cs="Times New Roman"/>
          <w:sz w:val="24"/>
          <w:szCs w:val="24"/>
        </w:rPr>
      </w:pPr>
    </w:p>
    <w:p w:rsidR="00260BD7" w:rsidRPr="00260BD7" w:rsidRDefault="000A3550" w:rsidP="00260BD7">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u w:val="single"/>
        </w:rPr>
      </w:pPr>
      <w:r>
        <w:rPr>
          <w:rFonts w:ascii="Times New Roman" w:eastAsia="Calibri" w:hAnsi="Times New Roman" w:cs="Times New Roman"/>
          <w:b/>
          <w:color w:val="000000"/>
          <w:sz w:val="28"/>
          <w:szCs w:val="28"/>
          <w:u w:val="single"/>
        </w:rPr>
        <w:t>9</w:t>
      </w:r>
      <w:r w:rsidR="00260BD7" w:rsidRPr="00260BD7">
        <w:rPr>
          <w:rFonts w:ascii="Times New Roman" w:eastAsia="Calibri" w:hAnsi="Times New Roman" w:cs="Times New Roman"/>
          <w:color w:val="000000"/>
          <w:sz w:val="28"/>
          <w:szCs w:val="28"/>
          <w:u w:val="single"/>
        </w:rPr>
        <w:t xml:space="preserve">. </w:t>
      </w:r>
      <w:r w:rsidR="00260BD7" w:rsidRPr="00260BD7">
        <w:rPr>
          <w:rFonts w:ascii="Times New Roman" w:eastAsia="Calibri" w:hAnsi="Times New Roman" w:cs="Times New Roman"/>
          <w:b/>
          <w:color w:val="000000"/>
          <w:sz w:val="28"/>
          <w:szCs w:val="28"/>
          <w:u w:val="single"/>
        </w:rPr>
        <w:t>Pretendentu tiesības un pienākumi</w:t>
      </w:r>
    </w:p>
    <w:p w:rsidR="00260BD7" w:rsidRPr="00260BD7" w:rsidRDefault="000A3550" w:rsidP="00260BD7">
      <w:pPr>
        <w:keepNext/>
        <w:spacing w:before="120" w:after="0" w:line="240" w:lineRule="auto"/>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9</w:t>
      </w:r>
      <w:r w:rsidR="00260BD7" w:rsidRPr="00260BD7">
        <w:rPr>
          <w:rFonts w:ascii="Times New Roman" w:eastAsia="Times New Roman" w:hAnsi="Times New Roman" w:cs="Times New Roman"/>
          <w:bCs/>
          <w:iCs/>
          <w:sz w:val="24"/>
          <w:szCs w:val="24"/>
        </w:rPr>
        <w:t>.1. Pretendenta tiesības:</w:t>
      </w:r>
    </w:p>
    <w:p w:rsidR="00260BD7" w:rsidRPr="00260BD7" w:rsidRDefault="000A3550" w:rsidP="00260BD7">
      <w:pPr>
        <w:tabs>
          <w:tab w:val="left" w:pos="342"/>
        </w:tabs>
        <w:spacing w:after="60" w:line="240" w:lineRule="auto"/>
        <w:ind w:lef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BD7" w:rsidRPr="00260BD7">
        <w:rPr>
          <w:rFonts w:ascii="Times New Roman" w:eastAsia="Times New Roman" w:hAnsi="Times New Roman" w:cs="Times New Roman"/>
          <w:sz w:val="24"/>
          <w:szCs w:val="24"/>
        </w:rPr>
        <w:t>.1.1. Apvienoties grupā ar citiem pretendentiem un iesniegt vienu kopēju piedāvājumu.</w:t>
      </w:r>
    </w:p>
    <w:p w:rsidR="00260BD7" w:rsidRPr="00260BD7" w:rsidRDefault="000A3550" w:rsidP="00260BD7">
      <w:pPr>
        <w:tabs>
          <w:tab w:val="left" w:pos="342"/>
        </w:tabs>
        <w:spacing w:after="60" w:line="240" w:lineRule="auto"/>
        <w:ind w:lef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BD7" w:rsidRPr="00260BD7">
        <w:rPr>
          <w:rFonts w:ascii="Times New Roman" w:eastAsia="Times New Roman" w:hAnsi="Times New Roman" w:cs="Times New Roman"/>
          <w:sz w:val="24"/>
          <w:szCs w:val="24"/>
        </w:rPr>
        <w:t>.1.2. Pirms piedāvājumu iesniegšanas termiņa beigām grozīt vai atsaukt iesniegto piedāvājumu atbilstoši iepirkuma nolikuma prasībām.</w:t>
      </w:r>
    </w:p>
    <w:p w:rsidR="00260BD7" w:rsidRPr="00260BD7" w:rsidRDefault="000A3550" w:rsidP="00260BD7">
      <w:pPr>
        <w:tabs>
          <w:tab w:val="left" w:pos="342"/>
        </w:tabs>
        <w:spacing w:after="120" w:line="240" w:lineRule="auto"/>
        <w:ind w:lef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BD7" w:rsidRPr="00260BD7">
        <w:rPr>
          <w:rFonts w:ascii="Times New Roman" w:eastAsia="Times New Roman" w:hAnsi="Times New Roman" w:cs="Times New Roman"/>
          <w:sz w:val="24"/>
          <w:szCs w:val="24"/>
        </w:rPr>
        <w:t>.1.3. Piedalīties piedāvājumu atvēršanas sanāksmē.</w:t>
      </w:r>
    </w:p>
    <w:p w:rsidR="00260BD7" w:rsidRPr="00260BD7" w:rsidRDefault="000A3550" w:rsidP="00260BD7">
      <w:pPr>
        <w:tabs>
          <w:tab w:val="left" w:pos="342"/>
        </w:tabs>
        <w:spacing w:after="120" w:line="240" w:lineRule="auto"/>
        <w:ind w:lef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BD7" w:rsidRPr="00260BD7">
        <w:rPr>
          <w:rFonts w:ascii="Times New Roman" w:eastAsia="Times New Roman" w:hAnsi="Times New Roman" w:cs="Times New Roman"/>
          <w:sz w:val="24"/>
          <w:szCs w:val="24"/>
        </w:rPr>
        <w:t>.1.4. Pretendenti, kas piedalījušies šajā konkursā, ir tiesīgi pārsūdzēt Pasūtītāja un iepirkuma komisijas rīcību vai lēmumu Publisko iepirkumu likuma 83.pantā noteiktajā kārtībā un termiņos.</w:t>
      </w:r>
    </w:p>
    <w:p w:rsidR="00260BD7" w:rsidRPr="00260BD7" w:rsidRDefault="000A3550" w:rsidP="00260BD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BD7" w:rsidRPr="00260BD7">
        <w:rPr>
          <w:rFonts w:ascii="Times New Roman" w:eastAsia="Times New Roman" w:hAnsi="Times New Roman" w:cs="Times New Roman"/>
          <w:sz w:val="24"/>
          <w:szCs w:val="24"/>
        </w:rPr>
        <w:t>.2. Pretendenta pienākumi:</w:t>
      </w:r>
    </w:p>
    <w:p w:rsidR="00260BD7" w:rsidRPr="00260BD7" w:rsidRDefault="000A3550" w:rsidP="00260BD7">
      <w:pPr>
        <w:spacing w:before="120" w:after="0" w:line="240" w:lineRule="auto"/>
        <w:ind w:lef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60BD7" w:rsidRPr="00260BD7">
        <w:rPr>
          <w:rFonts w:ascii="Times New Roman" w:eastAsia="Times New Roman" w:hAnsi="Times New Roman" w:cs="Times New Roman"/>
          <w:sz w:val="24"/>
          <w:szCs w:val="24"/>
        </w:rPr>
        <w:t>.2.1. Rūpīgi iepazīties ar konkursa nolikumā minētajiem nosacījumiem.</w:t>
      </w:r>
    </w:p>
    <w:p w:rsidR="00260BD7" w:rsidRPr="00260BD7" w:rsidRDefault="000A3550" w:rsidP="00260BD7">
      <w:pPr>
        <w:shd w:val="clear" w:color="auto" w:fill="FFFFFF"/>
        <w:autoSpaceDE w:val="0"/>
        <w:autoSpaceDN w:val="0"/>
        <w:adjustRightInd w:val="0"/>
        <w:spacing w:before="120" w:after="0" w:line="240" w:lineRule="auto"/>
        <w:ind w:left="28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60BD7" w:rsidRPr="00260BD7">
        <w:rPr>
          <w:rFonts w:ascii="Times New Roman" w:eastAsia="Calibri" w:hAnsi="Times New Roman" w:cs="Times New Roman"/>
          <w:color w:val="000000"/>
          <w:sz w:val="24"/>
          <w:szCs w:val="24"/>
        </w:rPr>
        <w:t>.2.2. </w:t>
      </w:r>
      <w:r w:rsidR="00260BD7" w:rsidRPr="00260BD7">
        <w:rPr>
          <w:rFonts w:ascii="Times New Roman" w:eastAsia="Calibri" w:hAnsi="Times New Roman" w:cs="Times New Roman"/>
          <w:bCs/>
          <w:color w:val="000000"/>
          <w:sz w:val="24"/>
          <w:szCs w:val="24"/>
        </w:rPr>
        <w:t xml:space="preserve">Rakstveidā iepirkuma komisijas noteiktajā termiņā sniegt papildu informāciju vai </w:t>
      </w:r>
      <w:smartTag w:uri="schemas-tilde-lv/tildestengine" w:element="veidnes">
        <w:smartTagPr>
          <w:attr w:name="text" w:val="paskaidrojumus"/>
          <w:attr w:name="id" w:val="-1"/>
          <w:attr w:name="baseform" w:val="paskaidrojum|s"/>
        </w:smartTagPr>
        <w:r w:rsidR="00260BD7" w:rsidRPr="00260BD7">
          <w:rPr>
            <w:rFonts w:ascii="Times New Roman" w:eastAsia="Calibri" w:hAnsi="Times New Roman" w:cs="Times New Roman"/>
            <w:bCs/>
            <w:color w:val="000000"/>
            <w:sz w:val="24"/>
            <w:szCs w:val="24"/>
          </w:rPr>
          <w:t>paskaidrojumus</w:t>
        </w:r>
      </w:smartTag>
      <w:r w:rsidR="00260BD7" w:rsidRPr="00260BD7">
        <w:rPr>
          <w:rFonts w:ascii="Times New Roman" w:eastAsia="Calibri" w:hAnsi="Times New Roman" w:cs="Times New Roman"/>
          <w:bCs/>
          <w:color w:val="000000"/>
          <w:sz w:val="24"/>
          <w:szCs w:val="24"/>
        </w:rPr>
        <w:t xml:space="preserve"> par piedāvājumu, ja iepirkuma komisija to pieprasa</w:t>
      </w:r>
      <w:r w:rsidR="00260BD7" w:rsidRPr="00260BD7">
        <w:rPr>
          <w:rFonts w:ascii="Times New Roman" w:eastAsia="Calibri" w:hAnsi="Times New Roman" w:cs="Times New Roman"/>
          <w:color w:val="000000"/>
          <w:sz w:val="24"/>
          <w:szCs w:val="24"/>
        </w:rPr>
        <w:t>.</w:t>
      </w:r>
    </w:p>
    <w:p w:rsidR="00260BD7" w:rsidRPr="00260BD7" w:rsidRDefault="000A3550" w:rsidP="00260BD7">
      <w:pPr>
        <w:shd w:val="clear" w:color="auto" w:fill="FFFFFF"/>
        <w:autoSpaceDE w:val="0"/>
        <w:autoSpaceDN w:val="0"/>
        <w:adjustRightInd w:val="0"/>
        <w:spacing w:before="120" w:after="0" w:line="240" w:lineRule="auto"/>
        <w:ind w:left="28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60BD7" w:rsidRPr="00260BD7">
        <w:rPr>
          <w:rFonts w:ascii="Times New Roman" w:eastAsia="Calibri" w:hAnsi="Times New Roman" w:cs="Times New Roman"/>
          <w:color w:val="000000"/>
          <w:sz w:val="24"/>
          <w:szCs w:val="24"/>
        </w:rPr>
        <w:t>.2.3. Sniegt patiesu informāciju par savu kvalifikāciju un piedāvājumu.</w:t>
      </w:r>
    </w:p>
    <w:p w:rsidR="00260BD7" w:rsidRPr="00260BD7" w:rsidRDefault="000A3550" w:rsidP="00260BD7">
      <w:pPr>
        <w:shd w:val="clear" w:color="auto" w:fill="FFFFFF"/>
        <w:autoSpaceDE w:val="0"/>
        <w:autoSpaceDN w:val="0"/>
        <w:adjustRightInd w:val="0"/>
        <w:spacing w:before="120" w:after="0" w:line="240" w:lineRule="auto"/>
        <w:ind w:left="28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60BD7" w:rsidRPr="00260BD7">
        <w:rPr>
          <w:rFonts w:ascii="Times New Roman" w:eastAsia="Calibri" w:hAnsi="Times New Roman" w:cs="Times New Roman"/>
          <w:color w:val="000000"/>
          <w:sz w:val="24"/>
          <w:szCs w:val="24"/>
        </w:rPr>
        <w:t>.2.4. Segt visas izmaksas, kas saistītas ar piedāvājuma sagatavošanu un iesniegšanu.</w:t>
      </w:r>
    </w:p>
    <w:p w:rsidR="00260BD7" w:rsidRDefault="00260BD7" w:rsidP="00F57779">
      <w:pPr>
        <w:spacing w:before="120" w:after="0" w:line="240" w:lineRule="auto"/>
        <w:jc w:val="both"/>
        <w:rPr>
          <w:rFonts w:ascii="Times New Roman" w:eastAsia="Calibri" w:hAnsi="Times New Roman" w:cs="Times New Roman"/>
          <w:sz w:val="24"/>
          <w:szCs w:val="24"/>
        </w:rPr>
      </w:pPr>
    </w:p>
    <w:p w:rsidR="00260BD7" w:rsidRDefault="00260BD7" w:rsidP="00F57779">
      <w:pPr>
        <w:spacing w:before="120" w:after="0" w:line="240" w:lineRule="auto"/>
        <w:jc w:val="both"/>
        <w:rPr>
          <w:rFonts w:ascii="Times New Roman" w:eastAsia="Calibri" w:hAnsi="Times New Roman" w:cs="Times New Roman"/>
          <w:sz w:val="24"/>
          <w:szCs w:val="24"/>
        </w:rPr>
      </w:pPr>
    </w:p>
    <w:p w:rsidR="00F57779" w:rsidRPr="00F57779" w:rsidRDefault="00F72062" w:rsidP="00F57779">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25" w:name="_Toc64201288"/>
      <w:bookmarkStart w:id="26" w:name="_Toc64201436"/>
      <w:bookmarkStart w:id="27" w:name="_Toc64201631"/>
      <w:bookmarkStart w:id="28" w:name="_Toc64264080"/>
      <w:bookmarkStart w:id="29" w:name="_Toc65454249"/>
      <w:bookmarkStart w:id="30" w:name="_Toc65862779"/>
      <w:bookmarkStart w:id="31" w:name="_Toc65956618"/>
      <w:bookmarkStart w:id="32" w:name="_Toc65967977"/>
      <w:bookmarkStart w:id="33" w:name="_Toc72766074"/>
      <w:bookmarkStart w:id="34" w:name="_Toc73116774"/>
      <w:bookmarkStart w:id="35" w:name="_Toc79552074"/>
      <w:bookmarkStart w:id="36" w:name="_Toc136396885"/>
      <w:bookmarkStart w:id="37" w:name="_Toc138148520"/>
      <w:bookmarkStart w:id="38" w:name="_Toc138229385"/>
      <w:bookmarkStart w:id="39" w:name="_Toc139357080"/>
      <w:r>
        <w:rPr>
          <w:rFonts w:ascii="Times New Roman" w:eastAsia="Calibri" w:hAnsi="Times New Roman" w:cs="Times New Roman"/>
          <w:b/>
          <w:bCs/>
          <w:sz w:val="28"/>
          <w:szCs w:val="28"/>
          <w:u w:val="single"/>
        </w:rPr>
        <w:t>10</w:t>
      </w:r>
      <w:r w:rsidR="00F57779" w:rsidRPr="00F57779">
        <w:rPr>
          <w:rFonts w:ascii="Times New Roman" w:eastAsia="Calibri" w:hAnsi="Times New Roman" w:cs="Times New Roman"/>
          <w:b/>
          <w:bCs/>
          <w:sz w:val="28"/>
          <w:szCs w:val="28"/>
          <w:u w:val="single"/>
        </w:rPr>
        <w:t>. Pielikum</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00F57779" w:rsidRPr="00F57779">
        <w:rPr>
          <w:rFonts w:ascii="Times New Roman" w:eastAsia="Calibri" w:hAnsi="Times New Roman" w:cs="Times New Roman"/>
          <w:b/>
          <w:bCs/>
          <w:sz w:val="28"/>
          <w:szCs w:val="28"/>
          <w:u w:val="single"/>
        </w:rPr>
        <w:t>u saraksts</w:t>
      </w:r>
      <w:bookmarkEnd w:id="39"/>
    </w:p>
    <w:p w:rsidR="00F57779" w:rsidRPr="00F57779" w:rsidRDefault="00F57779" w:rsidP="00F57779">
      <w:pPr>
        <w:spacing w:after="0" w:line="240" w:lineRule="auto"/>
        <w:rPr>
          <w:rFonts w:ascii="Times New Roman" w:eastAsia="Calibri" w:hAnsi="Times New Roman" w:cs="Times New Roman"/>
          <w:sz w:val="20"/>
          <w:szCs w:val="24"/>
        </w:rPr>
      </w:pPr>
    </w:p>
    <w:p w:rsidR="00F57779" w:rsidRPr="00F57779" w:rsidRDefault="00F57779" w:rsidP="00F57779">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Nolikumam ir pievienoti 1</w:t>
      </w:r>
      <w:r w:rsidR="000A3550">
        <w:rPr>
          <w:rFonts w:ascii="Times New Roman" w:eastAsia="Calibri" w:hAnsi="Times New Roman" w:cs="Times New Roman"/>
          <w:color w:val="000000"/>
          <w:sz w:val="24"/>
          <w:szCs w:val="24"/>
        </w:rPr>
        <w:t>2</w:t>
      </w:r>
      <w:r w:rsidRPr="00F57779">
        <w:rPr>
          <w:rFonts w:ascii="Times New Roman" w:eastAsia="Calibri" w:hAnsi="Times New Roman" w:cs="Times New Roman"/>
          <w:color w:val="000000"/>
          <w:sz w:val="24"/>
          <w:szCs w:val="24"/>
        </w:rPr>
        <w:t xml:space="preserve"> (</w:t>
      </w:r>
      <w:r w:rsidR="000A3550">
        <w:rPr>
          <w:rFonts w:ascii="Times New Roman" w:eastAsia="Calibri" w:hAnsi="Times New Roman" w:cs="Times New Roman"/>
          <w:color w:val="000000"/>
          <w:sz w:val="24"/>
          <w:szCs w:val="24"/>
        </w:rPr>
        <w:t>div</w:t>
      </w:r>
      <w:r w:rsidRPr="00F57779">
        <w:rPr>
          <w:rFonts w:ascii="Times New Roman" w:eastAsia="Calibri" w:hAnsi="Times New Roman" w:cs="Times New Roman"/>
          <w:color w:val="000000"/>
          <w:sz w:val="24"/>
          <w:szCs w:val="24"/>
        </w:rPr>
        <w:t>padsmit) pielikumi, kas ir nolikuma neatņemamas sastāvdaļas:</w:t>
      </w:r>
    </w:p>
    <w:p w:rsidR="00F57779" w:rsidRPr="00F57779" w:rsidRDefault="00F57779" w:rsidP="00F57779">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Nr.1</w:t>
      </w:r>
      <w:r w:rsidRPr="00F57779">
        <w:rPr>
          <w:rFonts w:ascii="Times New Roman" w:eastAsia="Calibri" w:hAnsi="Times New Roman" w:cs="Times New Roman"/>
          <w:color w:val="000000"/>
          <w:sz w:val="24"/>
          <w:szCs w:val="24"/>
        </w:rPr>
        <w:tab/>
        <w:t>Finanšu piedāvājums;</w:t>
      </w:r>
      <w:r w:rsidRPr="00F57779">
        <w:rPr>
          <w:rFonts w:ascii="Times New Roman" w:eastAsia="Calibri" w:hAnsi="Times New Roman" w:cs="Times New Roman"/>
          <w:color w:val="000000"/>
          <w:sz w:val="24"/>
          <w:szCs w:val="24"/>
        </w:rPr>
        <w:tab/>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Nr.2</w:t>
      </w:r>
      <w:r w:rsidRPr="00F57779">
        <w:rPr>
          <w:rFonts w:ascii="Times New Roman" w:eastAsia="Calibri" w:hAnsi="Times New Roman" w:cs="Times New Roman"/>
          <w:color w:val="000000"/>
          <w:sz w:val="24"/>
          <w:szCs w:val="24"/>
        </w:rPr>
        <w:tab/>
        <w:t>Darba uzdevums-specifikācija iepirkuma 1.daļai (Priekules pilsēta (1.lote));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Nr.3</w:t>
      </w:r>
      <w:r w:rsidRPr="00F57779">
        <w:rPr>
          <w:rFonts w:ascii="Times New Roman" w:eastAsia="Calibri" w:hAnsi="Times New Roman" w:cs="Times New Roman"/>
          <w:color w:val="000000"/>
          <w:sz w:val="24"/>
          <w:szCs w:val="24"/>
        </w:rPr>
        <w:tab/>
        <w:t>Darba uzdevums-specifikācija iepirkuma 2.daļai (Priekules pilsēta (2.lote));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Nr.4</w:t>
      </w:r>
      <w:r w:rsidRPr="00F57779">
        <w:rPr>
          <w:rFonts w:ascii="Times New Roman" w:eastAsia="Calibri" w:hAnsi="Times New Roman" w:cs="Times New Roman"/>
          <w:color w:val="000000"/>
          <w:sz w:val="24"/>
          <w:szCs w:val="24"/>
        </w:rPr>
        <w:tab/>
        <w:t>Darba uzdevums-specifikācija iepirkuma 3.daļai (Priekules pagasts (1.lote));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Nr.5</w:t>
      </w:r>
      <w:r w:rsidRPr="00F57779">
        <w:rPr>
          <w:rFonts w:ascii="Times New Roman" w:eastAsia="Calibri" w:hAnsi="Times New Roman" w:cs="Times New Roman"/>
          <w:color w:val="000000"/>
          <w:sz w:val="24"/>
          <w:szCs w:val="24"/>
        </w:rPr>
        <w:tab/>
        <w:t>Darba uzdevums-specifikācija iepirkuma 4.daļai (Priekules pagasts (2.lote));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Nr.6</w:t>
      </w:r>
      <w:r w:rsidRPr="00F57779">
        <w:rPr>
          <w:rFonts w:ascii="Times New Roman" w:eastAsia="Calibri" w:hAnsi="Times New Roman" w:cs="Times New Roman"/>
          <w:color w:val="000000"/>
          <w:sz w:val="24"/>
          <w:szCs w:val="24"/>
        </w:rPr>
        <w:tab/>
        <w:t>Darba uzdevums-specifikācija iepirkuma 5.daļai (Priekules pagasts (3.lote));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lastRenderedPageBreak/>
        <w:t>Pielikums Nr.7</w:t>
      </w:r>
      <w:r w:rsidRPr="00F57779">
        <w:rPr>
          <w:rFonts w:ascii="Times New Roman" w:eastAsia="Calibri" w:hAnsi="Times New Roman" w:cs="Times New Roman"/>
          <w:color w:val="000000"/>
          <w:sz w:val="24"/>
          <w:szCs w:val="24"/>
        </w:rPr>
        <w:tab/>
        <w:t>Darba uzdevums-specifikācija iepirkuma 6.daļai (Bunkas pagasts (1.lote));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Nr.8</w:t>
      </w:r>
      <w:r w:rsidRPr="00F57779">
        <w:rPr>
          <w:rFonts w:ascii="Times New Roman" w:eastAsia="Calibri" w:hAnsi="Times New Roman" w:cs="Times New Roman"/>
          <w:color w:val="000000"/>
          <w:sz w:val="24"/>
          <w:szCs w:val="24"/>
        </w:rPr>
        <w:tab/>
        <w:t>Darba uzdevums-specifikācija iepirkuma 7.daļai (Bunkas pagasts (2.lote));</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Nr.9</w:t>
      </w:r>
      <w:r w:rsidRPr="00F57779">
        <w:rPr>
          <w:rFonts w:ascii="Times New Roman" w:eastAsia="Calibri" w:hAnsi="Times New Roman" w:cs="Times New Roman"/>
          <w:color w:val="000000"/>
          <w:sz w:val="24"/>
          <w:szCs w:val="24"/>
        </w:rPr>
        <w:tab/>
        <w:t>Darba uzdevums-specifikācija iepirkuma 8.daļai (Gramzdas pagasts);</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Nr.1</w:t>
      </w:r>
      <w:r w:rsidR="000A3550">
        <w:rPr>
          <w:rFonts w:ascii="Times New Roman" w:eastAsia="Calibri" w:hAnsi="Times New Roman" w:cs="Times New Roman"/>
          <w:color w:val="000000"/>
          <w:sz w:val="24"/>
          <w:szCs w:val="24"/>
        </w:rPr>
        <w:t>0</w:t>
      </w:r>
      <w:r w:rsidRPr="00F57779">
        <w:rPr>
          <w:rFonts w:ascii="Times New Roman" w:eastAsia="Calibri" w:hAnsi="Times New Roman" w:cs="Times New Roman"/>
          <w:color w:val="000000"/>
          <w:sz w:val="24"/>
          <w:szCs w:val="24"/>
        </w:rPr>
        <w:tab/>
        <w:t>Darba uzdevums-specifikācija iepirkuma 10.daļai (Kalētu pagasts);</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Nr.1</w:t>
      </w:r>
      <w:r w:rsidR="000A3550">
        <w:rPr>
          <w:rFonts w:ascii="Times New Roman" w:eastAsia="Calibri" w:hAnsi="Times New Roman" w:cs="Times New Roman"/>
          <w:color w:val="000000"/>
          <w:sz w:val="24"/>
          <w:szCs w:val="24"/>
        </w:rPr>
        <w:t>1</w:t>
      </w:r>
      <w:r w:rsidRPr="00F57779">
        <w:rPr>
          <w:rFonts w:ascii="Times New Roman" w:eastAsia="Calibri" w:hAnsi="Times New Roman" w:cs="Times New Roman"/>
          <w:color w:val="000000"/>
          <w:sz w:val="24"/>
          <w:szCs w:val="24"/>
        </w:rPr>
        <w:tab/>
        <w:t>Apliecinājums;</w:t>
      </w:r>
    </w:p>
    <w:p w:rsidR="00F57779" w:rsidRPr="00F57779" w:rsidRDefault="00F57779" w:rsidP="00F5777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57779">
        <w:rPr>
          <w:rFonts w:ascii="Times New Roman" w:eastAsia="Calibri" w:hAnsi="Times New Roman" w:cs="Times New Roman"/>
          <w:color w:val="000000"/>
          <w:sz w:val="24"/>
          <w:szCs w:val="24"/>
        </w:rPr>
        <w:t>Pielikums Nr.1</w:t>
      </w:r>
      <w:r w:rsidR="000A3550">
        <w:rPr>
          <w:rFonts w:ascii="Times New Roman" w:eastAsia="Calibri" w:hAnsi="Times New Roman" w:cs="Times New Roman"/>
          <w:color w:val="000000"/>
          <w:sz w:val="24"/>
          <w:szCs w:val="24"/>
        </w:rPr>
        <w:t>2</w:t>
      </w:r>
      <w:r w:rsidRPr="00F57779">
        <w:rPr>
          <w:rFonts w:ascii="Times New Roman" w:eastAsia="Calibri" w:hAnsi="Times New Roman" w:cs="Times New Roman"/>
          <w:color w:val="000000"/>
          <w:sz w:val="24"/>
          <w:szCs w:val="24"/>
        </w:rPr>
        <w:tab/>
      </w:r>
      <w:r w:rsidR="000831F6">
        <w:rPr>
          <w:rFonts w:ascii="Times New Roman" w:eastAsia="Calibri" w:hAnsi="Times New Roman" w:cs="Times New Roman"/>
          <w:color w:val="000000"/>
          <w:sz w:val="24"/>
          <w:szCs w:val="24"/>
        </w:rPr>
        <w:t>Iepirkuma l</w:t>
      </w:r>
      <w:r w:rsidRPr="00F57779">
        <w:rPr>
          <w:rFonts w:ascii="Times New Roman" w:eastAsia="Calibri" w:hAnsi="Times New Roman" w:cs="Times New Roman"/>
          <w:color w:val="000000"/>
          <w:sz w:val="24"/>
          <w:szCs w:val="24"/>
        </w:rPr>
        <w:t>īguma projekts.</w:t>
      </w:r>
    </w:p>
    <w:p w:rsidR="00F57779" w:rsidRPr="00F57779" w:rsidRDefault="00F57779" w:rsidP="00F57779">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br w:type="page"/>
      </w:r>
    </w:p>
    <w:p w:rsidR="00702C29" w:rsidRDefault="00702C2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Nr.1</w:t>
      </w:r>
    </w:p>
    <w:p w:rsidR="00F57779" w:rsidRPr="00F57779" w:rsidRDefault="00F57779" w:rsidP="00F57779">
      <w:pPr>
        <w:spacing w:after="0" w:line="240" w:lineRule="auto"/>
        <w:jc w:val="center"/>
        <w:rPr>
          <w:rFonts w:ascii="Times New Roman" w:eastAsia="Times New Roman" w:hAnsi="Times New Roman" w:cs="Times New Roman"/>
          <w:sz w:val="28"/>
          <w:szCs w:val="28"/>
        </w:rPr>
      </w:pPr>
      <w:r w:rsidRPr="00F57779">
        <w:rPr>
          <w:rFonts w:ascii="Times New Roman" w:eastAsia="Times New Roman" w:hAnsi="Times New Roman" w:cs="Times New Roman"/>
          <w:b/>
          <w:sz w:val="28"/>
          <w:szCs w:val="28"/>
        </w:rPr>
        <w:t>FINANŠU PIEDĀVĀJUMS</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sz w:val="24"/>
          <w:szCs w:val="24"/>
        </w:rPr>
        <w:t xml:space="preserve">iepirkumam ar identifikācijas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 xml:space="preserve">. </w:t>
      </w:r>
      <w:r w:rsidRPr="00F57779">
        <w:rPr>
          <w:rFonts w:ascii="Times New Roman" w:eastAsia="Times New Roman" w:hAnsi="Times New Roman" w:cs="Times New Roman"/>
          <w:b/>
          <w:sz w:val="24"/>
          <w:szCs w:val="24"/>
        </w:rPr>
        <w:t>PND/201</w:t>
      </w:r>
      <w:r w:rsidR="008E66F6">
        <w:rPr>
          <w:rFonts w:ascii="Times New Roman" w:eastAsia="Times New Roman" w:hAnsi="Times New Roman" w:cs="Times New Roman"/>
          <w:b/>
          <w:sz w:val="24"/>
          <w:szCs w:val="24"/>
        </w:rPr>
        <w:t>1 – 31</w:t>
      </w:r>
    </w:p>
    <w:p w:rsidR="00F57779" w:rsidRPr="00F57779" w:rsidRDefault="00F57779" w:rsidP="00F57779">
      <w:pPr>
        <w:spacing w:after="0" w:line="240" w:lineRule="auto"/>
        <w:jc w:val="center"/>
        <w:rPr>
          <w:rFonts w:ascii="Times New Roman" w:eastAsia="Times New Roman" w:hAnsi="Times New Roman" w:cs="Times New Roman"/>
          <w:sz w:val="28"/>
          <w:szCs w:val="28"/>
        </w:rPr>
      </w:pPr>
      <w:r w:rsidRPr="00F57779">
        <w:rPr>
          <w:rFonts w:ascii="Times New Roman" w:eastAsia="Times New Roman" w:hAnsi="Times New Roman" w:cs="Times New Roman"/>
          <w:b/>
          <w:bCs/>
          <w:sz w:val="28"/>
          <w:szCs w:val="28"/>
        </w:rPr>
        <w:t>„</w:t>
      </w:r>
      <w:r w:rsidRPr="00F57779">
        <w:rPr>
          <w:rFonts w:ascii="Times New Roman" w:eastAsia="Times New Roman" w:hAnsi="Times New Roman" w:cs="Times New Roman"/>
          <w:b/>
          <w:sz w:val="28"/>
          <w:szCs w:val="28"/>
        </w:rPr>
        <w:t>Priekules novada pašvaldības ceļu uzturēšanas darbi 201</w:t>
      </w:r>
      <w:r w:rsidR="008E66F6">
        <w:rPr>
          <w:rFonts w:ascii="Times New Roman" w:eastAsia="Times New Roman" w:hAnsi="Times New Roman" w:cs="Times New Roman"/>
          <w:b/>
          <w:sz w:val="28"/>
          <w:szCs w:val="28"/>
        </w:rPr>
        <w:t>1</w:t>
      </w:r>
      <w:r w:rsidRPr="00F57779">
        <w:rPr>
          <w:rFonts w:ascii="Times New Roman" w:eastAsia="Times New Roman" w:hAnsi="Times New Roman" w:cs="Times New Roman"/>
          <w:b/>
          <w:sz w:val="28"/>
          <w:szCs w:val="28"/>
        </w:rPr>
        <w:t>./201</w:t>
      </w:r>
      <w:r w:rsidR="008E66F6">
        <w:rPr>
          <w:rFonts w:ascii="Times New Roman" w:eastAsia="Times New Roman" w:hAnsi="Times New Roman" w:cs="Times New Roman"/>
          <w:b/>
          <w:sz w:val="28"/>
          <w:szCs w:val="28"/>
        </w:rPr>
        <w:t>2</w:t>
      </w:r>
      <w:r w:rsidRPr="00F57779">
        <w:rPr>
          <w:rFonts w:ascii="Times New Roman" w:eastAsia="Times New Roman" w:hAnsi="Times New Roman" w:cs="Times New Roman"/>
          <w:b/>
          <w:sz w:val="28"/>
          <w:szCs w:val="28"/>
        </w:rPr>
        <w:t>.gada ziemas periodā</w:t>
      </w:r>
      <w:r w:rsidRPr="00F57779">
        <w:rPr>
          <w:rFonts w:ascii="Times New Roman" w:eastAsia="Times New Roman" w:hAnsi="Times New Roman" w:cs="Times New Roman"/>
          <w:b/>
          <w:bCs/>
          <w:sz w:val="28"/>
          <w:szCs w:val="28"/>
        </w:rPr>
        <w:t>”</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F57779" w:rsidRPr="00F57779" w:rsidTr="0034524F">
        <w:tc>
          <w:tcPr>
            <w:tcW w:w="4643"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Pretendenta nosaukums</w:t>
            </w:r>
          </w:p>
        </w:tc>
        <w:tc>
          <w:tcPr>
            <w:tcW w:w="4644"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Rekvizīti</w:t>
            </w:r>
          </w:p>
        </w:tc>
      </w:tr>
      <w:tr w:rsidR="00F57779" w:rsidRPr="00F57779" w:rsidTr="0034524F">
        <w:tc>
          <w:tcPr>
            <w:tcW w:w="4643"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Reģ.Nr</w:t>
            </w:r>
            <w:proofErr w:type="spellEnd"/>
            <w:r w:rsidRPr="00F57779">
              <w:rPr>
                <w:rFonts w:ascii="Times New Roman" w:eastAsia="Times New Roman" w:hAnsi="Times New Roman" w:cs="Times New Roman"/>
                <w:sz w:val="24"/>
                <w:szCs w:val="24"/>
              </w:rPr>
              <w:t>.:</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Adrese:</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Banka:</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Kods:</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Konts:</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Tālrunis:</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Fakss:</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e-pasta adrese: </w:t>
            </w:r>
          </w:p>
        </w:tc>
      </w:tr>
    </w:tbl>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F57779" w:rsidRPr="00F57779" w:rsidTr="0034524F">
        <w:tc>
          <w:tcPr>
            <w:tcW w:w="310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Vārds, uzvārds</w:t>
            </w:r>
          </w:p>
        </w:tc>
        <w:tc>
          <w:tcPr>
            <w:tcW w:w="6187"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
        </w:tc>
      </w:tr>
      <w:tr w:rsidR="00F57779" w:rsidRPr="00F57779" w:rsidTr="0034524F">
        <w:tc>
          <w:tcPr>
            <w:tcW w:w="310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Adrese</w:t>
            </w:r>
          </w:p>
        </w:tc>
        <w:tc>
          <w:tcPr>
            <w:tcW w:w="6187"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
        </w:tc>
      </w:tr>
      <w:tr w:rsidR="00F57779" w:rsidRPr="00F57779" w:rsidTr="0034524F">
        <w:tc>
          <w:tcPr>
            <w:tcW w:w="310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Tālrunis</w:t>
            </w:r>
          </w:p>
        </w:tc>
        <w:tc>
          <w:tcPr>
            <w:tcW w:w="6187"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
        </w:tc>
      </w:tr>
      <w:tr w:rsidR="00F57779" w:rsidRPr="00F57779" w:rsidTr="0034524F">
        <w:tc>
          <w:tcPr>
            <w:tcW w:w="310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Fakss</w:t>
            </w:r>
          </w:p>
        </w:tc>
        <w:tc>
          <w:tcPr>
            <w:tcW w:w="6187"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
        </w:tc>
      </w:tr>
      <w:tr w:rsidR="00F57779" w:rsidRPr="00F57779" w:rsidTr="0034524F">
        <w:tc>
          <w:tcPr>
            <w:tcW w:w="310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e-pasta adrese</w:t>
            </w:r>
          </w:p>
        </w:tc>
        <w:tc>
          <w:tcPr>
            <w:tcW w:w="6187"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3. PIEDĀVĀJUMS</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3.1. Mēs piedāvājam veikt Priekules novada ceļu uzturēšanas darbus 201</w:t>
      </w:r>
      <w:r w:rsidR="008E66F6">
        <w:rPr>
          <w:rFonts w:ascii="Times New Roman" w:eastAsia="Times New Roman" w:hAnsi="Times New Roman" w:cs="Times New Roman"/>
          <w:sz w:val="24"/>
          <w:szCs w:val="24"/>
        </w:rPr>
        <w:t>1</w:t>
      </w:r>
      <w:r w:rsidRPr="00F57779">
        <w:rPr>
          <w:rFonts w:ascii="Times New Roman" w:eastAsia="Times New Roman" w:hAnsi="Times New Roman" w:cs="Times New Roman"/>
          <w:sz w:val="24"/>
          <w:szCs w:val="24"/>
        </w:rPr>
        <w:t>./201</w:t>
      </w:r>
      <w:r w:rsidR="008E66F6">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.gada ziemas periodā noteiktajā laika periodā, bez ierobežojumiem par šādām iepirkuma priekšmeta daļām</w:t>
      </w:r>
    </w:p>
    <w:p w:rsidR="00F57779" w:rsidRPr="00F57779" w:rsidRDefault="00F57779" w:rsidP="00F57779">
      <w:pPr>
        <w:spacing w:after="0" w:line="240" w:lineRule="auto"/>
        <w:jc w:val="both"/>
        <w:rPr>
          <w:rFonts w:ascii="Times New Roman" w:eastAsia="Times New Roman" w:hAnsi="Times New Roman" w:cs="Times New Roman"/>
          <w:i/>
          <w:sz w:val="24"/>
          <w:szCs w:val="24"/>
        </w:rPr>
      </w:pPr>
      <w:r w:rsidRPr="00F57779">
        <w:rPr>
          <w:rFonts w:ascii="Times New Roman" w:eastAsia="Times New Roman" w:hAnsi="Times New Roman" w:cs="Times New Roman"/>
          <w:i/>
          <w:sz w:val="24"/>
          <w:szCs w:val="24"/>
        </w:rPr>
        <w:t xml:space="preserve">(tabulā jāaizpilda tikai tās iepirkuma priekšmeta daļas (lotes) sadaļa, par kuru tiek iesniegts piedāvājums, </w:t>
      </w:r>
      <w:r w:rsidR="008E66F6">
        <w:rPr>
          <w:rFonts w:ascii="Times New Roman" w:eastAsia="Times New Roman" w:hAnsi="Times New Roman" w:cs="Times New Roman"/>
          <w:i/>
          <w:sz w:val="24"/>
          <w:szCs w:val="24"/>
        </w:rPr>
        <w:t xml:space="preserve">norādot gan vienas vienības izmaksas, gan kopējās izmaksas </w:t>
      </w:r>
      <w:r w:rsidRPr="00F57779">
        <w:rPr>
          <w:rFonts w:ascii="Times New Roman" w:eastAsia="Times New Roman" w:hAnsi="Times New Roman" w:cs="Times New Roman"/>
          <w:i/>
          <w:sz w:val="24"/>
          <w:szCs w:val="24"/>
        </w:rPr>
        <w:t>un kopsummu ailes zem katras iepirkuma priekšmeta daļas un tabulas beigās):</w:t>
      </w:r>
    </w:p>
    <w:p w:rsidR="00F57779" w:rsidRPr="00F57779" w:rsidRDefault="00F57779" w:rsidP="00F57779">
      <w:pPr>
        <w:spacing w:after="0" w:line="240" w:lineRule="auto"/>
        <w:jc w:val="both"/>
        <w:rPr>
          <w:rFonts w:ascii="Times New Roman" w:eastAsia="Times New Roman" w:hAnsi="Times New Roman" w:cs="Times New Roman"/>
          <w:i/>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F57779" w:rsidRPr="00F57779" w:rsidTr="0034524F">
        <w:tc>
          <w:tcPr>
            <w:tcW w:w="388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Iepirkuma priekšmeta daļas</w:t>
            </w: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b/>
                <w:sz w:val="24"/>
                <w:szCs w:val="24"/>
              </w:rPr>
            </w:pPr>
          </w:p>
        </w:tc>
        <w:tc>
          <w:tcPr>
            <w:tcW w:w="1074"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Mērvie-nība</w:t>
            </w:r>
            <w:proofErr w:type="spellEnd"/>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Vienas vienības izmaksas (bez PVN), LVL </w:t>
            </w: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Plānotais vienību skaits</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Kopējās izmaksas (bez PVN), LVL </w:t>
            </w:r>
          </w:p>
        </w:tc>
      </w:tr>
      <w:tr w:rsidR="00F57779" w:rsidRPr="00F57779" w:rsidTr="0034524F">
        <w:tc>
          <w:tcPr>
            <w:tcW w:w="388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lang w:eastAsia="lv-LV"/>
              </w:rPr>
            </w:pPr>
            <w:r w:rsidRPr="00F57779">
              <w:rPr>
                <w:rFonts w:ascii="Times New Roman" w:eastAsia="Times New Roman" w:hAnsi="Times New Roman" w:cs="Times New Roman"/>
                <w:b/>
                <w:sz w:val="24"/>
                <w:szCs w:val="24"/>
              </w:rPr>
              <w:t xml:space="preserve">1.daļa </w:t>
            </w:r>
            <w:r w:rsidRPr="00F57779">
              <w:rPr>
                <w:rFonts w:ascii="Times New Roman" w:eastAsia="Times New Roman" w:hAnsi="Times New Roman" w:cs="Times New Roman"/>
                <w:sz w:val="24"/>
                <w:szCs w:val="24"/>
              </w:rPr>
              <w:t xml:space="preserve">- </w:t>
            </w:r>
            <w:r w:rsidRPr="00F57779">
              <w:rPr>
                <w:rFonts w:ascii="Times New Roman" w:eastAsia="Times New Roman" w:hAnsi="Times New Roman" w:cs="Times New Roman"/>
                <w:sz w:val="24"/>
                <w:szCs w:val="24"/>
                <w:lang w:eastAsia="lv-LV"/>
              </w:rPr>
              <w:t xml:space="preserve">Ceļu uzturēšanas darbi 2010./2011.gada ziemas periodā </w:t>
            </w:r>
            <w:r w:rsidRPr="00F57779">
              <w:rPr>
                <w:rFonts w:ascii="Times New Roman" w:eastAsia="Times New Roman" w:hAnsi="Times New Roman" w:cs="Times New Roman"/>
                <w:b/>
                <w:sz w:val="24"/>
                <w:szCs w:val="24"/>
                <w:lang w:eastAsia="lv-LV"/>
              </w:rPr>
              <w:t>Priekules pilsētā (1.lote)</w:t>
            </w:r>
            <w:r w:rsidRPr="00F57779">
              <w:rPr>
                <w:rFonts w:ascii="Times New Roman" w:eastAsia="Times New Roman" w:hAnsi="Times New Roman" w:cs="Times New Roman"/>
                <w:sz w:val="24"/>
                <w:szCs w:val="24"/>
                <w:lang w:eastAsia="lv-LV"/>
              </w:rPr>
              <w:t>:</w:t>
            </w:r>
          </w:p>
          <w:p w:rsidR="00F57779" w:rsidRPr="00F57779" w:rsidRDefault="00F57779" w:rsidP="00F57779">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w:t>
            </w:r>
            <w:proofErr w:type="spellStart"/>
            <w:r w:rsidRPr="00F57779">
              <w:rPr>
                <w:rFonts w:ascii="Times New Roman" w:eastAsia="Times New Roman" w:hAnsi="Times New Roman" w:cs="Times New Roman"/>
                <w:sz w:val="24"/>
                <w:szCs w:val="24"/>
              </w:rPr>
              <w:t>slīdenamības</w:t>
            </w:r>
            <w:proofErr w:type="spellEnd"/>
            <w:r w:rsidRPr="00F57779">
              <w:rPr>
                <w:rFonts w:ascii="Times New Roman" w:eastAsia="Times New Roman" w:hAnsi="Times New Roman" w:cs="Times New Roman"/>
                <w:sz w:val="24"/>
                <w:szCs w:val="24"/>
              </w:rPr>
              <w:t xml:space="preserve"> likvidēšana ar smilts – sāls maisījumu</w:t>
            </w:r>
          </w:p>
          <w:p w:rsidR="00F57779" w:rsidRPr="00F57779" w:rsidRDefault="00F57779" w:rsidP="00F57779">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irdena sniega</w:t>
            </w:r>
          </w:p>
          <w:p w:rsidR="00F57779" w:rsidRPr="00F57779" w:rsidRDefault="00F57779" w:rsidP="00F57779">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no laukumiem un krustojumiem</w:t>
            </w:r>
          </w:p>
        </w:tc>
        <w:tc>
          <w:tcPr>
            <w:tcW w:w="1074"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272,3</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272,3</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40</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F57779" w:rsidRPr="00F57779" w:rsidTr="0034524F">
        <w:tc>
          <w:tcPr>
            <w:tcW w:w="388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lang w:eastAsia="lv-LV"/>
              </w:rPr>
            </w:pPr>
            <w:r w:rsidRPr="00F57779">
              <w:rPr>
                <w:rFonts w:ascii="Times New Roman" w:eastAsia="Times New Roman" w:hAnsi="Times New Roman" w:cs="Times New Roman"/>
                <w:b/>
                <w:sz w:val="24"/>
                <w:szCs w:val="24"/>
              </w:rPr>
              <w:lastRenderedPageBreak/>
              <w:t>2.daļa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w:t>
            </w:r>
            <w:r w:rsidRPr="00F57779">
              <w:rPr>
                <w:rFonts w:ascii="Times New Roman" w:eastAsia="Times New Roman" w:hAnsi="Times New Roman" w:cs="Times New Roman"/>
                <w:b/>
                <w:sz w:val="24"/>
                <w:szCs w:val="24"/>
                <w:lang w:eastAsia="lv-LV"/>
              </w:rPr>
              <w:t>Priekules pilsētā (2.lote)</w:t>
            </w:r>
            <w:r w:rsidRPr="00F57779">
              <w:rPr>
                <w:rFonts w:ascii="Times New Roman" w:eastAsia="Times New Roman" w:hAnsi="Times New Roman" w:cs="Times New Roman"/>
                <w:sz w:val="24"/>
                <w:szCs w:val="24"/>
                <w:lang w:eastAsia="lv-LV"/>
              </w:rPr>
              <w:t>:</w:t>
            </w:r>
          </w:p>
          <w:p w:rsidR="00F57779" w:rsidRPr="00F57779" w:rsidRDefault="00F57779" w:rsidP="00F57779">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ielu </w:t>
            </w:r>
            <w:proofErr w:type="spellStart"/>
            <w:r w:rsidRPr="00F57779">
              <w:rPr>
                <w:rFonts w:ascii="Times New Roman" w:eastAsia="Times New Roman" w:hAnsi="Times New Roman" w:cs="Times New Roman"/>
                <w:sz w:val="24"/>
                <w:szCs w:val="24"/>
              </w:rPr>
              <w:t>slīdenamības</w:t>
            </w:r>
            <w:proofErr w:type="spellEnd"/>
            <w:r w:rsidRPr="00F57779">
              <w:rPr>
                <w:rFonts w:ascii="Times New Roman" w:eastAsia="Times New Roman" w:hAnsi="Times New Roman" w:cs="Times New Roman"/>
                <w:sz w:val="24"/>
                <w:szCs w:val="24"/>
              </w:rPr>
              <w:t xml:space="preserve"> likvidēšana ar smilts maisījumu (bez sāls)</w:t>
            </w:r>
          </w:p>
          <w:p w:rsidR="00F57779" w:rsidRPr="00F57779" w:rsidRDefault="00F57779" w:rsidP="00F57779">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ielu tīrīšana no sniega</w:t>
            </w:r>
          </w:p>
          <w:p w:rsidR="00F57779" w:rsidRPr="00F57779" w:rsidRDefault="00F57779" w:rsidP="00F57779">
            <w:pPr>
              <w:numPr>
                <w:ilvl w:val="0"/>
                <w:numId w:val="19"/>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no laukumiem un krustojumiem</w:t>
            </w:r>
          </w:p>
        </w:tc>
        <w:tc>
          <w:tcPr>
            <w:tcW w:w="1074"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103,25</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516,25</w:t>
            </w:r>
          </w:p>
          <w:p w:rsidR="00F57779" w:rsidRPr="00F57779" w:rsidRDefault="004C57A7" w:rsidP="00F57779">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57779" w:rsidRPr="00F57779">
              <w:rPr>
                <w:rFonts w:ascii="Times New Roman" w:eastAsia="Times New Roman" w:hAnsi="Times New Roman" w:cs="Times New Roman"/>
                <w:sz w:val="24"/>
                <w:szCs w:val="24"/>
              </w:rPr>
              <w:t>0</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p>
        </w:tc>
      </w:tr>
      <w:tr w:rsidR="00F57779" w:rsidRPr="00F57779" w:rsidTr="0034524F">
        <w:tc>
          <w:tcPr>
            <w:tcW w:w="3888" w:type="dxa"/>
            <w:shd w:val="clear" w:color="auto" w:fill="auto"/>
            <w:vAlign w:val="center"/>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3.daļa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Priekules novada </w:t>
            </w:r>
            <w:r w:rsidRPr="00F57779">
              <w:rPr>
                <w:rFonts w:ascii="Times New Roman" w:eastAsia="Times New Roman" w:hAnsi="Times New Roman" w:cs="Times New Roman"/>
                <w:b/>
                <w:sz w:val="24"/>
                <w:szCs w:val="24"/>
                <w:lang w:eastAsia="lv-LV"/>
              </w:rPr>
              <w:t>Priekules pagastā (1.lote)</w:t>
            </w:r>
            <w:r w:rsidRPr="00F57779">
              <w:rPr>
                <w:rFonts w:ascii="Times New Roman" w:eastAsia="Times New Roman" w:hAnsi="Times New Roman" w:cs="Times New Roman"/>
                <w:sz w:val="24"/>
                <w:szCs w:val="24"/>
              </w:rPr>
              <w:t>:</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274,60</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3888" w:type="dxa"/>
            <w:shd w:val="clear" w:color="auto" w:fill="auto"/>
            <w:vAlign w:val="center"/>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4.daļa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Priekules novada </w:t>
            </w:r>
            <w:r w:rsidRPr="00F57779">
              <w:rPr>
                <w:rFonts w:ascii="Times New Roman" w:eastAsia="Times New Roman" w:hAnsi="Times New Roman" w:cs="Times New Roman"/>
                <w:b/>
                <w:sz w:val="24"/>
                <w:szCs w:val="24"/>
                <w:lang w:eastAsia="lv-LV"/>
              </w:rPr>
              <w:t>Priekules pagastā (2.lote)</w:t>
            </w:r>
            <w:r w:rsidRPr="00F57779">
              <w:rPr>
                <w:rFonts w:ascii="Times New Roman" w:eastAsia="Times New Roman" w:hAnsi="Times New Roman" w:cs="Times New Roman"/>
                <w:sz w:val="24"/>
                <w:szCs w:val="24"/>
              </w:rPr>
              <w:t>:</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4C57A7" w:rsidP="00F57779">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570,15</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30</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3888" w:type="dxa"/>
            <w:shd w:val="clear" w:color="auto" w:fill="auto"/>
            <w:vAlign w:val="center"/>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5.daļa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Priekules novada </w:t>
            </w:r>
            <w:r w:rsidRPr="00F57779">
              <w:rPr>
                <w:rFonts w:ascii="Times New Roman" w:eastAsia="Times New Roman" w:hAnsi="Times New Roman" w:cs="Times New Roman"/>
                <w:b/>
                <w:sz w:val="24"/>
                <w:szCs w:val="24"/>
                <w:lang w:eastAsia="lv-LV"/>
              </w:rPr>
              <w:t>Priekules pagastā (3.lote)</w:t>
            </w:r>
            <w:r w:rsidRPr="00F57779">
              <w:rPr>
                <w:rFonts w:ascii="Times New Roman" w:eastAsia="Times New Roman" w:hAnsi="Times New Roman" w:cs="Times New Roman"/>
                <w:sz w:val="24"/>
                <w:szCs w:val="24"/>
              </w:rPr>
              <w:t>:</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4C57A7" w:rsidP="00F57779">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230,25</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3888" w:type="dxa"/>
            <w:shd w:val="clear" w:color="auto" w:fill="auto"/>
            <w:vAlign w:val="center"/>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6.daļa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Priekules novada </w:t>
            </w:r>
            <w:r w:rsidRPr="00F57779">
              <w:rPr>
                <w:rFonts w:ascii="Times New Roman" w:eastAsia="Times New Roman" w:hAnsi="Times New Roman" w:cs="Times New Roman"/>
                <w:b/>
                <w:sz w:val="24"/>
                <w:szCs w:val="24"/>
                <w:lang w:eastAsia="lv-LV"/>
              </w:rPr>
              <w:t>Bunkas pagastā (1.lote)</w:t>
            </w:r>
            <w:r w:rsidRPr="00F57779">
              <w:rPr>
                <w:rFonts w:ascii="Times New Roman" w:eastAsia="Times New Roman" w:hAnsi="Times New Roman" w:cs="Times New Roman"/>
                <w:sz w:val="24"/>
                <w:szCs w:val="24"/>
              </w:rPr>
              <w:t>:</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421,90</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34</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sz w:val="28"/>
          <w:szCs w:val="24"/>
        </w:rPr>
      </w:pPr>
      <w:r w:rsidRPr="00F57779">
        <w:rPr>
          <w:rFonts w:ascii="Times New Roman" w:eastAsia="Times New Roman" w:hAnsi="Times New Roman" w:cs="Times New Roman"/>
          <w:sz w:val="28"/>
          <w:szCs w:val="24"/>
        </w:rPr>
        <w:br w:type="page"/>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074"/>
        <w:gridCol w:w="1440"/>
        <w:gridCol w:w="1440"/>
        <w:gridCol w:w="1858"/>
      </w:tblGrid>
      <w:tr w:rsidR="00F57779" w:rsidRPr="00F57779" w:rsidTr="0034524F">
        <w:tc>
          <w:tcPr>
            <w:tcW w:w="3888" w:type="dxa"/>
            <w:shd w:val="clear" w:color="auto" w:fill="auto"/>
            <w:vAlign w:val="center"/>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lastRenderedPageBreak/>
              <w:t>7.daļa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Priekules novada </w:t>
            </w:r>
            <w:r w:rsidRPr="00F57779">
              <w:rPr>
                <w:rFonts w:ascii="Times New Roman" w:eastAsia="Times New Roman" w:hAnsi="Times New Roman" w:cs="Times New Roman"/>
                <w:b/>
                <w:sz w:val="24"/>
                <w:szCs w:val="24"/>
                <w:lang w:eastAsia="lv-LV"/>
              </w:rPr>
              <w:t>Bunkas pagastā (2.lote)</w:t>
            </w:r>
            <w:r w:rsidRPr="00F57779">
              <w:rPr>
                <w:rFonts w:ascii="Times New Roman" w:eastAsia="Times New Roman" w:hAnsi="Times New Roman" w:cs="Times New Roman"/>
                <w:sz w:val="24"/>
                <w:szCs w:val="24"/>
              </w:rPr>
              <w:t>:</w:t>
            </w:r>
          </w:p>
          <w:p w:rsidR="00F57779" w:rsidRPr="00F57779" w:rsidRDefault="00F57779" w:rsidP="00F57779">
            <w:pPr>
              <w:numPr>
                <w:ilvl w:val="0"/>
                <w:numId w:val="2"/>
              </w:num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232,70</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rPr>
          <w:trHeight w:val="926"/>
        </w:trPr>
        <w:tc>
          <w:tcPr>
            <w:tcW w:w="3888" w:type="dxa"/>
            <w:shd w:val="clear" w:color="auto" w:fill="auto"/>
            <w:vAlign w:val="center"/>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8.daļa</w:t>
            </w:r>
            <w:r w:rsidRPr="00F57779">
              <w:rPr>
                <w:rFonts w:ascii="Times New Roman" w:eastAsia="Times New Roman" w:hAnsi="Times New Roman" w:cs="Times New Roman"/>
                <w:sz w:val="24"/>
                <w:szCs w:val="24"/>
              </w:rPr>
              <w:t xml:space="preserve"> - </w:t>
            </w:r>
            <w:r w:rsidRPr="00F57779">
              <w:rPr>
                <w:rFonts w:ascii="Times New Roman" w:eastAsia="Times New Roman" w:hAnsi="Times New Roman" w:cs="Times New Roman"/>
                <w:sz w:val="24"/>
                <w:szCs w:val="24"/>
                <w:lang w:eastAsia="lv-LV"/>
              </w:rPr>
              <w:t xml:space="preserve">Ceļu uzturēšanas darbi 2010./2011.gada ziemas periodā Priekules novada </w:t>
            </w:r>
            <w:r w:rsidRPr="00F57779">
              <w:rPr>
                <w:rFonts w:ascii="Times New Roman" w:eastAsia="Times New Roman" w:hAnsi="Times New Roman" w:cs="Times New Roman"/>
                <w:b/>
                <w:sz w:val="24"/>
                <w:szCs w:val="24"/>
                <w:lang w:eastAsia="lv-LV"/>
              </w:rPr>
              <w:t>Gramzdas pagastā</w:t>
            </w:r>
            <w:r w:rsidRPr="00F57779">
              <w:rPr>
                <w:rFonts w:ascii="Times New Roman" w:eastAsia="Times New Roman" w:hAnsi="Times New Roman" w:cs="Times New Roman"/>
                <w:sz w:val="24"/>
                <w:szCs w:val="24"/>
              </w:rPr>
              <w:t>:</w:t>
            </w:r>
          </w:p>
          <w:p w:rsidR="00F57779" w:rsidRPr="00F57779" w:rsidRDefault="00F57779" w:rsidP="00F57779">
            <w:pPr>
              <w:numPr>
                <w:ilvl w:val="0"/>
                <w:numId w:val="2"/>
              </w:num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tabs>
                <w:tab w:val="center" w:pos="4153"/>
                <w:tab w:val="right" w:pos="8306"/>
              </w:tabs>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4C57A7" w:rsidP="00F57779">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853,70</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40</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rPr>
          <w:trHeight w:val="127"/>
        </w:trPr>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rPr>
          <w:trHeight w:val="207"/>
        </w:trPr>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rPr>
          <w:trHeight w:val="273"/>
        </w:trPr>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tcPr>
          <w:p w:rsidR="00F57779" w:rsidRPr="00F57779" w:rsidRDefault="00F57779" w:rsidP="00F57779">
            <w:pPr>
              <w:tabs>
                <w:tab w:val="center" w:pos="4153"/>
                <w:tab w:val="right" w:pos="8306"/>
              </w:tabs>
              <w:spacing w:after="0" w:line="240" w:lineRule="auto"/>
              <w:rPr>
                <w:rFonts w:ascii="Times New Roman" w:eastAsia="Times New Roman" w:hAnsi="Times New Roman" w:cs="Times New Roman"/>
                <w:sz w:val="24"/>
                <w:szCs w:val="24"/>
              </w:rPr>
            </w:pPr>
          </w:p>
        </w:tc>
      </w:tr>
      <w:tr w:rsidR="00F57779" w:rsidRPr="00F57779" w:rsidTr="0034524F">
        <w:trPr>
          <w:trHeight w:val="778"/>
        </w:trPr>
        <w:tc>
          <w:tcPr>
            <w:tcW w:w="3888" w:type="dxa"/>
            <w:shd w:val="clear" w:color="auto" w:fill="auto"/>
            <w:vAlign w:val="center"/>
          </w:tcPr>
          <w:p w:rsidR="00F57779" w:rsidRPr="00F57779" w:rsidRDefault="004C57A7" w:rsidP="00F57779">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F57779" w:rsidRPr="00F57779">
              <w:rPr>
                <w:rFonts w:ascii="Times New Roman" w:eastAsia="Times New Roman" w:hAnsi="Times New Roman" w:cs="Times New Roman"/>
                <w:b/>
                <w:sz w:val="24"/>
                <w:szCs w:val="24"/>
              </w:rPr>
              <w:t>.daļa</w:t>
            </w:r>
            <w:r w:rsidR="00F57779" w:rsidRPr="00F57779">
              <w:rPr>
                <w:rFonts w:ascii="Times New Roman" w:eastAsia="Times New Roman" w:hAnsi="Times New Roman" w:cs="Times New Roman"/>
                <w:sz w:val="24"/>
                <w:szCs w:val="24"/>
              </w:rPr>
              <w:t xml:space="preserve"> - </w:t>
            </w:r>
            <w:r w:rsidR="00F57779" w:rsidRPr="00F57779">
              <w:rPr>
                <w:rFonts w:ascii="Times New Roman" w:eastAsia="Times New Roman" w:hAnsi="Times New Roman" w:cs="Times New Roman"/>
                <w:sz w:val="24"/>
                <w:szCs w:val="24"/>
                <w:lang w:eastAsia="lv-LV"/>
              </w:rPr>
              <w:t xml:space="preserve">Ceļu uzturēšanas darbi 2010./2011.gada ziemas periodā Priekules novada </w:t>
            </w:r>
            <w:r w:rsidR="00F57779" w:rsidRPr="00F57779">
              <w:rPr>
                <w:rFonts w:ascii="Times New Roman" w:eastAsia="Times New Roman" w:hAnsi="Times New Roman" w:cs="Times New Roman"/>
                <w:b/>
                <w:sz w:val="24"/>
                <w:szCs w:val="24"/>
                <w:lang w:eastAsia="lv-LV"/>
              </w:rPr>
              <w:t>Kalētu pagastā</w:t>
            </w:r>
            <w:r w:rsidR="00F57779" w:rsidRPr="00F57779">
              <w:rPr>
                <w:rFonts w:ascii="Times New Roman" w:eastAsia="Times New Roman" w:hAnsi="Times New Roman" w:cs="Times New Roman"/>
                <w:sz w:val="24"/>
                <w:szCs w:val="24"/>
              </w:rPr>
              <w:t>:</w:t>
            </w:r>
          </w:p>
          <w:p w:rsidR="00F57779" w:rsidRPr="00F57779" w:rsidRDefault="00F57779" w:rsidP="00F57779">
            <w:pPr>
              <w:numPr>
                <w:ilvl w:val="0"/>
                <w:numId w:val="2"/>
              </w:num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ceļu tīrīšana</w:t>
            </w:r>
          </w:p>
          <w:p w:rsidR="00F57779" w:rsidRPr="00F57779" w:rsidRDefault="00F57779" w:rsidP="00F57779">
            <w:pPr>
              <w:numPr>
                <w:ilvl w:val="0"/>
                <w:numId w:val="2"/>
              </w:num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šķērsstumšana</w:t>
            </w:r>
            <w:proofErr w:type="spellEnd"/>
          </w:p>
        </w:tc>
        <w:tc>
          <w:tcPr>
            <w:tcW w:w="1074"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h</w:t>
            </w:r>
          </w:p>
        </w:tc>
        <w:tc>
          <w:tcPr>
            <w:tcW w:w="1440"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470,70</w:t>
            </w: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rPr>
          <w:trHeight w:val="249"/>
        </w:trPr>
        <w:tc>
          <w:tcPr>
            <w:tcW w:w="7842" w:type="dxa"/>
            <w:gridSpan w:val="4"/>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bez PVN, LVL</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rPr>
          <w:trHeight w:val="149"/>
        </w:trPr>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rPr>
          <w:trHeight w:val="173"/>
        </w:trPr>
        <w:tc>
          <w:tcPr>
            <w:tcW w:w="7842" w:type="dxa"/>
            <w:gridSpan w:val="4"/>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Kopā ar PVN, LVL</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rPr>
          <w:trHeight w:val="778"/>
        </w:trPr>
        <w:tc>
          <w:tcPr>
            <w:tcW w:w="3888" w:type="dxa"/>
            <w:shd w:val="clear" w:color="auto" w:fill="auto"/>
            <w:vAlign w:val="center"/>
          </w:tcPr>
          <w:p w:rsidR="00F57779" w:rsidRPr="00F57779" w:rsidRDefault="00F57779" w:rsidP="00F57779">
            <w:pPr>
              <w:tabs>
                <w:tab w:val="center" w:pos="4153"/>
                <w:tab w:val="right" w:pos="8306"/>
              </w:tabs>
              <w:spacing w:after="0" w:line="240" w:lineRule="auto"/>
              <w:jc w:val="right"/>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Kopā viss piedāvājums, bez PVN, LVL</w:t>
            </w:r>
          </w:p>
        </w:tc>
        <w:tc>
          <w:tcPr>
            <w:tcW w:w="1074"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440"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rPr>
          <w:trHeight w:val="778"/>
        </w:trPr>
        <w:tc>
          <w:tcPr>
            <w:tcW w:w="3888" w:type="dxa"/>
            <w:shd w:val="clear" w:color="auto" w:fill="auto"/>
            <w:vAlign w:val="center"/>
          </w:tcPr>
          <w:p w:rsidR="00F57779" w:rsidRPr="00F57779" w:rsidRDefault="00F57779" w:rsidP="00E37260">
            <w:pPr>
              <w:tabs>
                <w:tab w:val="center" w:pos="4153"/>
                <w:tab w:val="right" w:pos="8306"/>
              </w:tabs>
              <w:spacing w:after="0" w:line="240" w:lineRule="auto"/>
              <w:jc w:val="right"/>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PVN 2</w:t>
            </w:r>
            <w:r w:rsidR="00E37260">
              <w:rPr>
                <w:rFonts w:ascii="Times New Roman" w:eastAsia="Times New Roman" w:hAnsi="Times New Roman" w:cs="Times New Roman"/>
                <w:b/>
                <w:sz w:val="24"/>
                <w:szCs w:val="24"/>
              </w:rPr>
              <w:t>2</w:t>
            </w:r>
            <w:r w:rsidRPr="00F57779">
              <w:rPr>
                <w:rFonts w:ascii="Times New Roman" w:eastAsia="Times New Roman" w:hAnsi="Times New Roman" w:cs="Times New Roman"/>
                <w:b/>
                <w:sz w:val="24"/>
                <w:szCs w:val="24"/>
              </w:rPr>
              <w:t>%, LVL</w:t>
            </w:r>
          </w:p>
        </w:tc>
        <w:tc>
          <w:tcPr>
            <w:tcW w:w="1074"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440"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r w:rsidR="00F57779" w:rsidRPr="00F57779" w:rsidTr="0034524F">
        <w:trPr>
          <w:trHeight w:val="778"/>
        </w:trPr>
        <w:tc>
          <w:tcPr>
            <w:tcW w:w="388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Kopā viss piedāvājums ar PVN, LVL</w:t>
            </w:r>
          </w:p>
        </w:tc>
        <w:tc>
          <w:tcPr>
            <w:tcW w:w="1074"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440"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440" w:type="dxa"/>
            <w:shd w:val="clear" w:color="auto" w:fill="auto"/>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x</w:t>
            </w:r>
          </w:p>
        </w:tc>
        <w:tc>
          <w:tcPr>
            <w:tcW w:w="1858" w:type="dxa"/>
            <w:shd w:val="clear" w:color="auto" w:fill="auto"/>
            <w:vAlign w:val="center"/>
          </w:tcPr>
          <w:p w:rsidR="00F57779" w:rsidRPr="00F57779" w:rsidRDefault="00F57779" w:rsidP="00F57779">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3.3. Apliecinām, ka</w:t>
      </w:r>
      <w:r w:rsidRPr="00F57779">
        <w:rPr>
          <w:rFonts w:ascii="Times New Roman" w:eastAsia="Times New Roman" w:hAnsi="Times New Roman" w:cs="Times New Roman"/>
          <w:bCs/>
          <w:sz w:val="24"/>
          <w:szCs w:val="24"/>
        </w:rPr>
        <w:t xml:space="preserve"> darbu izpildei nepieciešamajai tehnikai ir veikta valsts tehniskā apskate.</w:t>
      </w:r>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3.4. Nodrošinām darbu izpildi ar vismaz vienu tehnikas vienību ar atbilstošiem parametriem, kura nav iesaistīta citu līdzīgu darbu vai sniega attīrīšanu saistītu līgumu izpildē.</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3.5. Šis piedāvājums ir derīgs ____ dienas no piedāvājuma iesniegšanas termiņa beigām.</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w:t>
      </w:r>
      <w:r w:rsidRPr="00F57779">
        <w:rPr>
          <w:rFonts w:ascii="Times New Roman" w:eastAsia="Times New Roman" w:hAnsi="Times New Roman" w:cs="Times New Roman"/>
          <w:sz w:val="24"/>
          <w:szCs w:val="24"/>
        </w:rPr>
        <w:tab/>
        <w:t>______________________________________</w:t>
      </w:r>
    </w:p>
    <w:p w:rsidR="00F57779" w:rsidRPr="00F57779" w:rsidRDefault="00F57779" w:rsidP="00F57779">
      <w:pPr>
        <w:spacing w:after="0" w:line="240" w:lineRule="auto"/>
        <w:jc w:val="both"/>
        <w:rPr>
          <w:rFonts w:ascii="Times New Roman" w:eastAsia="Times New Roman" w:hAnsi="Times New Roman" w:cs="Times New Roman"/>
          <w:i/>
          <w:sz w:val="24"/>
          <w:szCs w:val="24"/>
        </w:rPr>
      </w:pPr>
      <w:r w:rsidRPr="00F57779">
        <w:rPr>
          <w:rFonts w:ascii="Times New Roman" w:eastAsia="Times New Roman" w:hAnsi="Times New Roman" w:cs="Times New Roman"/>
          <w:i/>
          <w:sz w:val="24"/>
          <w:szCs w:val="24"/>
        </w:rPr>
        <w:tab/>
        <w:t>(amats)</w:t>
      </w:r>
      <w:r w:rsidRPr="00F57779">
        <w:rPr>
          <w:rFonts w:ascii="Times New Roman" w:eastAsia="Times New Roman" w:hAnsi="Times New Roman" w:cs="Times New Roman"/>
          <w:i/>
          <w:sz w:val="24"/>
          <w:szCs w:val="24"/>
        </w:rPr>
        <w:tab/>
      </w:r>
      <w:r w:rsidRPr="00F57779">
        <w:rPr>
          <w:rFonts w:ascii="Times New Roman" w:eastAsia="Times New Roman" w:hAnsi="Times New Roman" w:cs="Times New Roman"/>
          <w:i/>
          <w:sz w:val="24"/>
          <w:szCs w:val="24"/>
        </w:rPr>
        <w:tab/>
      </w:r>
      <w:r w:rsidRPr="00F57779">
        <w:rPr>
          <w:rFonts w:ascii="Times New Roman" w:eastAsia="Times New Roman" w:hAnsi="Times New Roman" w:cs="Times New Roman"/>
          <w:i/>
          <w:sz w:val="24"/>
          <w:szCs w:val="24"/>
        </w:rPr>
        <w:tab/>
      </w:r>
      <w:r w:rsidRPr="00F57779">
        <w:rPr>
          <w:rFonts w:ascii="Times New Roman" w:eastAsia="Times New Roman" w:hAnsi="Times New Roman" w:cs="Times New Roman"/>
          <w:i/>
          <w:sz w:val="24"/>
          <w:szCs w:val="24"/>
        </w:rPr>
        <w:tab/>
      </w:r>
      <w:r w:rsidRPr="00F57779">
        <w:rPr>
          <w:rFonts w:ascii="Times New Roman" w:eastAsia="Times New Roman" w:hAnsi="Times New Roman" w:cs="Times New Roman"/>
          <w:i/>
          <w:sz w:val="24"/>
          <w:szCs w:val="24"/>
        </w:rPr>
        <w:tab/>
        <w:t>(paraksts un paraksta atšifrējums)</w:t>
      </w:r>
    </w:p>
    <w:p w:rsidR="00F57779" w:rsidRPr="00F57779" w:rsidRDefault="00F57779" w:rsidP="00E37260">
      <w:pPr>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Z.v</w:t>
      </w:r>
      <w:proofErr w:type="spellEnd"/>
      <w:r w:rsidRPr="00F57779">
        <w:rPr>
          <w:rFonts w:ascii="Times New Roman" w:eastAsia="Times New Roman" w:hAnsi="Times New Roman" w:cs="Times New Roman"/>
          <w:sz w:val="24"/>
          <w:szCs w:val="24"/>
        </w:rPr>
        <w:t>.</w:t>
      </w:r>
      <w:r w:rsidRPr="00F57779">
        <w:rPr>
          <w:rFonts w:ascii="Times New Roman" w:eastAsia="Times New Roman" w:hAnsi="Times New Roman" w:cs="Times New Roman"/>
          <w:sz w:val="24"/>
          <w:szCs w:val="24"/>
        </w:rPr>
        <w:br w:type="page"/>
      </w:r>
    </w:p>
    <w:p w:rsidR="00E37260" w:rsidRDefault="00E37260"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Nr.2</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1.daļai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w:t>
      </w:r>
      <w:r w:rsidRPr="00F57779">
        <w:rPr>
          <w:rFonts w:ascii="Times New Roman" w:eastAsia="Times New Roman" w:hAnsi="Times New Roman" w:cs="Times New Roman"/>
          <w:b/>
          <w:sz w:val="28"/>
          <w:szCs w:val="28"/>
          <w:u w:val="single"/>
        </w:rPr>
        <w:t>Priekules pilsētā (1.lote)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Priekules pilsēta 1.lote </w:t>
      </w:r>
      <w:r w:rsidRPr="00F57779">
        <w:rPr>
          <w:rFonts w:ascii="Times New Roman" w:eastAsia="Times New Roman" w:hAnsi="Times New Roman" w:cs="Times New Roman"/>
          <w:sz w:val="24"/>
          <w:szCs w:val="24"/>
        </w:rPr>
        <w:t>– kopējais ceļu garums 7,78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tabulu).</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56"/>
        <w:gridCol w:w="1260"/>
        <w:gridCol w:w="900"/>
      </w:tblGrid>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Nr.p.k</w:t>
            </w:r>
            <w:proofErr w:type="spellEnd"/>
            <w:r w:rsidRPr="00F57779">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Ielu </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F57779" w:rsidRPr="00F57779" w:rsidTr="0034524F">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Aizputes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Uzvaras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Paplakas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Raiņa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Vaiņodes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0,660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Baznīcas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Zviedru vārtu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Galvenā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9.</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Liepājas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bl>
    <w:p w:rsidR="00F57779" w:rsidRPr="00F57779" w:rsidRDefault="00F57779" w:rsidP="00F57779">
      <w:pPr>
        <w:spacing w:after="0" w:line="240" w:lineRule="auto"/>
        <w:ind w:left="5040" w:firstLine="720"/>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Kopā: 7,78</w:t>
      </w:r>
    </w:p>
    <w:p w:rsidR="00F57779" w:rsidRPr="00F57779" w:rsidRDefault="00F57779" w:rsidP="00F57779">
      <w:pPr>
        <w:spacing w:after="0" w:line="240" w:lineRule="auto"/>
        <w:ind w:left="5040" w:firstLine="720"/>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F57779" w:rsidRPr="00F57779" w:rsidRDefault="00F57779" w:rsidP="00F57779">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F57779" w:rsidRPr="00F57779" w:rsidRDefault="00F57779" w:rsidP="00F57779">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tīrīšanai izmantojama tehnika, kuras jauda ir ne mazāka kā 80 ZS/ 58 kW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F57779" w:rsidRPr="00F57779" w:rsidRDefault="00F57779" w:rsidP="00F57779">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5"/>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5"/>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i/>
          <w:iCs/>
          <w:color w:val="000000"/>
          <w:sz w:val="24"/>
          <w:szCs w:val="24"/>
        </w:rPr>
        <w:t>Jāaizpilda pievienotā tabula, norādot tajā visu pieprasīto informāciju!</w:t>
      </w:r>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F57779" w:rsidRPr="00F57779" w:rsidTr="0034524F">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F57779"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E37260"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pgSz w:w="11906" w:h="16838"/>
          <w:pgMar w:top="899" w:right="1134" w:bottom="899" w:left="1701" w:header="709" w:footer="709" w:gutter="0"/>
          <w:cols w:space="720"/>
        </w:sect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pašvaldības izpilddirektors Andris </w:t>
      </w:r>
      <w:proofErr w:type="spellStart"/>
      <w:r w:rsidRPr="00F57779">
        <w:rPr>
          <w:rFonts w:ascii="Times New Roman" w:eastAsia="Times New Roman" w:hAnsi="Times New Roman" w:cs="Times New Roman"/>
          <w:sz w:val="24"/>
          <w:szCs w:val="24"/>
        </w:rPr>
        <w:t>Razma</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29176392.</w:t>
      </w:r>
    </w:p>
    <w:p w:rsidR="00F57779" w:rsidRPr="00F57779" w:rsidRDefault="00F57779" w:rsidP="00F57779">
      <w:pPr>
        <w:spacing w:after="0" w:line="240" w:lineRule="auto"/>
        <w:rPr>
          <w:rFonts w:ascii="Times New Roman" w:eastAsia="Times New Roman" w:hAnsi="Times New Roman" w:cs="Times New Roman"/>
          <w:b/>
          <w:bCs/>
          <w:sz w:val="24"/>
          <w:szCs w:val="24"/>
          <w:u w:val="single"/>
        </w:rPr>
        <w:sectPr w:rsidR="00F57779" w:rsidRPr="00F57779">
          <w:type w:val="continuous"/>
          <w:pgSz w:w="11906" w:h="16838"/>
          <w:pgMar w:top="899" w:right="1134" w:bottom="899" w:left="1701" w:header="709" w:footer="709" w:gutter="0"/>
          <w:cols w:space="720"/>
        </w:sectPr>
      </w:pP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Nr.3</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2.daļai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w:t>
      </w:r>
      <w:r w:rsidRPr="00F57779">
        <w:rPr>
          <w:rFonts w:ascii="Times New Roman" w:eastAsia="Times New Roman" w:hAnsi="Times New Roman" w:cs="Times New Roman"/>
          <w:b/>
          <w:sz w:val="28"/>
          <w:szCs w:val="28"/>
          <w:u w:val="single"/>
        </w:rPr>
        <w:t>Priekules pilsētā (2.lote)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Priekules pilsētā 2.lote </w:t>
      </w:r>
      <w:r w:rsidRPr="00F57779">
        <w:rPr>
          <w:rFonts w:ascii="Times New Roman" w:eastAsia="Times New Roman" w:hAnsi="Times New Roman" w:cs="Times New Roman"/>
          <w:sz w:val="24"/>
          <w:szCs w:val="24"/>
        </w:rPr>
        <w:t>– kopējais ceļu garums 20,65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tabulu).</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roofErr w:type="spellStart"/>
            <w:r w:rsidRPr="00F57779">
              <w:rPr>
                <w:rFonts w:ascii="Times New Roman" w:eastAsia="Times New Roman" w:hAnsi="Times New Roman" w:cs="Times New Roman"/>
                <w:b/>
                <w:sz w:val="24"/>
                <w:szCs w:val="24"/>
              </w:rPr>
              <w:t>Nr.p.k</w:t>
            </w:r>
            <w:proofErr w:type="spellEnd"/>
            <w:r w:rsidRPr="00F57779">
              <w:rPr>
                <w:rFonts w:ascii="Times New Roman" w:eastAsia="Times New Roman"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Ielu</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Brīvības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2,700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Ceriņu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Bānīša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Bērzu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Dambja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Dārza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7.</w:t>
            </w:r>
          </w:p>
        </w:tc>
        <w:tc>
          <w:tcPr>
            <w:tcW w:w="3201"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Dīķa iela</w:t>
            </w:r>
          </w:p>
        </w:tc>
        <w:tc>
          <w:tcPr>
            <w:tcW w:w="900"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Dzirnavu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0,500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9.</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Ganību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0,800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Jaunā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Kalēju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Kanālu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w:t>
            </w:r>
          </w:p>
        </w:tc>
        <w:tc>
          <w:tcPr>
            <w:tcW w:w="3201"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Klusā ielā</w:t>
            </w:r>
          </w:p>
        </w:tc>
        <w:tc>
          <w:tcPr>
            <w:tcW w:w="900"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thinThickSmallGap" w:sz="2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Ķieģeļu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1,900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Lauku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Lāčplēša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Liepu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Lībju</w:t>
            </w:r>
            <w:proofErr w:type="spellEnd"/>
            <w:r w:rsidRPr="00F57779">
              <w:rPr>
                <w:rFonts w:ascii="Times New Roman" w:eastAsia="Times New Roman" w:hAnsi="Times New Roman" w:cs="Times New Roman"/>
                <w:sz w:val="24"/>
                <w:szCs w:val="24"/>
              </w:rPr>
              <w:t xml:space="preserve">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19.</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Mazā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Miera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0,900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Ozolu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Parka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Peldu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Pļavu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Pumpura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Rietuma</w:t>
            </w:r>
            <w:proofErr w:type="spellEnd"/>
            <w:r w:rsidRPr="00F57779">
              <w:rPr>
                <w:rFonts w:ascii="Times New Roman" w:eastAsia="Times New Roman" w:hAnsi="Times New Roman" w:cs="Times New Roman"/>
                <w:sz w:val="24"/>
                <w:szCs w:val="24"/>
              </w:rPr>
              <w:t xml:space="preserve">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0,450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Rīta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Saules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29.</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Smilšu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2,300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30.</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Tirgoņu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Tirgus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Uguns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Ūdens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Zāļu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0,900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Upes iela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0,100</w:t>
            </w:r>
          </w:p>
        </w:tc>
        <w:tc>
          <w:tcPr>
            <w:tcW w:w="103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tabs>
          <w:tab w:val="left" w:pos="6195"/>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b/>
          <w:sz w:val="24"/>
          <w:szCs w:val="24"/>
        </w:rPr>
        <w:t>Kopā: 20,65</w:t>
      </w:r>
    </w:p>
    <w:p w:rsidR="00F57779" w:rsidRPr="00F57779" w:rsidRDefault="00F57779" w:rsidP="00F57779">
      <w:pPr>
        <w:tabs>
          <w:tab w:val="left" w:pos="6195"/>
        </w:tabs>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lastRenderedPageBreak/>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F57779" w:rsidRPr="00F57779" w:rsidRDefault="00F57779" w:rsidP="00F57779">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F57779" w:rsidRPr="00F57779" w:rsidRDefault="00F57779" w:rsidP="00F57779">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2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tīrīšanai izmantojama tehnika, kuras jauda ir ne mazāka kā 80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58 kW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F57779" w:rsidRPr="00F57779" w:rsidRDefault="00F57779" w:rsidP="00F57779">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21"/>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22"/>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22"/>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b/>
          <w:i/>
          <w:iCs/>
          <w:color w:val="000000"/>
          <w:sz w:val="24"/>
          <w:szCs w:val="24"/>
        </w:rPr>
      </w:pPr>
      <w:r w:rsidRPr="00F57779">
        <w:rPr>
          <w:rFonts w:ascii="Times New Roman" w:eastAsia="Times New Roman" w:hAnsi="Times New Roman" w:cs="Times New Roman"/>
          <w:b/>
          <w:i/>
          <w:iCs/>
          <w:color w:val="000000"/>
          <w:sz w:val="24"/>
          <w:szCs w:val="24"/>
        </w:rPr>
        <w:t xml:space="preserve">Jāaizpilda pievienotā tabula, norādot tajā visu pieprasīto informācija!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F57779" w:rsidRPr="00F57779" w:rsidTr="0034524F">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F57779"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E37260"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pgSz w:w="11906" w:h="16838"/>
          <w:pgMar w:top="899" w:right="1134" w:bottom="899" w:left="1701" w:header="709" w:footer="709" w:gutter="0"/>
          <w:cols w:space="720"/>
        </w:sect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pašvaldības izpilddirektors Andris </w:t>
      </w:r>
      <w:proofErr w:type="spellStart"/>
      <w:r w:rsidRPr="00F57779">
        <w:rPr>
          <w:rFonts w:ascii="Times New Roman" w:eastAsia="Times New Roman" w:hAnsi="Times New Roman" w:cs="Times New Roman"/>
          <w:sz w:val="24"/>
          <w:szCs w:val="24"/>
        </w:rPr>
        <w:t>Razma</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29176392.</w:t>
      </w:r>
    </w:p>
    <w:p w:rsidR="00F57779" w:rsidRPr="00F57779" w:rsidRDefault="00F57779" w:rsidP="00F57779">
      <w:pPr>
        <w:spacing w:after="0" w:line="240" w:lineRule="auto"/>
        <w:jc w:val="both"/>
        <w:rPr>
          <w:rFonts w:ascii="Times New Roman" w:eastAsia="Times New Roman" w:hAnsi="Times New Roman" w:cs="Times New Roman"/>
          <w:sz w:val="24"/>
          <w:szCs w:val="24"/>
        </w:rPr>
        <w:sectPr w:rsidR="00F57779" w:rsidRPr="00F57779">
          <w:type w:val="continuous"/>
          <w:pgSz w:w="11906" w:h="16838"/>
          <w:pgMar w:top="899" w:right="1134" w:bottom="899" w:left="1701" w:header="709" w:footer="709" w:gutter="0"/>
          <w:cols w:space="720"/>
        </w:sect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Pielikums Nr.4</w:t>
      </w:r>
    </w:p>
    <w:p w:rsidR="00F57779" w:rsidRPr="00F57779" w:rsidRDefault="00F57779" w:rsidP="00F57779">
      <w:pPr>
        <w:spacing w:after="0" w:line="240" w:lineRule="auto"/>
        <w:jc w:val="center"/>
        <w:rPr>
          <w:rFonts w:ascii="Times New Roman" w:eastAsia="Times New Roman" w:hAnsi="Times New Roman" w:cs="Times New Roman"/>
          <w:sz w:val="28"/>
          <w:szCs w:val="28"/>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3.daļai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Priekules pagastā (1.lote)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numurs</w:t>
            </w:r>
          </w:p>
        </w:tc>
        <w:tc>
          <w:tcPr>
            <w:tcW w:w="3201"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A002</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A008</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Liesma - Reiņa ezers</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2,03</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2,03</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7,51</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2,03</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5,48</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Uz Nodegu kapiem</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0,50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0,50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A003</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Lejnieki</w:t>
            </w:r>
            <w:proofErr w:type="spellEnd"/>
            <w:r w:rsidRPr="00F57779">
              <w:rPr>
                <w:rFonts w:ascii="Times New Roman" w:eastAsia="Times New Roman" w:hAnsi="Times New Roman" w:cs="Times New Roman"/>
                <w:sz w:val="24"/>
                <w:szCs w:val="24"/>
              </w:rPr>
              <w:t xml:space="preserve"> - Embūte</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2,85</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2,85</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A011</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Priekules pilsēta - </w:t>
            </w:r>
            <w:proofErr w:type="spellStart"/>
            <w:r w:rsidRPr="00F57779">
              <w:rPr>
                <w:rFonts w:ascii="Times New Roman" w:eastAsia="Times New Roman" w:hAnsi="Times New Roman" w:cs="Times New Roman"/>
                <w:sz w:val="24"/>
                <w:szCs w:val="24"/>
              </w:rPr>
              <w:t>Audari</w:t>
            </w:r>
            <w:proofErr w:type="spellEnd"/>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4,67</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4,67</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Dobeļdīķa</w:t>
            </w:r>
            <w:proofErr w:type="spellEnd"/>
            <w:r w:rsidRPr="00F57779">
              <w:rPr>
                <w:rFonts w:ascii="Times New Roman" w:eastAsia="Times New Roman" w:hAnsi="Times New Roman" w:cs="Times New Roman"/>
                <w:sz w:val="24"/>
                <w:szCs w:val="24"/>
              </w:rPr>
              <w:t xml:space="preserve"> ceļš</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2,00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B006</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Altajs - Mucenieki</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1,47</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1,47</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B013</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Ezeres ceļš – </w:t>
            </w:r>
            <w:proofErr w:type="spellStart"/>
            <w:r w:rsidRPr="00F57779">
              <w:rPr>
                <w:rFonts w:ascii="Times New Roman" w:eastAsia="Times New Roman" w:hAnsi="Times New Roman" w:cs="Times New Roman"/>
                <w:sz w:val="24"/>
                <w:szCs w:val="24"/>
              </w:rPr>
              <w:t>Asītes</w:t>
            </w:r>
            <w:proofErr w:type="spellEnd"/>
            <w:r w:rsidRPr="00F57779">
              <w:rPr>
                <w:rFonts w:ascii="Times New Roman" w:eastAsia="Times New Roman" w:hAnsi="Times New Roman" w:cs="Times New Roman"/>
                <w:sz w:val="24"/>
                <w:szCs w:val="24"/>
              </w:rPr>
              <w:t xml:space="preserve"> muiža</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2,79</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2,79</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B015</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Mucenieki - </w:t>
            </w:r>
            <w:proofErr w:type="spellStart"/>
            <w:r w:rsidRPr="00F57779">
              <w:rPr>
                <w:rFonts w:ascii="Times New Roman" w:eastAsia="Times New Roman" w:hAnsi="Times New Roman" w:cs="Times New Roman"/>
                <w:sz w:val="24"/>
                <w:szCs w:val="24"/>
              </w:rPr>
              <w:t>Ordanga</w:t>
            </w:r>
            <w:proofErr w:type="spellEnd"/>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3,19</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3,19</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B018</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Ezeres ceļš - Māliņi</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2,25</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2,25</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D008</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Lielā iela</w:t>
            </w:r>
          </w:p>
        </w:tc>
        <w:tc>
          <w:tcPr>
            <w:tcW w:w="108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72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0,23</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0,23</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spacing w:after="0" w:line="240" w:lineRule="auto"/>
        <w:ind w:left="5040" w:firstLine="720"/>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Kopā: 27,46 km</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bookmarkStart w:id="40" w:name="_Toc185774455"/>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tīrīšanai izmantojama tehnika, kuras jauda ir ne mazāka kā 90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xml:space="preserve">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visā tīrītajā posmā autoceļam jābūt attīrītam visā brauktuves platumā;</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40"/>
      <w:r w:rsidRPr="00F57779">
        <w:rPr>
          <w:rFonts w:ascii="Times New Roman" w:eastAsia="Times New Roman" w:hAnsi="Times New Roman" w:cs="Times New Roman"/>
          <w:sz w:val="24"/>
          <w:szCs w:val="24"/>
        </w:rPr>
        <w:t>;</w:t>
      </w:r>
    </w:p>
    <w:p w:rsidR="00F57779" w:rsidRPr="00F57779" w:rsidRDefault="00F57779" w:rsidP="00F57779">
      <w:pPr>
        <w:numPr>
          <w:ilvl w:val="0"/>
          <w:numId w:val="23"/>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F57779" w:rsidRPr="00F57779" w:rsidTr="0034524F">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sniega vērstuves platumu)</w:t>
            </w:r>
          </w:p>
        </w:tc>
      </w:tr>
      <w:tr w:rsidR="00F57779"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footerReference w:type="even" r:id="rId19"/>
          <w:footerReference w:type="default" r:id="rId20"/>
          <w:pgSz w:w="11906" w:h="16838"/>
          <w:pgMar w:top="899" w:right="1134" w:bottom="899" w:left="1701" w:header="709" w:footer="709" w:gutter="0"/>
          <w:cols w:space="708"/>
          <w:titlePg/>
          <w:docGrid w:linePitch="360"/>
        </w:sect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sectPr w:rsidR="00F57779" w:rsidRPr="00F57779" w:rsidSect="0034524F">
          <w:type w:val="continuous"/>
          <w:pgSz w:w="11906" w:h="16838"/>
          <w:pgMar w:top="899" w:right="1134" w:bottom="899" w:left="1701" w:header="709" w:footer="709" w:gutter="0"/>
          <w:cols w:space="708"/>
          <w:docGrid w:linePitch="360"/>
        </w:sectPr>
      </w:pPr>
      <w:r w:rsidRPr="00F57779">
        <w:rPr>
          <w:rFonts w:ascii="Times New Roman" w:eastAsia="Times New Roman" w:hAnsi="Times New Roman" w:cs="Times New Roman"/>
          <w:sz w:val="24"/>
          <w:szCs w:val="24"/>
        </w:rPr>
        <w:t>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domes priekšsēdētājas vietniece Arta </w:t>
      </w:r>
      <w:proofErr w:type="spellStart"/>
      <w:r w:rsidRPr="00F57779">
        <w:rPr>
          <w:rFonts w:ascii="Times New Roman" w:eastAsia="Times New Roman" w:hAnsi="Times New Roman" w:cs="Times New Roman"/>
          <w:sz w:val="24"/>
          <w:szCs w:val="24"/>
        </w:rPr>
        <w:t>Brauna</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29175268.</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br w:type="page"/>
      </w:r>
    </w:p>
    <w:p w:rsidR="00E37260" w:rsidRDefault="00E37260"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Nr.5</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4.daļai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Priekules pagastā (2.lote)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numurs</w:t>
            </w:r>
          </w:p>
        </w:tc>
        <w:tc>
          <w:tcPr>
            <w:tcW w:w="3201"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A004</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Nākotnes iela – Altajs</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1,61</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1,61</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val="restart"/>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A006</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A007</w:t>
            </w:r>
          </w:p>
        </w:tc>
        <w:tc>
          <w:tcPr>
            <w:tcW w:w="3201" w:type="dxa"/>
            <w:vMerge w:val="restart"/>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Priekule - </w:t>
            </w:r>
            <w:proofErr w:type="spellStart"/>
            <w:r w:rsidRPr="00F57779">
              <w:rPr>
                <w:rFonts w:ascii="Times New Roman" w:eastAsia="Times New Roman" w:hAnsi="Times New Roman" w:cs="Times New Roman"/>
                <w:sz w:val="24"/>
                <w:szCs w:val="24"/>
              </w:rPr>
              <w:t>Mazgramzda</w:t>
            </w:r>
            <w:proofErr w:type="spellEnd"/>
          </w:p>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1,01</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1,01</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1,01</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4,91</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3,90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vMerge w:val="restart"/>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A005</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A009</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A010</w:t>
            </w:r>
          </w:p>
        </w:tc>
        <w:tc>
          <w:tcPr>
            <w:tcW w:w="3201" w:type="dxa"/>
            <w:vMerge w:val="restart"/>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Mazgramzda</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Ozolbunči</w:t>
            </w:r>
            <w:proofErr w:type="spellEnd"/>
          </w:p>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1,67</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1,67</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1,72</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1,67</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0,05</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1,72</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2,28</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0,56</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val="restart"/>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A013</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A014</w:t>
            </w:r>
          </w:p>
        </w:tc>
        <w:tc>
          <w:tcPr>
            <w:tcW w:w="3201" w:type="dxa"/>
            <w:vMerge w:val="restart"/>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Mazgramzda</w:t>
            </w:r>
            <w:proofErr w:type="spellEnd"/>
            <w:r w:rsidRPr="00F57779">
              <w:rPr>
                <w:rFonts w:ascii="Times New Roman" w:eastAsia="Times New Roman" w:hAnsi="Times New Roman" w:cs="Times New Roman"/>
                <w:sz w:val="24"/>
                <w:szCs w:val="24"/>
              </w:rPr>
              <w:t xml:space="preserve"> - Maži</w:t>
            </w:r>
          </w:p>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3,74</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3,74</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3,74</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5,20</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1,46</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A015</w:t>
            </w:r>
          </w:p>
        </w:tc>
        <w:tc>
          <w:tcPr>
            <w:tcW w:w="3201" w:type="dxa"/>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Nākotnes iela - Altajs</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1,61</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2,10</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0,49</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B007</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B019</w:t>
            </w:r>
          </w:p>
        </w:tc>
        <w:tc>
          <w:tcPr>
            <w:tcW w:w="3201" w:type="dxa"/>
            <w:tcBorders>
              <w:top w:val="single" w:sz="4" w:space="0" w:color="auto"/>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Dārznieki - Lidlauks</w:t>
            </w:r>
          </w:p>
        </w:tc>
        <w:tc>
          <w:tcPr>
            <w:tcW w:w="900" w:type="dxa"/>
            <w:tcBorders>
              <w:top w:val="single" w:sz="4" w:space="0" w:color="auto"/>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0,49</w:t>
            </w:r>
          </w:p>
        </w:tc>
        <w:tc>
          <w:tcPr>
            <w:tcW w:w="900" w:type="dxa"/>
            <w:tcBorders>
              <w:top w:val="single" w:sz="4" w:space="0" w:color="auto"/>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0,49</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2,95</w:t>
            </w:r>
          </w:p>
        </w:tc>
        <w:tc>
          <w:tcPr>
            <w:tcW w:w="1260" w:type="dxa"/>
            <w:tcBorders>
              <w:top w:val="single" w:sz="4" w:space="0" w:color="auto"/>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0,49</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2,46</w:t>
            </w:r>
          </w:p>
        </w:tc>
        <w:tc>
          <w:tcPr>
            <w:tcW w:w="1034" w:type="dxa"/>
            <w:tcBorders>
              <w:top w:val="single" w:sz="4" w:space="0" w:color="auto"/>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B008</w:t>
            </w:r>
          </w:p>
        </w:tc>
        <w:tc>
          <w:tcPr>
            <w:tcW w:w="3201" w:type="dxa"/>
            <w:tcBorders>
              <w:top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Purmsātu ceļš – </w:t>
            </w:r>
            <w:proofErr w:type="spellStart"/>
            <w:r w:rsidRPr="00F57779">
              <w:rPr>
                <w:rFonts w:ascii="Times New Roman" w:eastAsia="Times New Roman" w:hAnsi="Times New Roman" w:cs="Times New Roman"/>
                <w:sz w:val="24"/>
                <w:szCs w:val="24"/>
              </w:rPr>
              <w:t>Elekši</w:t>
            </w:r>
            <w:proofErr w:type="spellEnd"/>
            <w:r w:rsidRPr="00F57779">
              <w:rPr>
                <w:rFonts w:ascii="Times New Roman" w:eastAsia="Times New Roman" w:hAnsi="Times New Roman" w:cs="Times New Roman"/>
                <w:sz w:val="24"/>
                <w:szCs w:val="24"/>
              </w:rPr>
              <w:t xml:space="preserve"> – Lielās Gobas</w:t>
            </w:r>
          </w:p>
        </w:tc>
        <w:tc>
          <w:tcPr>
            <w:tcW w:w="900"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0,87</w:t>
            </w:r>
          </w:p>
        </w:tc>
        <w:tc>
          <w:tcPr>
            <w:tcW w:w="1260"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0,87</w:t>
            </w:r>
          </w:p>
        </w:tc>
        <w:tc>
          <w:tcPr>
            <w:tcW w:w="1034"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B014</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Kūlupi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Elkas</w:t>
            </w:r>
            <w:proofErr w:type="spellEnd"/>
            <w:r w:rsidRPr="00F57779">
              <w:rPr>
                <w:rFonts w:ascii="Times New Roman" w:eastAsia="Times New Roman" w:hAnsi="Times New Roman" w:cs="Times New Roman"/>
                <w:sz w:val="24"/>
                <w:szCs w:val="24"/>
              </w:rPr>
              <w:t xml:space="preserve"> kapi</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2,58</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2,58</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B016</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Nākotnes iela - </w:t>
            </w:r>
            <w:proofErr w:type="spellStart"/>
            <w:r w:rsidRPr="00F57779">
              <w:rPr>
                <w:rFonts w:ascii="Times New Roman" w:eastAsia="Times New Roman" w:hAnsi="Times New Roman" w:cs="Times New Roman"/>
                <w:sz w:val="24"/>
                <w:szCs w:val="24"/>
              </w:rPr>
              <w:t>Jermuši</w:t>
            </w:r>
            <w:proofErr w:type="spellEnd"/>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1,92</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1,92</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B017</w:t>
            </w:r>
          </w:p>
        </w:tc>
        <w:tc>
          <w:tcPr>
            <w:tcW w:w="3201" w:type="dxa"/>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Mazgramzda</w:t>
            </w:r>
            <w:proofErr w:type="spellEnd"/>
            <w:r w:rsidRPr="00F57779">
              <w:rPr>
                <w:rFonts w:ascii="Times New Roman" w:eastAsia="Times New Roman" w:hAnsi="Times New Roman" w:cs="Times New Roman"/>
                <w:sz w:val="24"/>
                <w:szCs w:val="24"/>
              </w:rPr>
              <w:t xml:space="preserve"> - Skudras</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3,43</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3,43</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B020</w:t>
            </w:r>
          </w:p>
        </w:tc>
        <w:tc>
          <w:tcPr>
            <w:tcW w:w="3201" w:type="dxa"/>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Mazgramzda</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Skodas</w:t>
            </w:r>
            <w:proofErr w:type="spellEnd"/>
            <w:r w:rsidRPr="00F57779">
              <w:rPr>
                <w:rFonts w:ascii="Times New Roman" w:eastAsia="Times New Roman" w:hAnsi="Times New Roman" w:cs="Times New Roman"/>
                <w:sz w:val="24"/>
                <w:szCs w:val="24"/>
              </w:rPr>
              <w:t xml:space="preserve"> ceļš</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0,89</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0,89</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vMerge w:val="restart"/>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C001</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C002</w:t>
            </w:r>
          </w:p>
        </w:tc>
        <w:tc>
          <w:tcPr>
            <w:tcW w:w="3201" w:type="dxa"/>
            <w:vMerge w:val="restart"/>
            <w:tcBorders>
              <w:top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Uz Brāļu kapiem</w:t>
            </w:r>
          </w:p>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0,66</w:t>
            </w:r>
          </w:p>
        </w:tc>
        <w:tc>
          <w:tcPr>
            <w:tcW w:w="1260"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0,66</w:t>
            </w:r>
          </w:p>
        </w:tc>
        <w:tc>
          <w:tcPr>
            <w:tcW w:w="1034" w:type="dxa"/>
            <w:tcBorders>
              <w:top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0,66</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0,72</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0,06</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val="restart"/>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C003</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C006</w:t>
            </w:r>
          </w:p>
        </w:tc>
        <w:tc>
          <w:tcPr>
            <w:tcW w:w="3201" w:type="dxa"/>
            <w:vMerge w:val="restart"/>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Sālavi</w:t>
            </w:r>
            <w:proofErr w:type="spellEnd"/>
            <w:r w:rsidRPr="00F57779">
              <w:rPr>
                <w:rFonts w:ascii="Times New Roman" w:eastAsia="Times New Roman" w:hAnsi="Times New Roman" w:cs="Times New Roman"/>
                <w:sz w:val="24"/>
                <w:szCs w:val="24"/>
              </w:rPr>
              <w:t xml:space="preserve"> - Mieži</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1,64</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0,34</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C004</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Skudras – </w:t>
            </w:r>
            <w:proofErr w:type="spellStart"/>
            <w:r w:rsidRPr="00F57779">
              <w:rPr>
                <w:rFonts w:ascii="Times New Roman" w:eastAsia="Times New Roman" w:hAnsi="Times New Roman" w:cs="Times New Roman"/>
                <w:sz w:val="24"/>
                <w:szCs w:val="24"/>
              </w:rPr>
              <w:t>Buividi</w:t>
            </w:r>
            <w:proofErr w:type="spellEnd"/>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1,50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C007</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Skodas</w:t>
            </w:r>
            <w:proofErr w:type="spellEnd"/>
            <w:r w:rsidRPr="00F57779">
              <w:rPr>
                <w:rFonts w:ascii="Times New Roman" w:eastAsia="Times New Roman" w:hAnsi="Times New Roman" w:cs="Times New Roman"/>
                <w:sz w:val="24"/>
                <w:szCs w:val="24"/>
              </w:rPr>
              <w:t xml:space="preserve"> ceļš - </w:t>
            </w:r>
            <w:proofErr w:type="spellStart"/>
            <w:r w:rsidRPr="00F57779">
              <w:rPr>
                <w:rFonts w:ascii="Times New Roman" w:eastAsia="Times New Roman" w:hAnsi="Times New Roman" w:cs="Times New Roman"/>
                <w:sz w:val="24"/>
                <w:szCs w:val="24"/>
              </w:rPr>
              <w:t>Vecģībieši</w:t>
            </w:r>
            <w:proofErr w:type="spellEnd"/>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1,09</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1,09</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C008</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Skodas</w:t>
            </w:r>
            <w:proofErr w:type="spellEnd"/>
            <w:r w:rsidRPr="00F57779">
              <w:rPr>
                <w:rFonts w:ascii="Times New Roman" w:eastAsia="Times New Roman" w:hAnsi="Times New Roman" w:cs="Times New Roman"/>
                <w:sz w:val="24"/>
                <w:szCs w:val="24"/>
              </w:rPr>
              <w:t xml:space="preserve"> ceļš - Kalēji</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1,86</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1,86</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C009</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Skodas</w:t>
            </w:r>
            <w:proofErr w:type="spellEnd"/>
            <w:r w:rsidRPr="00F57779">
              <w:rPr>
                <w:rFonts w:ascii="Times New Roman" w:eastAsia="Times New Roman" w:hAnsi="Times New Roman" w:cs="Times New Roman"/>
                <w:sz w:val="24"/>
                <w:szCs w:val="24"/>
              </w:rPr>
              <w:t xml:space="preserve"> ceļš - </w:t>
            </w:r>
            <w:proofErr w:type="spellStart"/>
            <w:r w:rsidRPr="00F57779">
              <w:rPr>
                <w:rFonts w:ascii="Times New Roman" w:eastAsia="Times New Roman" w:hAnsi="Times New Roman" w:cs="Times New Roman"/>
                <w:sz w:val="24"/>
                <w:szCs w:val="24"/>
              </w:rPr>
              <w:t>Maztrekņi</w:t>
            </w:r>
            <w:proofErr w:type="spellEnd"/>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1,11</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1,11</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C010</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Skudras - </w:t>
            </w:r>
            <w:proofErr w:type="spellStart"/>
            <w:r w:rsidRPr="00F57779">
              <w:rPr>
                <w:rFonts w:ascii="Times New Roman" w:eastAsia="Times New Roman" w:hAnsi="Times New Roman" w:cs="Times New Roman"/>
                <w:sz w:val="24"/>
                <w:szCs w:val="24"/>
              </w:rPr>
              <w:t>Raņģenes</w:t>
            </w:r>
            <w:proofErr w:type="spellEnd"/>
            <w:r w:rsidRPr="00F57779">
              <w:rPr>
                <w:rFonts w:ascii="Times New Roman" w:eastAsia="Times New Roman" w:hAnsi="Times New Roman" w:cs="Times New Roman"/>
                <w:sz w:val="24"/>
                <w:szCs w:val="24"/>
              </w:rPr>
              <w:t xml:space="preserve"> mežs</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C012</w:t>
            </w:r>
          </w:p>
        </w:tc>
        <w:tc>
          <w:tcPr>
            <w:tcW w:w="3201" w:type="dxa"/>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Ozolbunči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Gaļkinti</w:t>
            </w:r>
            <w:proofErr w:type="spellEnd"/>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1,04</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1,04</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D002</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Nākotnes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0,63</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0,63</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D005</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Celtnieku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0,46</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0,46</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D006</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Liepu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0,13</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0,13</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tabs>
          <w:tab w:val="left" w:pos="6195"/>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b/>
          <w:sz w:val="24"/>
          <w:szCs w:val="24"/>
        </w:rPr>
        <w:t>Kopā: 38,01 km</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autoceļu tīrīšanai izmantojama tehnika, kuras jauda ir ne mazāka kā 140 ZS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visā tīrītajā posmā autoceļam jābūt attīrītam visā brauktuves platumā;</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F57779" w:rsidRPr="00F57779" w:rsidTr="0034524F">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sniega vērstuves platumu)</w:t>
            </w:r>
          </w:p>
        </w:tc>
      </w:tr>
      <w:tr w:rsidR="00F57779"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E37260"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footerReference w:type="even" r:id="rId21"/>
          <w:footerReference w:type="default" r:id="rId22"/>
          <w:type w:val="continuous"/>
          <w:pgSz w:w="11906" w:h="16838"/>
          <w:pgMar w:top="899" w:right="1134" w:bottom="899" w:left="1701" w:header="709" w:footer="709" w:gutter="0"/>
          <w:cols w:space="708"/>
          <w:titlePg/>
          <w:docGrid w:linePitch="360"/>
        </w:sect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type w:val="continuous"/>
          <w:pgSz w:w="11906" w:h="16838"/>
          <w:pgMar w:top="899" w:right="1134" w:bottom="899" w:left="1701" w:header="709" w:footer="709" w:gutter="0"/>
          <w:cols w:space="708"/>
          <w:docGrid w:linePitch="360"/>
        </w:sectPr>
      </w:pP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domes priekšsēdētājas vietniece Arta </w:t>
      </w:r>
      <w:proofErr w:type="spellStart"/>
      <w:r w:rsidRPr="00F57779">
        <w:rPr>
          <w:rFonts w:ascii="Times New Roman" w:eastAsia="Times New Roman" w:hAnsi="Times New Roman" w:cs="Times New Roman"/>
          <w:sz w:val="24"/>
          <w:szCs w:val="24"/>
        </w:rPr>
        <w:t>Brauna</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29175268..</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br w:type="page"/>
      </w:r>
    </w:p>
    <w:p w:rsidR="00E37260" w:rsidRDefault="00E37260"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Nr.6</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5.daļai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Priekules pagastā (3.lote)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260"/>
        <w:gridCol w:w="1034"/>
      </w:tblGrid>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numurs</w:t>
            </w:r>
          </w:p>
        </w:tc>
        <w:tc>
          <w:tcPr>
            <w:tcW w:w="3201"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A001</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Paplakas c. – Purmsātu c.</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3,85</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3,85</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B001</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Avotiņi – </w:t>
            </w:r>
            <w:proofErr w:type="spellStart"/>
            <w:r w:rsidRPr="00F57779">
              <w:rPr>
                <w:rFonts w:ascii="Times New Roman" w:eastAsia="Times New Roman" w:hAnsi="Times New Roman" w:cs="Times New Roman"/>
                <w:sz w:val="24"/>
                <w:szCs w:val="24"/>
              </w:rPr>
              <w:t>Jūles</w:t>
            </w:r>
            <w:proofErr w:type="spellEnd"/>
            <w:r w:rsidRPr="00F57779">
              <w:rPr>
                <w:rFonts w:ascii="Times New Roman" w:eastAsia="Times New Roman" w:hAnsi="Times New Roman" w:cs="Times New Roman"/>
                <w:sz w:val="24"/>
                <w:szCs w:val="24"/>
              </w:rPr>
              <w:t xml:space="preserve"> muiža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1,68</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1,68</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val="restart"/>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B002</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B003</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B004</w:t>
            </w:r>
          </w:p>
        </w:tc>
        <w:tc>
          <w:tcPr>
            <w:tcW w:w="3201" w:type="dxa"/>
            <w:vMerge w:val="restart"/>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Āboltiņi - Gūžas</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0,43</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0,43</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rPr>
          <w:trHeight w:val="285"/>
        </w:trPr>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0,43</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1,75</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1,32</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rPr>
          <w:trHeight w:val="255"/>
        </w:trPr>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1,75</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2,42</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0,67</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val="restart"/>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B009</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B010</w:t>
            </w:r>
          </w:p>
        </w:tc>
        <w:tc>
          <w:tcPr>
            <w:tcW w:w="3201" w:type="dxa"/>
            <w:vMerge w:val="restart"/>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Judu</w:t>
            </w:r>
            <w:proofErr w:type="spellEnd"/>
            <w:r w:rsidRPr="00F57779">
              <w:rPr>
                <w:rFonts w:ascii="Times New Roman" w:eastAsia="Times New Roman" w:hAnsi="Times New Roman" w:cs="Times New Roman"/>
                <w:sz w:val="24"/>
                <w:szCs w:val="24"/>
              </w:rPr>
              <w:t xml:space="preserve"> kapi - </w:t>
            </w:r>
            <w:proofErr w:type="spellStart"/>
            <w:r w:rsidRPr="00F57779">
              <w:rPr>
                <w:rFonts w:ascii="Times New Roman" w:eastAsia="Times New Roman" w:hAnsi="Times New Roman" w:cs="Times New Roman"/>
                <w:sz w:val="24"/>
                <w:szCs w:val="24"/>
              </w:rPr>
              <w:t>Tiltnieki</w:t>
            </w:r>
            <w:proofErr w:type="spellEnd"/>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0,96</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0,96</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Merge/>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0,96</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1,38</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0,42</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B011</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Teņi - </w:t>
            </w:r>
            <w:proofErr w:type="spellStart"/>
            <w:r w:rsidRPr="00F57779">
              <w:rPr>
                <w:rFonts w:ascii="Times New Roman" w:eastAsia="Times New Roman" w:hAnsi="Times New Roman" w:cs="Times New Roman"/>
                <w:sz w:val="24"/>
                <w:szCs w:val="24"/>
              </w:rPr>
              <w:t>Lieģenieki</w:t>
            </w:r>
            <w:proofErr w:type="spellEnd"/>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1,07</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1,07</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B012</w:t>
            </w:r>
          </w:p>
        </w:tc>
        <w:tc>
          <w:tcPr>
            <w:tcW w:w="3201" w:type="dxa"/>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Pūces – Kalnu iela</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2,88</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2,88</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tcBorders>
              <w:bottom w:val="single" w:sz="4" w:space="0" w:color="auto"/>
            </w:tcBorders>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Cīrulīši - Dzidras</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0,70</w:t>
            </w:r>
          </w:p>
        </w:tc>
        <w:tc>
          <w:tcPr>
            <w:tcW w:w="1260"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0,70</w:t>
            </w:r>
          </w:p>
        </w:tc>
        <w:tc>
          <w:tcPr>
            <w:tcW w:w="1034" w:type="dxa"/>
            <w:tcBorders>
              <w:bottom w:val="single" w:sz="4" w:space="0" w:color="auto"/>
            </w:tcBorders>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D001</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Lauku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D003</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Ozolu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0,19</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0,19</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D004</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Bērzu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0,45</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D007</w:t>
            </w: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Kalnu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0,33</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0,33</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Graudu iela</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0,10</w:t>
            </w:r>
          </w:p>
        </w:tc>
        <w:tc>
          <w:tcPr>
            <w:tcW w:w="1260"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0,10</w:t>
            </w:r>
          </w:p>
        </w:tc>
        <w:tc>
          <w:tcPr>
            <w:tcW w:w="1034" w:type="dxa"/>
            <w:shd w:val="clear" w:color="auto" w:fill="auto"/>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tabs>
          <w:tab w:val="left" w:pos="6195"/>
        </w:tabs>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b/>
          <w:sz w:val="24"/>
          <w:szCs w:val="24"/>
        </w:rPr>
        <w:t>Kopā: 15,35 km</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tīrīšanai izmantojama tehnika, kuras jauda ir ne mazāka kā 140 ZS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visā tīrītajā posmā autoceļam jābūt attīrītam visā brauktuves platumā;</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25"/>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24"/>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F57779" w:rsidRPr="00F57779" w:rsidTr="0034524F">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sniega vērstuves platumu)</w:t>
            </w:r>
          </w:p>
        </w:tc>
      </w:tr>
      <w:tr w:rsidR="00F57779"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E37260"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rPr>
          <w:rFonts w:ascii="Times New Roman" w:eastAsia="Times New Roman" w:hAnsi="Times New Roman" w:cs="Times New Roman"/>
          <w:sz w:val="28"/>
          <w:szCs w:val="24"/>
        </w:rPr>
      </w:pPr>
      <w:r w:rsidRPr="00F57779">
        <w:rPr>
          <w:rFonts w:ascii="Times New Roman" w:eastAsia="Times New Roman" w:hAnsi="Times New Roman" w:cs="Times New Roman"/>
          <w:sz w:val="24"/>
          <w:szCs w:val="24"/>
        </w:rPr>
        <w:t xml:space="preserve">Kontaktpersona: Priekules novada domes priekšsēdētājas vietniece Arta </w:t>
      </w:r>
      <w:proofErr w:type="spellStart"/>
      <w:r w:rsidRPr="00F57779">
        <w:rPr>
          <w:rFonts w:ascii="Times New Roman" w:eastAsia="Times New Roman" w:hAnsi="Times New Roman" w:cs="Times New Roman"/>
          <w:sz w:val="24"/>
          <w:szCs w:val="24"/>
        </w:rPr>
        <w:t>Brauna</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29175268.</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jc w:val="right"/>
        <w:rPr>
          <w:rFonts w:ascii="Times New Roman" w:eastAsia="Times New Roman" w:hAnsi="Times New Roman" w:cs="Times New Roman"/>
          <w:sz w:val="28"/>
          <w:szCs w:val="28"/>
        </w:rPr>
      </w:pPr>
      <w:r w:rsidRPr="00F57779">
        <w:rPr>
          <w:rFonts w:ascii="Times New Roman" w:eastAsia="Times New Roman" w:hAnsi="Times New Roman" w:cs="Times New Roman"/>
          <w:sz w:val="28"/>
          <w:szCs w:val="28"/>
        </w:rPr>
        <w:br w:type="page"/>
      </w:r>
    </w:p>
    <w:p w:rsidR="00E37260" w:rsidRDefault="00E37260"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Nr.7</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6.daļai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Bunkas pagastā (1.lote)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Bunkas pagasta 1.lote </w:t>
      </w:r>
      <w:r w:rsidRPr="00F57779">
        <w:rPr>
          <w:rFonts w:ascii="Times New Roman" w:eastAsia="Times New Roman" w:hAnsi="Times New Roman" w:cs="Times New Roman"/>
          <w:sz w:val="24"/>
          <w:szCs w:val="24"/>
        </w:rPr>
        <w:t>– Krote un daļa Bunkas teritorija līdz ceļa Durbe – Priekule krustojumam ar ceļu uz Paplaku, kopējais ceļu garums 42,19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tabulu).</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tbl>
      <w:tblPr>
        <w:tblW w:w="8640" w:type="dxa"/>
        <w:tblInd w:w="-72" w:type="dxa"/>
        <w:tblLook w:val="01E0" w:firstRow="1" w:lastRow="1" w:firstColumn="1" w:lastColumn="1" w:noHBand="0" w:noVBand="0"/>
      </w:tblPr>
      <w:tblGrid>
        <w:gridCol w:w="1084"/>
        <w:gridCol w:w="3766"/>
        <w:gridCol w:w="865"/>
        <w:gridCol w:w="865"/>
        <w:gridCol w:w="1070"/>
        <w:gridCol w:w="990"/>
      </w:tblGrid>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Autoceļa numurs</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Autoceļa nosaukums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no</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līdz</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Kopējais</w:t>
            </w:r>
          </w:p>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KLASE</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Krote – Vārtāja</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2,67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2,67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Krote - Vārtāja</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2,87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2,87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Dižbrakši</w:t>
            </w:r>
            <w:proofErr w:type="spellEnd"/>
            <w:r w:rsidRPr="00F57779">
              <w:rPr>
                <w:rFonts w:ascii="Times New Roman" w:eastAsia="Times New Roman" w:hAnsi="Times New Roman" w:cs="Times New Roman"/>
                <w:sz w:val="24"/>
                <w:szCs w:val="24"/>
              </w:rPr>
              <w:t xml:space="preserve"> – Krotes ceļš</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2,12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2,12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Ziņģenieki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Ordangas</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2,57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2,57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Bunka – </w:t>
            </w:r>
            <w:proofErr w:type="spellStart"/>
            <w:r w:rsidRPr="00F57779">
              <w:rPr>
                <w:rFonts w:ascii="Times New Roman" w:eastAsia="Times New Roman" w:hAnsi="Times New Roman" w:cs="Times New Roman"/>
                <w:sz w:val="24"/>
                <w:szCs w:val="24"/>
              </w:rPr>
              <w:t>Ziņģenieki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Bunka – </w:t>
            </w:r>
            <w:proofErr w:type="spellStart"/>
            <w:r w:rsidRPr="00F57779">
              <w:rPr>
                <w:rFonts w:ascii="Times New Roman" w:eastAsia="Times New Roman" w:hAnsi="Times New Roman" w:cs="Times New Roman"/>
                <w:sz w:val="24"/>
                <w:szCs w:val="24"/>
              </w:rPr>
              <w:t>Ziņģenieki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3,01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3,01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A009</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Ceļš 18 – Krote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3,01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3,01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Dzintari – </w:t>
            </w:r>
            <w:proofErr w:type="spellStart"/>
            <w:r w:rsidRPr="00F57779">
              <w:rPr>
                <w:rFonts w:ascii="Times New Roman" w:eastAsia="Times New Roman" w:hAnsi="Times New Roman" w:cs="Times New Roman"/>
                <w:sz w:val="24"/>
                <w:szCs w:val="24"/>
              </w:rPr>
              <w:t>Priedkalni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2,51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2,51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A023</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Ceļš 18 – Krote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3,62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3,62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Mucas - Krote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Bērziņi - Veikals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Rijnieki - Centrs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Bērziņi - Veikals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A016</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Bunkas – Krotes ceļš</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Rijnieki - Centrs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Cērpiņi</w:t>
            </w:r>
            <w:proofErr w:type="spellEnd"/>
            <w:r w:rsidRPr="00F57779">
              <w:rPr>
                <w:rFonts w:ascii="Times New Roman" w:eastAsia="Times New Roman" w:hAnsi="Times New Roman" w:cs="Times New Roman"/>
                <w:sz w:val="24"/>
                <w:szCs w:val="24"/>
              </w:rPr>
              <w:t xml:space="preserve"> - Treimaņi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B019</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Purviņi - </w:t>
            </w:r>
            <w:proofErr w:type="spellStart"/>
            <w:r w:rsidRPr="00F57779">
              <w:rPr>
                <w:rFonts w:ascii="Times New Roman" w:eastAsia="Times New Roman" w:hAnsi="Times New Roman" w:cs="Times New Roman"/>
                <w:sz w:val="24"/>
                <w:szCs w:val="24"/>
              </w:rPr>
              <w:t>Mežģirti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B020</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Līvāni – Lielā iela</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0,73</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Upeslīči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Straumēni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0,90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Dzelmes – Graudiņi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Lībieši – Kapi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1,40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1,40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B021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Vīksnas – </w:t>
            </w:r>
            <w:proofErr w:type="spellStart"/>
            <w:r w:rsidRPr="00F57779">
              <w:rPr>
                <w:rFonts w:ascii="Times New Roman" w:eastAsia="Times New Roman" w:hAnsi="Times New Roman" w:cs="Times New Roman"/>
                <w:sz w:val="24"/>
                <w:szCs w:val="24"/>
              </w:rPr>
              <w:t>Kalibjāņi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Veikals – Oši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B013</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Krotes ceļš – Strazdiņi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C017</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Zemīši – Krastiņi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Lejiņas – </w:t>
            </w:r>
            <w:proofErr w:type="spellStart"/>
            <w:r w:rsidRPr="00F57779">
              <w:rPr>
                <w:rFonts w:ascii="Times New Roman" w:eastAsia="Times New Roman" w:hAnsi="Times New Roman" w:cs="Times New Roman"/>
                <w:sz w:val="24"/>
                <w:szCs w:val="24"/>
              </w:rPr>
              <w:t>Maci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C021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Āži – </w:t>
            </w:r>
            <w:proofErr w:type="spellStart"/>
            <w:r w:rsidRPr="00F57779">
              <w:rPr>
                <w:rFonts w:ascii="Times New Roman" w:eastAsia="Times New Roman" w:hAnsi="Times New Roman" w:cs="Times New Roman"/>
                <w:sz w:val="24"/>
                <w:szCs w:val="24"/>
              </w:rPr>
              <w:t>Gobzemji</w:t>
            </w:r>
            <w:proofErr w:type="spellEnd"/>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1,37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C010</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Parks – Akmentiņi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0,38</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0,38</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Parks – Santīmi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0,47</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C004</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Ceļš – Mazdārziņi</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C002</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Krote – Indrāni – Elejas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Krote – Indrāni – Elejas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0,44</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C020</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Uz Dzirnavām</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0,43</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0,43</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C015</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Parks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0,15</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C016</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Mežmalas – Ābelītes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C011</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Ceļš – Kapi jaunie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0,26</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0,26</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C003</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Ceļš – Attīrīšanas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0,29</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4"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C008</w:t>
            </w:r>
          </w:p>
        </w:tc>
        <w:tc>
          <w:tcPr>
            <w:tcW w:w="4127"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Asfalts – Kūtiņas</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0,11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t xml:space="preserve">                 Kopā: 42,19 km</w:t>
      </w: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F57779" w:rsidRPr="00F57779" w:rsidRDefault="00F57779" w:rsidP="00F57779">
      <w:pPr>
        <w:numPr>
          <w:ilvl w:val="0"/>
          <w:numId w:val="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bojāta ceļa sega, koki, ceļa aprīkojums un tuvumā esošās būves;</w:t>
      </w:r>
    </w:p>
    <w:p w:rsidR="00F57779" w:rsidRPr="00F57779" w:rsidRDefault="00F57779" w:rsidP="00F57779">
      <w:pPr>
        <w:numPr>
          <w:ilvl w:val="0"/>
          <w:numId w:val="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tīrīšanai izmantojama tehnika, kuras jauda ir ne mazāka kā 140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85 kW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7"/>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F57779" w:rsidRPr="00F57779" w:rsidRDefault="00F57779" w:rsidP="00F57779">
      <w:pPr>
        <w:numPr>
          <w:ilvl w:val="0"/>
          <w:numId w:val="7"/>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7"/>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7"/>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8"/>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8"/>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F57779" w:rsidRPr="00F57779" w:rsidTr="0034524F">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F57779"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E37260"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footerReference w:type="even" r:id="rId23"/>
          <w:footerReference w:type="default" r:id="rId24"/>
          <w:type w:val="continuous"/>
          <w:pgSz w:w="11906" w:h="16838"/>
          <w:pgMar w:top="899" w:right="1134" w:bottom="899" w:left="1701" w:header="709" w:footer="709" w:gutter="0"/>
          <w:cols w:space="708"/>
          <w:docGrid w:linePitch="360"/>
        </w:sect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sz w:val="24"/>
          <w:szCs w:val="24"/>
        </w:rPr>
        <w:t xml:space="preserve">Kontaktpersona: Priekules novada Bunkas pagasta pārvaldes vadītājs Edgars </w:t>
      </w:r>
      <w:proofErr w:type="spellStart"/>
      <w:r w:rsidRPr="00F57779">
        <w:rPr>
          <w:rFonts w:ascii="Times New Roman" w:eastAsia="Times New Roman" w:hAnsi="Times New Roman" w:cs="Times New Roman"/>
          <w:sz w:val="24"/>
          <w:szCs w:val="24"/>
        </w:rPr>
        <w:t>Dargužis</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26539003.</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type w:val="continuous"/>
          <w:pgSz w:w="11906" w:h="16838"/>
          <w:pgMar w:top="899" w:right="1134" w:bottom="899" w:left="1701" w:header="709" w:footer="709" w:gutter="0"/>
          <w:cols w:space="708"/>
          <w:docGrid w:linePitch="360"/>
        </w:sect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Nr.8</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7.daļai</w:t>
      </w:r>
      <w:r w:rsidRPr="00F57779">
        <w:rPr>
          <w:rFonts w:ascii="Times New Roman" w:eastAsia="Times New Roman" w:hAnsi="Times New Roman" w:cs="Times New Roman"/>
          <w:sz w:val="28"/>
          <w:szCs w:val="28"/>
        </w:rPr>
        <w:t xml:space="preserve"> „Ceļu uzturēšanas darbi 201</w:t>
      </w:r>
      <w:r w:rsidR="00E37260">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E37260">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Bunkas pagastā (2.lote)</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Bunkas pagasta 2.lote </w:t>
      </w:r>
      <w:r w:rsidRPr="00F57779">
        <w:rPr>
          <w:rFonts w:ascii="Times New Roman" w:eastAsia="Times New Roman" w:hAnsi="Times New Roman" w:cs="Times New Roman"/>
          <w:sz w:val="24"/>
          <w:szCs w:val="24"/>
        </w:rPr>
        <w:t>– Tadaiķu teritorija un Bunkas teritorijas daļa līdz ceļa Durbe – Priekule krustojumam ar ceļu uz Paplaku, kopējais ceļu garums 23,27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tabulu)</w:t>
      </w:r>
      <w:proofErr w:type="gramStart"/>
      <w:r w:rsidRPr="00F57779">
        <w:rPr>
          <w:rFonts w:ascii="Times New Roman" w:eastAsia="Times New Roman" w:hAnsi="Times New Roman" w:cs="Times New Roman"/>
          <w:sz w:val="24"/>
          <w:szCs w:val="24"/>
        </w:rPr>
        <w:t xml:space="preserve"> .</w:t>
      </w:r>
      <w:proofErr w:type="gram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rPr>
          <w:rFonts w:ascii="Times New Roman" w:eastAsia="Times New Roman" w:hAnsi="Times New Roman" w:cs="Times New Roman"/>
          <w:sz w:val="24"/>
          <w:szCs w:val="24"/>
        </w:rPr>
      </w:pPr>
    </w:p>
    <w:tbl>
      <w:tblPr>
        <w:tblW w:w="7920" w:type="dxa"/>
        <w:tblInd w:w="648" w:type="dxa"/>
        <w:tblLook w:val="01E0" w:firstRow="1" w:lastRow="1" w:firstColumn="1" w:lastColumn="1" w:noHBand="0" w:noVBand="0"/>
      </w:tblPr>
      <w:tblGrid>
        <w:gridCol w:w="1083"/>
        <w:gridCol w:w="3069"/>
        <w:gridCol w:w="854"/>
        <w:gridCol w:w="854"/>
        <w:gridCol w:w="1070"/>
        <w:gridCol w:w="990"/>
      </w:tblGrid>
      <w:tr w:rsidR="00F57779" w:rsidRPr="00F57779" w:rsidTr="0034524F">
        <w:tc>
          <w:tcPr>
            <w:tcW w:w="1080"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Autoceļa numurs</w:t>
            </w:r>
          </w:p>
        </w:tc>
        <w:tc>
          <w:tcPr>
            <w:tcW w:w="3420"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Autoceļa nosaukums</w:t>
            </w:r>
          </w:p>
        </w:tc>
        <w:tc>
          <w:tcPr>
            <w:tcW w:w="900"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no</w:t>
            </w:r>
          </w:p>
        </w:tc>
        <w:tc>
          <w:tcPr>
            <w:tcW w:w="900"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līdz</w:t>
            </w:r>
          </w:p>
        </w:tc>
        <w:tc>
          <w:tcPr>
            <w:tcW w:w="900"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Kopējais</w:t>
            </w:r>
          </w:p>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km</w:t>
            </w:r>
          </w:p>
        </w:tc>
        <w:tc>
          <w:tcPr>
            <w:tcW w:w="720" w:type="dxa"/>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KLASE</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Alkšņi – </w:t>
            </w:r>
            <w:proofErr w:type="spellStart"/>
            <w:r w:rsidRPr="00F57779">
              <w:rPr>
                <w:rFonts w:ascii="Times New Roman" w:eastAsia="Times New Roman" w:hAnsi="Times New Roman" w:cs="Times New Roman"/>
                <w:sz w:val="24"/>
                <w:szCs w:val="24"/>
              </w:rPr>
              <w:t>Jaunzemji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Klubs – </w:t>
            </w:r>
            <w:proofErr w:type="spellStart"/>
            <w:r w:rsidRPr="00F57779">
              <w:rPr>
                <w:rFonts w:ascii="Times New Roman" w:eastAsia="Times New Roman" w:hAnsi="Times New Roman" w:cs="Times New Roman"/>
                <w:sz w:val="24"/>
                <w:szCs w:val="24"/>
              </w:rPr>
              <w:t>Māķi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Līvāni – </w:t>
            </w:r>
            <w:proofErr w:type="spellStart"/>
            <w:r w:rsidRPr="00F57779">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A005</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Līvāni – </w:t>
            </w:r>
            <w:proofErr w:type="spellStart"/>
            <w:r w:rsidRPr="00F57779">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Izriedes</w:t>
            </w:r>
            <w:proofErr w:type="spellEnd"/>
            <w:r w:rsidRPr="00F57779">
              <w:rPr>
                <w:rFonts w:ascii="Times New Roman" w:eastAsia="Times New Roman" w:hAnsi="Times New Roman" w:cs="Times New Roman"/>
                <w:sz w:val="24"/>
                <w:szCs w:val="24"/>
              </w:rPr>
              <w:t xml:space="preserve"> – Vārtāja turp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Bunka – </w:t>
            </w:r>
            <w:proofErr w:type="spellStart"/>
            <w:r w:rsidRPr="00F57779">
              <w:rPr>
                <w:rFonts w:ascii="Times New Roman" w:eastAsia="Times New Roman" w:hAnsi="Times New Roman" w:cs="Times New Roman"/>
                <w:sz w:val="24"/>
                <w:szCs w:val="24"/>
              </w:rPr>
              <w:t>Ziņģenieki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A019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Kalnvēji</w:t>
            </w:r>
            <w:proofErr w:type="spellEnd"/>
            <w:r w:rsidRPr="00F57779">
              <w:rPr>
                <w:rFonts w:ascii="Times New Roman" w:eastAsia="Times New Roman" w:hAnsi="Times New Roman" w:cs="Times New Roman"/>
                <w:sz w:val="24"/>
                <w:szCs w:val="24"/>
              </w:rPr>
              <w:t xml:space="preserve"> – Sērdieņi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Izriedes</w:t>
            </w:r>
            <w:proofErr w:type="spellEnd"/>
            <w:r w:rsidRPr="00F57779">
              <w:rPr>
                <w:rFonts w:ascii="Times New Roman" w:eastAsia="Times New Roman" w:hAnsi="Times New Roman" w:cs="Times New Roman"/>
                <w:sz w:val="24"/>
                <w:szCs w:val="24"/>
              </w:rPr>
              <w:t xml:space="preserve"> – Vārtāja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Cērpiņi</w:t>
            </w:r>
            <w:proofErr w:type="spellEnd"/>
            <w:r w:rsidRPr="00F57779">
              <w:rPr>
                <w:rFonts w:ascii="Times New Roman" w:eastAsia="Times New Roman" w:hAnsi="Times New Roman" w:cs="Times New Roman"/>
                <w:sz w:val="24"/>
                <w:szCs w:val="24"/>
              </w:rPr>
              <w:t xml:space="preserve"> – Treimaņi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A008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Aplociņi – </w:t>
            </w:r>
            <w:proofErr w:type="spellStart"/>
            <w:r w:rsidRPr="00F57779">
              <w:rPr>
                <w:rFonts w:ascii="Times New Roman" w:eastAsia="Times New Roman" w:hAnsi="Times New Roman" w:cs="Times New Roman"/>
                <w:sz w:val="24"/>
                <w:szCs w:val="24"/>
              </w:rPr>
              <w:t>Lanka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Izriedes</w:t>
            </w:r>
            <w:proofErr w:type="spellEnd"/>
            <w:r w:rsidRPr="00F57779">
              <w:rPr>
                <w:rFonts w:ascii="Times New Roman" w:eastAsia="Times New Roman" w:hAnsi="Times New Roman" w:cs="Times New Roman"/>
                <w:sz w:val="24"/>
                <w:szCs w:val="24"/>
              </w:rPr>
              <w:t xml:space="preserve"> – Plostnieki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Paegļi – Ozoliņi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1,53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B011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Runti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Kaņūti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Māķi</w:t>
            </w:r>
            <w:proofErr w:type="spellEnd"/>
            <w:r w:rsidRPr="00F57779">
              <w:rPr>
                <w:rFonts w:ascii="Times New Roman" w:eastAsia="Times New Roman" w:hAnsi="Times New Roman" w:cs="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Māķi</w:t>
            </w:r>
            <w:proofErr w:type="spellEnd"/>
            <w:r w:rsidRPr="00F57779">
              <w:rPr>
                <w:rFonts w:ascii="Times New Roman" w:eastAsia="Times New Roman" w:hAnsi="Times New Roman" w:cs="Times New Roman"/>
                <w:sz w:val="24"/>
                <w:szCs w:val="24"/>
              </w:rPr>
              <w:t xml:space="preserve"> – Akmeņkalni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Māķi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Pēkas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Grāveri - </w:t>
            </w:r>
            <w:proofErr w:type="spellStart"/>
            <w:r w:rsidRPr="00F57779">
              <w:rPr>
                <w:rFonts w:ascii="Times New Roman" w:eastAsia="Times New Roman" w:hAnsi="Times New Roman" w:cs="Times New Roman"/>
                <w:sz w:val="24"/>
                <w:szCs w:val="24"/>
              </w:rPr>
              <w:t>Kābari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0,78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D </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B009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Māķi</w:t>
            </w:r>
            <w:proofErr w:type="spellEnd"/>
            <w:r w:rsidRPr="00F57779">
              <w:rPr>
                <w:rFonts w:ascii="Times New Roman" w:eastAsia="Times New Roman" w:hAnsi="Times New Roman" w:cs="Times New Roman"/>
                <w:sz w:val="24"/>
                <w:szCs w:val="24"/>
              </w:rPr>
              <w:t xml:space="preserve"> – </w:t>
            </w:r>
            <w:proofErr w:type="spellStart"/>
            <w:r w:rsidRPr="00F57779">
              <w:rPr>
                <w:rFonts w:ascii="Times New Roman" w:eastAsia="Times New Roman" w:hAnsi="Times New Roman" w:cs="Times New Roman"/>
                <w:sz w:val="24"/>
                <w:szCs w:val="24"/>
              </w:rPr>
              <w:t>Silenieki</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1,11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Jaunzemji</w:t>
            </w:r>
            <w:proofErr w:type="spellEnd"/>
            <w:r w:rsidRPr="00F57779">
              <w:rPr>
                <w:rFonts w:ascii="Times New Roman" w:eastAsia="Times New Roman" w:hAnsi="Times New Roman" w:cs="Times New Roman"/>
                <w:sz w:val="24"/>
                <w:szCs w:val="24"/>
              </w:rPr>
              <w:t xml:space="preserve"> ceļa atzars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C014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Alkšņi – </w:t>
            </w:r>
            <w:proofErr w:type="spellStart"/>
            <w:r w:rsidRPr="00F57779">
              <w:rPr>
                <w:rFonts w:ascii="Times New Roman" w:eastAsia="Times New Roman" w:hAnsi="Times New Roman" w:cs="Times New Roman"/>
                <w:sz w:val="24"/>
                <w:szCs w:val="24"/>
              </w:rPr>
              <w:t>Šventas</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Ceļš – Imantas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08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C009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a/c Priekule – Durbe – Ziemeļi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0,20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7779" w:rsidRPr="00F57779" w:rsidRDefault="00F57779" w:rsidP="00F57779">
            <w:pPr>
              <w:tabs>
                <w:tab w:val="center" w:pos="4153"/>
                <w:tab w:val="right" w:pos="8306"/>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spacing w:after="0" w:line="240" w:lineRule="auto"/>
        <w:rPr>
          <w:rFonts w:ascii="Times New Roman" w:eastAsia="Times New Roman" w:hAnsi="Times New Roman" w:cs="Times New Roman"/>
          <w:b/>
          <w:sz w:val="24"/>
          <w:szCs w:val="24"/>
        </w:rPr>
      </w:pP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t xml:space="preserve">         </w:t>
      </w:r>
      <w:r w:rsidRPr="00F57779">
        <w:rPr>
          <w:rFonts w:ascii="Times New Roman" w:eastAsia="Times New Roman" w:hAnsi="Times New Roman" w:cs="Times New Roman"/>
          <w:b/>
          <w:sz w:val="24"/>
          <w:szCs w:val="24"/>
        </w:rPr>
        <w:t>Kopā: 23,27 km</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9"/>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F57779" w:rsidRPr="00F57779" w:rsidRDefault="00F57779" w:rsidP="00F57779">
      <w:pPr>
        <w:numPr>
          <w:ilvl w:val="0"/>
          <w:numId w:val="9"/>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9"/>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bojāta ceļa sega, koki, ceļa aprīkojums un tuvumā esošās būves;</w:t>
      </w:r>
    </w:p>
    <w:p w:rsidR="00F57779" w:rsidRPr="00F57779" w:rsidRDefault="00F57779" w:rsidP="00F57779">
      <w:pPr>
        <w:numPr>
          <w:ilvl w:val="0"/>
          <w:numId w:val="9"/>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9"/>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tīrīšanai izmantojama tehnika, kuras jauda ir ne mazāka kā 140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85 kW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1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F57779" w:rsidRPr="00F57779" w:rsidRDefault="00F57779" w:rsidP="00F57779">
      <w:pPr>
        <w:numPr>
          <w:ilvl w:val="0"/>
          <w:numId w:val="1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sniegs no ceļa klātnes jānotīra tādā pakāpē, lai paliekošās sniega segas biezums nebūtu biezāks par 5 cm;</w:t>
      </w:r>
    </w:p>
    <w:p w:rsidR="00F57779" w:rsidRPr="00F57779" w:rsidRDefault="00F57779" w:rsidP="00F57779">
      <w:pPr>
        <w:numPr>
          <w:ilvl w:val="0"/>
          <w:numId w:val="1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10"/>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11"/>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11"/>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F57779" w:rsidRPr="00F57779" w:rsidTr="0034524F">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F57779"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E37260"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E37260" w:rsidRPr="00F57779" w:rsidRDefault="00E37260"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Bunkas pagasta pārvaldes vadītājs Edgars </w:t>
      </w:r>
      <w:proofErr w:type="spellStart"/>
      <w:r w:rsidRPr="00F57779">
        <w:rPr>
          <w:rFonts w:ascii="Times New Roman" w:eastAsia="Times New Roman" w:hAnsi="Times New Roman" w:cs="Times New Roman"/>
          <w:sz w:val="24"/>
          <w:szCs w:val="24"/>
        </w:rPr>
        <w:t>Dargužis</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26539003.</w:t>
      </w:r>
    </w:p>
    <w:p w:rsidR="00F57779" w:rsidRPr="00F57779" w:rsidRDefault="00F57779" w:rsidP="00F57779">
      <w:pPr>
        <w:spacing w:after="0" w:line="240" w:lineRule="auto"/>
        <w:jc w:val="right"/>
        <w:rPr>
          <w:rFonts w:ascii="Times New Roman" w:eastAsia="Times New Roman" w:hAnsi="Times New Roman" w:cs="Times New Roman"/>
          <w:sz w:val="28"/>
          <w:szCs w:val="28"/>
        </w:rPr>
      </w:pPr>
      <w:r w:rsidRPr="00F57779">
        <w:rPr>
          <w:rFonts w:ascii="Times New Roman" w:eastAsia="Times New Roman" w:hAnsi="Times New Roman" w:cs="Times New Roman"/>
          <w:sz w:val="28"/>
          <w:szCs w:val="28"/>
        </w:rPr>
        <w:br w:type="page"/>
      </w:r>
    </w:p>
    <w:p w:rsidR="00E37260" w:rsidRDefault="00E37260"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Nr.9</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Pr="00F57779">
        <w:rPr>
          <w:rFonts w:ascii="Times New Roman" w:eastAsia="Times New Roman" w:hAnsi="Times New Roman" w:cs="Times New Roman"/>
          <w:b/>
          <w:sz w:val="28"/>
          <w:szCs w:val="28"/>
        </w:rPr>
        <w:t>8.daļai</w:t>
      </w:r>
      <w:r w:rsidRPr="00F57779">
        <w:rPr>
          <w:rFonts w:ascii="Times New Roman" w:eastAsia="Times New Roman" w:hAnsi="Times New Roman" w:cs="Times New Roman"/>
          <w:sz w:val="28"/>
          <w:szCs w:val="28"/>
        </w:rPr>
        <w:t xml:space="preserve"> „Ceļu uzturēšanas darbi 201</w:t>
      </w:r>
      <w:r w:rsidR="00D2742D">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D2742D">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Gramzdas pagastā</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p w:rsid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Priekules novada Gramzdas pagasta</w:t>
      </w:r>
      <w:proofErr w:type="gramStart"/>
      <w:r w:rsidRPr="00F57779">
        <w:rPr>
          <w:rFonts w:ascii="Times New Roman" w:eastAsia="Times New Roman" w:hAnsi="Times New Roman" w:cs="Times New Roman"/>
          <w:b/>
          <w:sz w:val="24"/>
          <w:szCs w:val="24"/>
        </w:rPr>
        <w:t xml:space="preserve">  </w:t>
      </w:r>
      <w:proofErr w:type="gramEnd"/>
      <w:r w:rsidRPr="00F57779">
        <w:rPr>
          <w:rFonts w:ascii="Times New Roman" w:eastAsia="Times New Roman" w:hAnsi="Times New Roman" w:cs="Times New Roman"/>
          <w:sz w:val="24"/>
          <w:szCs w:val="24"/>
        </w:rPr>
        <w:t xml:space="preserve">– kopējais ceļu garums </w:t>
      </w:r>
      <w:r w:rsidR="00B360DC">
        <w:rPr>
          <w:rFonts w:ascii="Times New Roman" w:eastAsia="Times New Roman" w:hAnsi="Times New Roman" w:cs="Times New Roman"/>
          <w:sz w:val="24"/>
          <w:szCs w:val="24"/>
        </w:rPr>
        <w:t>85,37</w:t>
      </w:r>
      <w:r w:rsidRPr="00F57779">
        <w:rPr>
          <w:rFonts w:ascii="Times New Roman" w:eastAsia="Times New Roman" w:hAnsi="Times New Roman" w:cs="Times New Roman"/>
          <w:sz w:val="24"/>
          <w:szCs w:val="24"/>
        </w:rPr>
        <w:t xml:space="preserve">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xml:space="preserve">. tabulu). </w:t>
      </w:r>
    </w:p>
    <w:p w:rsidR="00B360DC" w:rsidRDefault="00B360DC" w:rsidP="00F57779">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018"/>
        <w:gridCol w:w="2131"/>
        <w:gridCol w:w="2131"/>
      </w:tblGrid>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b/>
                <w:sz w:val="24"/>
                <w:szCs w:val="24"/>
                <w:lang w:bidi="en-US"/>
              </w:rPr>
            </w:pPr>
            <w:r w:rsidRPr="00B360DC">
              <w:rPr>
                <w:rFonts w:ascii="Times New Roman" w:eastAsia="Times New Roman" w:hAnsi="Times New Roman" w:cs="Times New Roman"/>
                <w:b/>
                <w:sz w:val="24"/>
                <w:szCs w:val="24"/>
              </w:rPr>
              <w:t xml:space="preserve">Autoceļa </w:t>
            </w:r>
          </w:p>
          <w:p w:rsidR="00B360DC" w:rsidRPr="00B360DC" w:rsidRDefault="00B360DC" w:rsidP="00B360DC">
            <w:pPr>
              <w:spacing w:after="0" w:line="240" w:lineRule="auto"/>
              <w:rPr>
                <w:rFonts w:ascii="Times New Roman" w:eastAsia="Times New Roman" w:hAnsi="Times New Roman" w:cs="Times New Roman"/>
                <w:b/>
                <w:sz w:val="24"/>
                <w:szCs w:val="24"/>
              </w:rPr>
            </w:pPr>
            <w:r w:rsidRPr="00B360DC">
              <w:rPr>
                <w:rFonts w:ascii="Times New Roman" w:eastAsia="Times New Roman" w:hAnsi="Times New Roman" w:cs="Times New Roman"/>
                <w:b/>
                <w:sz w:val="24"/>
                <w:szCs w:val="24"/>
              </w:rPr>
              <w:t>numurs</w:t>
            </w:r>
          </w:p>
          <w:p w:rsidR="00B360DC" w:rsidRPr="00B360DC" w:rsidRDefault="00B360DC" w:rsidP="00B360DC">
            <w:pPr>
              <w:spacing w:after="0" w:line="240" w:lineRule="auto"/>
              <w:rPr>
                <w:rFonts w:ascii="Calibri" w:eastAsia="Calibri" w:hAnsi="Calibri" w:cs="Times New Roman"/>
                <w:b/>
                <w:sz w:val="24"/>
                <w:szCs w:val="24"/>
                <w:lang w:bidi="en-US"/>
              </w:rPr>
            </w:pP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b/>
                <w:sz w:val="24"/>
                <w:szCs w:val="24"/>
                <w:lang w:bidi="en-US"/>
              </w:rPr>
            </w:pPr>
            <w:r w:rsidRPr="00B360DC">
              <w:rPr>
                <w:rFonts w:ascii="Times New Roman" w:eastAsia="Times New Roman" w:hAnsi="Times New Roman" w:cs="Times New Roman"/>
                <w:b/>
                <w:sz w:val="24"/>
                <w:szCs w:val="24"/>
              </w:rPr>
              <w:t>Autoceļa</w:t>
            </w:r>
          </w:p>
          <w:p w:rsidR="00B360DC" w:rsidRPr="00B360DC" w:rsidRDefault="00B360DC" w:rsidP="00B360DC">
            <w:pPr>
              <w:spacing w:after="0" w:line="240" w:lineRule="auto"/>
              <w:rPr>
                <w:rFonts w:ascii="Calibri" w:eastAsia="Calibri" w:hAnsi="Calibri" w:cs="Times New Roman"/>
                <w:b/>
                <w:sz w:val="24"/>
                <w:szCs w:val="24"/>
                <w:lang w:bidi="en-US"/>
              </w:rPr>
            </w:pPr>
            <w:r w:rsidRPr="00B360DC">
              <w:rPr>
                <w:rFonts w:ascii="Times New Roman" w:eastAsia="Times New Roman" w:hAnsi="Times New Roman" w:cs="Times New Roman"/>
                <w:b/>
                <w:sz w:val="24"/>
                <w:szCs w:val="24"/>
              </w:rPr>
              <w:t>nosaukums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b/>
                <w:sz w:val="24"/>
                <w:szCs w:val="24"/>
              </w:rPr>
            </w:pPr>
            <w:r w:rsidRPr="00B360DC">
              <w:rPr>
                <w:rFonts w:ascii="Times New Roman" w:eastAsia="Times New Roman" w:hAnsi="Times New Roman" w:cs="Times New Roman"/>
                <w:b/>
                <w:sz w:val="24"/>
                <w:szCs w:val="24"/>
              </w:rPr>
              <w:t xml:space="preserve">Kopējais </w:t>
            </w:r>
          </w:p>
          <w:p w:rsidR="00B360DC" w:rsidRPr="00B360DC" w:rsidRDefault="00B360DC" w:rsidP="00B360DC">
            <w:pPr>
              <w:spacing w:after="0" w:line="240" w:lineRule="auto"/>
              <w:jc w:val="center"/>
              <w:rPr>
                <w:rFonts w:ascii="Calibri" w:eastAsia="Calibri" w:hAnsi="Calibri" w:cs="Times New Roman"/>
                <w:b/>
                <w:sz w:val="24"/>
                <w:szCs w:val="24"/>
                <w:lang w:bidi="en-US"/>
              </w:rPr>
            </w:pPr>
            <w:r w:rsidRPr="00B360DC">
              <w:rPr>
                <w:rFonts w:ascii="Times New Roman" w:eastAsia="Times New Roman" w:hAnsi="Times New Roman" w:cs="Times New Roman"/>
                <w:b/>
                <w:sz w:val="24"/>
                <w:szCs w:val="24"/>
              </w:rPr>
              <w:t>Garums, km</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b/>
                <w:sz w:val="24"/>
                <w:szCs w:val="24"/>
                <w:lang w:bidi="en-US"/>
              </w:rPr>
            </w:pPr>
            <w:r w:rsidRPr="00B360DC">
              <w:rPr>
                <w:rFonts w:ascii="Times New Roman" w:eastAsia="Times New Roman" w:hAnsi="Times New Roman" w:cs="Times New Roman"/>
                <w:b/>
                <w:sz w:val="24"/>
                <w:szCs w:val="24"/>
              </w:rPr>
              <w:t>Klase</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165</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Dāma-</w:t>
            </w:r>
            <w:proofErr w:type="spellStart"/>
            <w:r w:rsidRPr="00B360DC">
              <w:rPr>
                <w:rFonts w:ascii="Times New Roman" w:eastAsia="Times New Roman" w:hAnsi="Times New Roman" w:cs="Times New Roman"/>
                <w:sz w:val="24"/>
                <w:szCs w:val="24"/>
              </w:rPr>
              <w:t>Ribenieki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7,0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170</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Jaunvēveri-Zariņi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1,3</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164</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Sudmaļi-Rutki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2,10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322</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Kalniņi-Plostnieki</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1,40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137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Aizvīķu centrs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0,76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Aizvīķi-Pansionāts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0,18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325</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Sērdieņu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1,66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174</w:t>
            </w:r>
            <w:proofErr w:type="gramStart"/>
            <w:r w:rsidRPr="00B360DC">
              <w:rPr>
                <w:rFonts w:ascii="Times New Roman" w:eastAsia="Times New Roman" w:hAnsi="Times New Roman" w:cs="Times New Roman"/>
                <w:sz w:val="24"/>
                <w:szCs w:val="24"/>
              </w:rPr>
              <w:t xml:space="preserve">  </w:t>
            </w:r>
            <w:proofErr w:type="gramEnd"/>
            <w:r w:rsidRPr="00B360DC">
              <w:rPr>
                <w:rFonts w:ascii="Times New Roman" w:eastAsia="Times New Roman" w:hAnsi="Times New Roman" w:cs="Times New Roman"/>
                <w:sz w:val="24"/>
                <w:szCs w:val="24"/>
              </w:rPr>
              <w:t>320</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Liepkalni-Berķi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5,85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321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Laukmuiža-Kalniņi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318</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Meža iela</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0,57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331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Nākotnes iela</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0,33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328</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Miera iela</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0,27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131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Grunti-</w:t>
            </w:r>
            <w:proofErr w:type="spellStart"/>
            <w:r w:rsidRPr="00B360DC">
              <w:rPr>
                <w:rFonts w:ascii="Times New Roman" w:eastAsia="Times New Roman" w:hAnsi="Times New Roman" w:cs="Times New Roman"/>
                <w:sz w:val="24"/>
                <w:szCs w:val="24"/>
              </w:rPr>
              <w:t>Liepkalni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1,16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168</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Salmiņi-Pauļi</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1,35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173</w:t>
            </w:r>
            <w:proofErr w:type="gramStart"/>
            <w:r w:rsidRPr="00B360DC">
              <w:rPr>
                <w:rFonts w:ascii="Times New Roman" w:eastAsia="Times New Roman" w:hAnsi="Times New Roman" w:cs="Times New Roman"/>
                <w:sz w:val="24"/>
                <w:szCs w:val="24"/>
              </w:rPr>
              <w:t xml:space="preserve">  </w:t>
            </w:r>
            <w:proofErr w:type="gramEnd"/>
            <w:r w:rsidRPr="00B360DC">
              <w:rPr>
                <w:rFonts w:ascii="Times New Roman" w:eastAsia="Times New Roman" w:hAnsi="Times New Roman" w:cs="Times New Roman"/>
                <w:sz w:val="24"/>
                <w:szCs w:val="24"/>
              </w:rPr>
              <w:t>319</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Gramzda-Indrāni-Grunti-Karuļi</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9,39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169</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Celminieki-Stūri-Līčupes</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4,40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031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Dāma-Puķes-</w:t>
            </w:r>
            <w:proofErr w:type="spellStart"/>
            <w:r w:rsidRPr="00B360DC">
              <w:rPr>
                <w:rFonts w:ascii="Times New Roman" w:eastAsia="Times New Roman" w:hAnsi="Times New Roman" w:cs="Times New Roman"/>
                <w:sz w:val="24"/>
                <w:szCs w:val="24"/>
              </w:rPr>
              <w:t>Smaiži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4,65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136</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Krustceles-Kunkuļi</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2,47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133</w:t>
            </w:r>
            <w:proofErr w:type="gramStart"/>
            <w:r w:rsidRPr="00B360DC">
              <w:rPr>
                <w:rFonts w:ascii="Times New Roman" w:eastAsia="Times New Roman" w:hAnsi="Times New Roman" w:cs="Times New Roman"/>
                <w:sz w:val="24"/>
                <w:szCs w:val="24"/>
              </w:rPr>
              <w:t xml:space="preserve">  </w:t>
            </w:r>
            <w:proofErr w:type="gramEnd"/>
            <w:r w:rsidRPr="00B360DC">
              <w:rPr>
                <w:rFonts w:ascii="Times New Roman" w:eastAsia="Times New Roman" w:hAnsi="Times New Roman" w:cs="Times New Roman"/>
                <w:sz w:val="24"/>
                <w:szCs w:val="24"/>
              </w:rPr>
              <w:t>257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Liepkalni-Stūri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2,35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435</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Calibri" w:eastAsia="Calibri" w:hAnsi="Calibri" w:cs="Times New Roman"/>
                <w:sz w:val="24"/>
                <w:szCs w:val="24"/>
                <w:lang w:bidi="en-US"/>
              </w:rPr>
            </w:pPr>
            <w:proofErr w:type="spellStart"/>
            <w:r w:rsidRPr="00B360DC">
              <w:rPr>
                <w:rFonts w:ascii="Times New Roman" w:eastAsia="Times New Roman" w:hAnsi="Times New Roman" w:cs="Times New Roman"/>
                <w:sz w:val="24"/>
                <w:szCs w:val="24"/>
              </w:rPr>
              <w:t>Mazgramzdas</w:t>
            </w:r>
            <w:proofErr w:type="spellEnd"/>
            <w:r w:rsidRPr="00B360D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 xml:space="preserve">1,28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Calibri" w:eastAsia="Calibri" w:hAnsi="Calibri" w:cs="Times New Roman"/>
                <w:sz w:val="24"/>
                <w:szCs w:val="24"/>
                <w:lang w:bidi="en-US"/>
              </w:rPr>
            </w:pPr>
            <w:r w:rsidRPr="00B360DC">
              <w:rPr>
                <w:rFonts w:ascii="Times New Roman" w:eastAsia="Times New Roman" w:hAnsi="Times New Roman" w:cs="Times New Roman"/>
                <w:sz w:val="24"/>
                <w:szCs w:val="24"/>
              </w:rPr>
              <w:t>C</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383</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Dīķsaimniecības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316</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Gramzda-Zviedri</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3,90</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333</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Oliņas-</w:t>
            </w:r>
            <w:proofErr w:type="spellStart"/>
            <w:r w:rsidRPr="00B360DC">
              <w:rPr>
                <w:rFonts w:ascii="Times New Roman" w:eastAsia="Times New Roman" w:hAnsi="Times New Roman" w:cs="Times New Roman"/>
                <w:sz w:val="24"/>
                <w:szCs w:val="24"/>
              </w:rPr>
              <w:t>Mežmaļi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1,44</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434</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Mežu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1,00</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 xml:space="preserve">134 </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Aizvīķi-Pūces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2,33</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198</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Aizvīķu-kapu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175</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Dāma-Līvānu mājas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0,74</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329</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Skujiņu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Līgotņu</w:t>
            </w:r>
            <w:proofErr w:type="spellEnd"/>
            <w:r w:rsidRPr="00B360D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0,48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167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Mūrnieku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1,94</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437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Silinieku</w:t>
            </w:r>
            <w:proofErr w:type="spellEnd"/>
            <w:r w:rsidRPr="00B360DC">
              <w:rPr>
                <w:rFonts w:ascii="Times New Roman" w:eastAsia="Times New Roman" w:hAnsi="Times New Roman" w:cs="Times New Roman"/>
                <w:sz w:val="24"/>
                <w:szCs w:val="24"/>
              </w:rPr>
              <w:t xml:space="preserve"> ceļš </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1,64</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202</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Aizvīķi-Pļavnieki</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1,36</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415</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Oši-Komplekss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0,26</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413</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Trekņi-Brazdaiķi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1,78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327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Trekņi-Kapu</w:t>
            </w:r>
            <w:proofErr w:type="spellEnd"/>
            <w:r w:rsidRPr="00B360D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1,08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436</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Gramzdas kapu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0,88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0,89</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332</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Zvagiļi-Mednieku</w:t>
            </w:r>
            <w:proofErr w:type="spellEnd"/>
            <w:r w:rsidRPr="00B360DC">
              <w:rPr>
                <w:rFonts w:ascii="Times New Roman" w:eastAsia="Times New Roman" w:hAnsi="Times New Roman" w:cs="Times New Roman"/>
                <w:sz w:val="24"/>
                <w:szCs w:val="24"/>
              </w:rPr>
              <w:t xml:space="preserve"> parks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999</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Zariņi-Skujas</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0,71</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lastRenderedPageBreak/>
              <w:t>441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8. marta iela</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0,12</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314</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Kārkliņu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0,49</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200</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Aizvīķu estrāde</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0,21</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201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Patversmes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0,41</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176</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Smaižu</w:t>
            </w:r>
            <w:proofErr w:type="spellEnd"/>
            <w:r w:rsidRPr="00B360DC">
              <w:rPr>
                <w:rFonts w:ascii="Times New Roman" w:eastAsia="Times New Roman" w:hAnsi="Times New Roman" w:cs="Times New Roman"/>
                <w:sz w:val="24"/>
                <w:szCs w:val="24"/>
              </w:rPr>
              <w:t xml:space="preserve"> kapu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0,38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Vērdiņu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0,28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Apši-Krūmiņi-</w:t>
            </w:r>
            <w:proofErr w:type="spellStart"/>
            <w:r w:rsidRPr="00B360DC">
              <w:rPr>
                <w:rFonts w:ascii="Times New Roman" w:eastAsia="Times New Roman" w:hAnsi="Times New Roman" w:cs="Times New Roman"/>
                <w:sz w:val="24"/>
                <w:szCs w:val="24"/>
              </w:rPr>
              <w:t>Plostneki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0,18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271</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Rutku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0,47</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414</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Lejasbunkas-Eglieni</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1,19</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438</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Meža iela-Alejas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0,52</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proofErr w:type="spellStart"/>
            <w:r w:rsidRPr="00B360DC">
              <w:rPr>
                <w:rFonts w:ascii="Times New Roman" w:eastAsia="Times New Roman" w:hAnsi="Times New Roman" w:cs="Times New Roman"/>
                <w:sz w:val="24"/>
                <w:szCs w:val="24"/>
              </w:rPr>
              <w:t>Gentes</w:t>
            </w:r>
            <w:proofErr w:type="spellEnd"/>
            <w:r w:rsidRPr="00B360DC">
              <w:rPr>
                <w:rFonts w:ascii="Times New Roman" w:eastAsia="Times New Roman" w:hAnsi="Times New Roman" w:cs="Times New Roman"/>
                <w:sz w:val="24"/>
                <w:szCs w:val="24"/>
              </w:rPr>
              <w:t xml:space="preserve">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1,41</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270</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Velēnu purva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0,68</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317</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Trušu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0,82</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174</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Gaiļu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1,20</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330</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Kūdras purva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0,59</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315</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Kalēju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0,46</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350</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Stūru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0,63</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326</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Alejas ceļš (</w:t>
            </w:r>
            <w:proofErr w:type="spellStart"/>
            <w:r w:rsidRPr="00B360DC">
              <w:rPr>
                <w:rFonts w:ascii="Times New Roman" w:eastAsia="Times New Roman" w:hAnsi="Times New Roman" w:cs="Times New Roman"/>
                <w:sz w:val="24"/>
                <w:szCs w:val="24"/>
              </w:rPr>
              <w:t>Trekņi</w:t>
            </w:r>
            <w:proofErr w:type="spellEnd"/>
            <w:r w:rsidRPr="00B360DC">
              <w:rPr>
                <w:rFonts w:ascii="Times New Roman" w:eastAsia="Times New Roman" w:hAnsi="Times New Roman" w:cs="Times New Roman"/>
                <w:sz w:val="24"/>
                <w:szCs w:val="24"/>
              </w:rPr>
              <w:t>)</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1,26</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r w:rsidR="00B360DC" w:rsidRPr="00B360DC" w:rsidTr="001B13B6">
        <w:tc>
          <w:tcPr>
            <w:tcW w:w="1242"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312</w:t>
            </w:r>
          </w:p>
        </w:tc>
        <w:tc>
          <w:tcPr>
            <w:tcW w:w="3018"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Mežaiņu ceļš</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1,32</w:t>
            </w:r>
          </w:p>
        </w:tc>
        <w:tc>
          <w:tcPr>
            <w:tcW w:w="2131" w:type="dxa"/>
            <w:tcBorders>
              <w:top w:val="single" w:sz="4" w:space="0" w:color="000000"/>
              <w:left w:val="single" w:sz="4" w:space="0" w:color="000000"/>
              <w:bottom w:val="single" w:sz="4" w:space="0" w:color="000000"/>
              <w:right w:val="single" w:sz="4" w:space="0" w:color="000000"/>
            </w:tcBorders>
          </w:tcPr>
          <w:p w:rsidR="00B360DC" w:rsidRPr="00B360DC" w:rsidRDefault="00B360DC" w:rsidP="00B360DC">
            <w:pPr>
              <w:spacing w:after="0" w:line="240" w:lineRule="auto"/>
              <w:jc w:val="center"/>
              <w:rPr>
                <w:rFonts w:ascii="Times New Roman" w:eastAsia="Times New Roman" w:hAnsi="Times New Roman" w:cs="Times New Roman"/>
                <w:sz w:val="24"/>
                <w:szCs w:val="24"/>
              </w:rPr>
            </w:pPr>
            <w:r w:rsidRPr="00B360DC">
              <w:rPr>
                <w:rFonts w:ascii="Times New Roman" w:eastAsia="Times New Roman" w:hAnsi="Times New Roman" w:cs="Times New Roman"/>
                <w:sz w:val="24"/>
                <w:szCs w:val="24"/>
              </w:rPr>
              <w:t>D</w:t>
            </w:r>
          </w:p>
        </w:tc>
      </w:tr>
    </w:tbl>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 xml:space="preserve">                  Kopā: </w:t>
      </w:r>
      <w:r w:rsidR="00B360DC">
        <w:rPr>
          <w:rFonts w:ascii="Times New Roman" w:eastAsia="Times New Roman" w:hAnsi="Times New Roman"/>
          <w:b/>
          <w:sz w:val="24"/>
          <w:szCs w:val="24"/>
        </w:rPr>
        <w:t xml:space="preserve">85,37 </w:t>
      </w:r>
      <w:r w:rsidRPr="00F57779">
        <w:rPr>
          <w:rFonts w:ascii="Times New Roman" w:eastAsia="Times New Roman" w:hAnsi="Times New Roman" w:cs="Times New Roman"/>
          <w:b/>
          <w:sz w:val="24"/>
          <w:szCs w:val="24"/>
        </w:rPr>
        <w:t>km</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12"/>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F57779" w:rsidRPr="00F57779" w:rsidRDefault="00F57779" w:rsidP="00F57779">
      <w:pPr>
        <w:numPr>
          <w:ilvl w:val="0"/>
          <w:numId w:val="12"/>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12"/>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bojāta ceļa sega, koki, ceļa aprīkojums un tuvumā esošās būves;</w:t>
      </w:r>
    </w:p>
    <w:p w:rsidR="00F57779" w:rsidRPr="00F57779" w:rsidRDefault="00F57779" w:rsidP="00F57779">
      <w:pPr>
        <w:numPr>
          <w:ilvl w:val="0"/>
          <w:numId w:val="12"/>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numPr>
          <w:ilvl w:val="0"/>
          <w:numId w:val="12"/>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autoceļu tīrīšanai izmantojama tehnika, kuras jauda ir ne mazāka kā 140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85 kW ar sniega vērstuves platumu ne mazāku kā 2,8 m.</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1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jābūt attīrītam visam brauktuves platumam visā tīrītajā posmā;</w:t>
      </w:r>
    </w:p>
    <w:p w:rsidR="00F57779" w:rsidRPr="00F57779" w:rsidRDefault="00F57779" w:rsidP="00F57779">
      <w:pPr>
        <w:numPr>
          <w:ilvl w:val="0"/>
          <w:numId w:val="1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1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13"/>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14"/>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14"/>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Default="00F57779" w:rsidP="00F57779">
      <w:pPr>
        <w:spacing w:after="0" w:line="240" w:lineRule="auto"/>
        <w:jc w:val="both"/>
        <w:rPr>
          <w:rFonts w:ascii="Times New Roman" w:eastAsia="Times New Roman" w:hAnsi="Times New Roman" w:cs="Times New Roman"/>
          <w:sz w:val="24"/>
          <w:szCs w:val="24"/>
        </w:rPr>
      </w:pPr>
    </w:p>
    <w:p w:rsidR="00B360DC" w:rsidRPr="00F57779" w:rsidRDefault="00B360DC" w:rsidP="00F57779">
      <w:pPr>
        <w:spacing w:after="0" w:line="240" w:lineRule="auto"/>
        <w:jc w:val="both"/>
        <w:rPr>
          <w:rFonts w:ascii="Times New Roman" w:eastAsia="Times New Roman" w:hAnsi="Times New Roman" w:cs="Times New Roman"/>
          <w:sz w:val="24"/>
          <w:szCs w:val="24"/>
        </w:rPr>
      </w:pPr>
    </w:p>
    <w:tbl>
      <w:tblPr>
        <w:tblW w:w="8568" w:type="dxa"/>
        <w:tblLook w:val="01E0" w:firstRow="1" w:lastRow="1" w:firstColumn="1" w:lastColumn="1" w:noHBand="0" w:noVBand="0"/>
      </w:tblPr>
      <w:tblGrid>
        <w:gridCol w:w="1589"/>
        <w:gridCol w:w="1579"/>
        <w:gridCol w:w="2340"/>
        <w:gridCol w:w="3060"/>
      </w:tblGrid>
      <w:tr w:rsidR="00F57779" w:rsidRPr="00F57779" w:rsidTr="0034524F">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Tehnikas vienības nosaukums</w:t>
            </w: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lāpstas platums)</w:t>
            </w: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Pieejamības apraksts</w:t>
            </w:r>
          </w:p>
        </w:tc>
      </w:tr>
      <w:tr w:rsidR="00F57779"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B360DC" w:rsidRPr="00F57779" w:rsidTr="0034524F">
        <w:trPr>
          <w:cantSplit/>
        </w:trPr>
        <w:tc>
          <w:tcPr>
            <w:tcW w:w="1589" w:type="dxa"/>
            <w:tcBorders>
              <w:top w:val="single" w:sz="4" w:space="0" w:color="auto"/>
              <w:left w:val="single" w:sz="4" w:space="0" w:color="auto"/>
              <w:bottom w:val="single" w:sz="4" w:space="0" w:color="auto"/>
              <w:right w:val="single" w:sz="4" w:space="0" w:color="auto"/>
            </w:tcBorders>
          </w:tcPr>
          <w:p w:rsidR="00B360DC" w:rsidRPr="00F57779" w:rsidRDefault="00B360DC" w:rsidP="00F57779">
            <w:pPr>
              <w:spacing w:after="0" w:line="240" w:lineRule="auto"/>
              <w:jc w:val="both"/>
              <w:rPr>
                <w:rFonts w:ascii="Times New Roman" w:eastAsia="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tcPr>
          <w:p w:rsidR="00B360DC" w:rsidRPr="00F57779" w:rsidRDefault="00B360DC" w:rsidP="00F57779">
            <w:pPr>
              <w:spacing w:after="0" w:line="240" w:lineRule="auto"/>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B360DC" w:rsidRPr="00F57779" w:rsidRDefault="00B360DC" w:rsidP="00F57779">
            <w:pPr>
              <w:spacing w:after="0" w:line="240" w:lineRule="auto"/>
              <w:jc w:val="both"/>
              <w:rPr>
                <w:rFonts w:ascii="Times New Roman" w:eastAsia="Times New Roman"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B360DC" w:rsidRPr="00F57779" w:rsidRDefault="00B360DC" w:rsidP="00F57779">
            <w:pPr>
              <w:spacing w:after="0" w:line="240" w:lineRule="auto"/>
              <w:jc w:val="both"/>
              <w:rPr>
                <w:rFonts w:ascii="Times New Roman" w:eastAsia="Times New Roman" w:hAnsi="Times New Roman" w:cs="Times New Roman"/>
                <w:sz w:val="24"/>
                <w:szCs w:val="24"/>
              </w:rPr>
            </w:pPr>
          </w:p>
        </w:tc>
      </w:tr>
    </w:tbl>
    <w:p w:rsidR="00B360DC" w:rsidRDefault="00B360DC"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Gramzdas pagasta pārvaldes vadītājs </w:t>
      </w:r>
      <w:proofErr w:type="spellStart"/>
      <w:r w:rsidRPr="00F57779">
        <w:rPr>
          <w:rFonts w:ascii="Times New Roman" w:eastAsia="Times New Roman" w:hAnsi="Times New Roman" w:cs="Times New Roman"/>
          <w:sz w:val="24"/>
          <w:szCs w:val="24"/>
        </w:rPr>
        <w:t>Augustins</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Eidejus</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26428396.</w:t>
      </w: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br w:type="page"/>
      </w:r>
    </w:p>
    <w:p w:rsidR="00D2742D" w:rsidRDefault="00D2742D"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Nr.10</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8"/>
          <w:szCs w:val="28"/>
          <w:u w:val="single"/>
        </w:rPr>
      </w:pPr>
      <w:r w:rsidRPr="00F57779">
        <w:rPr>
          <w:rFonts w:ascii="Times New Roman" w:eastAsia="Times New Roman" w:hAnsi="Times New Roman" w:cs="Times New Roman"/>
          <w:sz w:val="28"/>
          <w:szCs w:val="28"/>
        </w:rPr>
        <w:t xml:space="preserve">Darba uzdevums -specifikācija iepirkuma </w:t>
      </w:r>
      <w:r w:rsidR="00D2742D">
        <w:rPr>
          <w:rFonts w:ascii="Times New Roman" w:eastAsia="Times New Roman" w:hAnsi="Times New Roman" w:cs="Times New Roman"/>
          <w:b/>
          <w:sz w:val="28"/>
          <w:szCs w:val="28"/>
        </w:rPr>
        <w:t>9</w:t>
      </w:r>
      <w:r w:rsidRPr="00F57779">
        <w:rPr>
          <w:rFonts w:ascii="Times New Roman" w:eastAsia="Times New Roman" w:hAnsi="Times New Roman" w:cs="Times New Roman"/>
          <w:b/>
          <w:sz w:val="28"/>
          <w:szCs w:val="28"/>
        </w:rPr>
        <w:t>.daļai</w:t>
      </w:r>
      <w:r w:rsidRPr="00F57779">
        <w:rPr>
          <w:rFonts w:ascii="Times New Roman" w:eastAsia="Times New Roman" w:hAnsi="Times New Roman" w:cs="Times New Roman"/>
          <w:sz w:val="28"/>
          <w:szCs w:val="28"/>
        </w:rPr>
        <w:t xml:space="preserve"> „Ceļu uzturēšanas darbi 201</w:t>
      </w:r>
      <w:r w:rsidR="00D2742D">
        <w:rPr>
          <w:rFonts w:ascii="Times New Roman" w:eastAsia="Times New Roman" w:hAnsi="Times New Roman" w:cs="Times New Roman"/>
          <w:sz w:val="28"/>
          <w:szCs w:val="28"/>
        </w:rPr>
        <w:t>1</w:t>
      </w:r>
      <w:r w:rsidRPr="00F57779">
        <w:rPr>
          <w:rFonts w:ascii="Times New Roman" w:eastAsia="Times New Roman" w:hAnsi="Times New Roman" w:cs="Times New Roman"/>
          <w:sz w:val="28"/>
          <w:szCs w:val="28"/>
        </w:rPr>
        <w:t>./201</w:t>
      </w:r>
      <w:r w:rsidR="00D2742D">
        <w:rPr>
          <w:rFonts w:ascii="Times New Roman" w:eastAsia="Times New Roman" w:hAnsi="Times New Roman" w:cs="Times New Roman"/>
          <w:sz w:val="28"/>
          <w:szCs w:val="28"/>
        </w:rPr>
        <w:t>2</w:t>
      </w:r>
      <w:r w:rsidRPr="00F57779">
        <w:rPr>
          <w:rFonts w:ascii="Times New Roman" w:eastAsia="Times New Roman" w:hAnsi="Times New Roman" w:cs="Times New Roman"/>
          <w:sz w:val="28"/>
          <w:szCs w:val="28"/>
        </w:rPr>
        <w:t xml:space="preserve">.gada ziemas periodā Priekules novada </w:t>
      </w:r>
      <w:r w:rsidRPr="00F57779">
        <w:rPr>
          <w:rFonts w:ascii="Times New Roman" w:eastAsia="Times New Roman" w:hAnsi="Times New Roman" w:cs="Times New Roman"/>
          <w:b/>
          <w:sz w:val="28"/>
          <w:szCs w:val="28"/>
          <w:u w:val="single"/>
        </w:rPr>
        <w:t>Kalētu pagastā</w:t>
      </w:r>
      <w:r w:rsidRPr="00F57779">
        <w:rPr>
          <w:rFonts w:ascii="Times New Roman" w:eastAsia="Times New Roman" w:hAnsi="Times New Roman" w:cs="Times New Roman"/>
          <w:sz w:val="28"/>
          <w:szCs w:val="28"/>
        </w:rPr>
        <w:t>”</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 xml:space="preserve">Priekules novada Kalētu pagasta 1 lote </w:t>
      </w:r>
      <w:r w:rsidRPr="00F57779">
        <w:rPr>
          <w:rFonts w:ascii="Times New Roman" w:eastAsia="Times New Roman" w:hAnsi="Times New Roman" w:cs="Times New Roman"/>
          <w:sz w:val="24"/>
          <w:szCs w:val="24"/>
        </w:rPr>
        <w:t>– kopējais ceļu garums 47,07 km (</w:t>
      </w:r>
      <w:proofErr w:type="spellStart"/>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xml:space="preserve">. tabulu). </w:t>
      </w:r>
    </w:p>
    <w:p w:rsidR="00F57779" w:rsidRPr="00F57779" w:rsidRDefault="00F57779" w:rsidP="00F57779">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260"/>
        <w:gridCol w:w="1034"/>
      </w:tblGrid>
      <w:tr w:rsidR="00F57779" w:rsidRPr="00F57779" w:rsidTr="0034524F">
        <w:tc>
          <w:tcPr>
            <w:tcW w:w="1227" w:type="dxa"/>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numurs</w:t>
            </w:r>
          </w:p>
        </w:tc>
        <w:tc>
          <w:tcPr>
            <w:tcW w:w="3201" w:type="dxa"/>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Autoceļa</w:t>
            </w: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nosaukums</w:t>
            </w:r>
          </w:p>
        </w:tc>
        <w:tc>
          <w:tcPr>
            <w:tcW w:w="1080" w:type="dxa"/>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no</w:t>
            </w:r>
          </w:p>
        </w:tc>
        <w:tc>
          <w:tcPr>
            <w:tcW w:w="720" w:type="dxa"/>
          </w:tcPr>
          <w:p w:rsidR="00F57779" w:rsidRPr="00F57779" w:rsidRDefault="00F57779" w:rsidP="00F57779">
            <w:pPr>
              <w:spacing w:after="0" w:line="240" w:lineRule="auto"/>
              <w:jc w:val="center"/>
              <w:rPr>
                <w:rFonts w:ascii="Times New Roman" w:eastAsia="Times New Roman" w:hAnsi="Times New Roman" w:cs="Times New Roman"/>
                <w:b/>
                <w:sz w:val="24"/>
                <w:szCs w:val="24"/>
              </w:rPr>
            </w:pPr>
          </w:p>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līdz</w:t>
            </w:r>
          </w:p>
        </w:tc>
        <w:tc>
          <w:tcPr>
            <w:tcW w:w="1260" w:type="dxa"/>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Kopējais garums</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Klase</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AOO1</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Kalēti - Strautiņi</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2,99</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2,99</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AOO2</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xml:space="preserve">Gundegas - </w:t>
            </w:r>
            <w:proofErr w:type="spellStart"/>
            <w:r w:rsidRPr="00F57779">
              <w:rPr>
                <w:rFonts w:ascii="Times New Roman" w:eastAsia="Times New Roman" w:hAnsi="Times New Roman" w:cs="Times New Roman"/>
                <w:bCs/>
                <w:color w:val="000000"/>
                <w:sz w:val="24"/>
                <w:szCs w:val="24"/>
              </w:rPr>
              <w:t>Lazdenieki</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1,28</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1,28</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AOO3</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xml:space="preserve">Birztalas - </w:t>
            </w:r>
            <w:proofErr w:type="spellStart"/>
            <w:r w:rsidRPr="00F57779">
              <w:rPr>
                <w:rFonts w:ascii="Times New Roman" w:eastAsia="Times New Roman" w:hAnsi="Times New Roman" w:cs="Times New Roman"/>
                <w:bCs/>
                <w:color w:val="000000"/>
                <w:sz w:val="24"/>
                <w:szCs w:val="24"/>
              </w:rPr>
              <w:t>Ķeiri</w:t>
            </w:r>
            <w:proofErr w:type="spellEnd"/>
            <w:r w:rsidRPr="00F57779">
              <w:rPr>
                <w:rFonts w:ascii="Times New Roman" w:eastAsia="Times New Roman" w:hAnsi="Times New Roman" w:cs="Times New Roman"/>
                <w:bCs/>
                <w:color w:val="000000"/>
                <w:sz w:val="24"/>
                <w:szCs w:val="24"/>
              </w:rPr>
              <w:t xml:space="preserve"> - Eglītes</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0,62</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0,62</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AOO4</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xml:space="preserve">Ratnieki - </w:t>
            </w:r>
            <w:proofErr w:type="spellStart"/>
            <w:r w:rsidRPr="00F57779">
              <w:rPr>
                <w:rFonts w:ascii="Times New Roman" w:eastAsia="Times New Roman" w:hAnsi="Times New Roman" w:cs="Times New Roman"/>
                <w:bCs/>
                <w:color w:val="000000"/>
                <w:sz w:val="24"/>
                <w:szCs w:val="24"/>
              </w:rPr>
              <w:t>Ruicēni</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1,44</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1,44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AOO5</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Ieviņas - Annenieki</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1,59</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1,59</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AOO6</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Darbnīcas - Sarmas</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2,15</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2,15</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AOO7</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xml:space="preserve">Brūveri - </w:t>
            </w:r>
            <w:proofErr w:type="spellStart"/>
            <w:r w:rsidRPr="00F57779">
              <w:rPr>
                <w:rFonts w:ascii="Times New Roman" w:eastAsia="Times New Roman" w:hAnsi="Times New Roman" w:cs="Times New Roman"/>
                <w:bCs/>
                <w:color w:val="000000"/>
                <w:sz w:val="24"/>
                <w:szCs w:val="24"/>
              </w:rPr>
              <w:t>Ievlejas</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1,24</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1,24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AOO8</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1,24</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3,33</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2,09</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AOO9</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Upesmuiža</w:t>
            </w:r>
            <w:proofErr w:type="spellEnd"/>
            <w:r w:rsidRPr="00F57779">
              <w:rPr>
                <w:rFonts w:ascii="Times New Roman" w:eastAsia="Times New Roman" w:hAnsi="Times New Roman" w:cs="Times New Roman"/>
                <w:bCs/>
                <w:color w:val="000000"/>
                <w:sz w:val="24"/>
                <w:szCs w:val="24"/>
              </w:rPr>
              <w:t xml:space="preserve"> - Dzelzceļa pārbrauktuve</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0,64</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0,64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AO1O</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Kalētu traktoru ceļš</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0,76</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0,76</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AO12</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0,76</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1,13</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0,37</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AO11</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Meža Siseņi - Apiņi</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3,34</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3,34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AO14</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Ozoli - Pazari</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0,1</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0,1</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AO15</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0,1</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2,45</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2,35</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AO16</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Skudriņi</w:t>
            </w:r>
            <w:proofErr w:type="spellEnd"/>
            <w:r w:rsidRPr="00F57779">
              <w:rPr>
                <w:rFonts w:ascii="Times New Roman" w:eastAsia="Times New Roman" w:hAnsi="Times New Roman" w:cs="Times New Roman"/>
                <w:bCs/>
                <w:color w:val="000000"/>
                <w:sz w:val="24"/>
                <w:szCs w:val="24"/>
              </w:rPr>
              <w:t xml:space="preserve"> - Dzeguzes</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2,1</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2,1</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AO17</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Lankas</w:t>
            </w:r>
            <w:proofErr w:type="spellEnd"/>
            <w:r w:rsidRPr="00F57779">
              <w:rPr>
                <w:rFonts w:ascii="Times New Roman" w:eastAsia="Times New Roman" w:hAnsi="Times New Roman" w:cs="Times New Roman"/>
                <w:bCs/>
                <w:color w:val="000000"/>
                <w:sz w:val="24"/>
                <w:szCs w:val="24"/>
              </w:rPr>
              <w:t xml:space="preserve"> - </w:t>
            </w:r>
            <w:proofErr w:type="spellStart"/>
            <w:r w:rsidRPr="00F57779">
              <w:rPr>
                <w:rFonts w:ascii="Times New Roman" w:eastAsia="Times New Roman" w:hAnsi="Times New Roman" w:cs="Times New Roman"/>
                <w:bCs/>
                <w:color w:val="000000"/>
                <w:sz w:val="24"/>
                <w:szCs w:val="24"/>
              </w:rPr>
              <w:t>Uldriķi</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1,66</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1,66</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AO18</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Krejotava - Apsītes</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0,66</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0,66</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AO19</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Ozolu traktoru ceļš</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1,41</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1,41</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AO20</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Grīnbergu dīķa apvedceļš</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2,08</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2,08</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BOO1</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Lejnieki</w:t>
            </w:r>
            <w:proofErr w:type="spellEnd"/>
            <w:r w:rsidRPr="00F57779">
              <w:rPr>
                <w:rFonts w:ascii="Times New Roman" w:eastAsia="Times New Roman" w:hAnsi="Times New Roman" w:cs="Times New Roman"/>
                <w:bCs/>
                <w:color w:val="000000"/>
                <w:sz w:val="24"/>
                <w:szCs w:val="24"/>
              </w:rPr>
              <w:t xml:space="preserve"> - Plostnieki - Brūveri</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1,92</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1,92</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BOO2</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xml:space="preserve">Kalēti - Līdumi - </w:t>
            </w:r>
            <w:proofErr w:type="spellStart"/>
            <w:r w:rsidRPr="00F57779">
              <w:rPr>
                <w:rFonts w:ascii="Times New Roman" w:eastAsia="Times New Roman" w:hAnsi="Times New Roman" w:cs="Times New Roman"/>
                <w:bCs/>
                <w:color w:val="000000"/>
                <w:sz w:val="24"/>
                <w:szCs w:val="24"/>
              </w:rPr>
              <w:t>Zeltkalni</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2,34</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2,34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C</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BOO3</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xml:space="preserve">Strautiņi - </w:t>
            </w:r>
            <w:proofErr w:type="spellStart"/>
            <w:r w:rsidRPr="00F57779">
              <w:rPr>
                <w:rFonts w:ascii="Times New Roman" w:eastAsia="Times New Roman" w:hAnsi="Times New Roman" w:cs="Times New Roman"/>
                <w:bCs/>
                <w:color w:val="000000"/>
                <w:sz w:val="24"/>
                <w:szCs w:val="24"/>
              </w:rPr>
              <w:t>Zeltkalni</w:t>
            </w:r>
            <w:proofErr w:type="spellEnd"/>
            <w:r w:rsidRPr="00F57779">
              <w:rPr>
                <w:rFonts w:ascii="Times New Roman" w:eastAsia="Times New Roman" w:hAnsi="Times New Roman" w:cs="Times New Roman"/>
                <w:bCs/>
                <w:color w:val="000000"/>
                <w:sz w:val="24"/>
                <w:szCs w:val="24"/>
              </w:rPr>
              <w:t xml:space="preserve"> - </w:t>
            </w:r>
            <w:proofErr w:type="spellStart"/>
            <w:r w:rsidRPr="00F57779">
              <w:rPr>
                <w:rFonts w:ascii="Times New Roman" w:eastAsia="Times New Roman" w:hAnsi="Times New Roman" w:cs="Times New Roman"/>
                <w:bCs/>
                <w:color w:val="000000"/>
                <w:sz w:val="24"/>
                <w:szCs w:val="24"/>
              </w:rPr>
              <w:t>Svipsti</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3,84</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3,84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BOO4</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3,84</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8,19</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4,35</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BOO5</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Zeltkalni</w:t>
            </w:r>
            <w:proofErr w:type="spellEnd"/>
            <w:r w:rsidRPr="00F57779">
              <w:rPr>
                <w:rFonts w:ascii="Times New Roman" w:eastAsia="Times New Roman" w:hAnsi="Times New Roman" w:cs="Times New Roman"/>
                <w:bCs/>
                <w:color w:val="000000"/>
                <w:sz w:val="24"/>
                <w:szCs w:val="24"/>
              </w:rPr>
              <w:t xml:space="preserve"> - </w:t>
            </w:r>
            <w:proofErr w:type="spellStart"/>
            <w:r w:rsidRPr="00F57779">
              <w:rPr>
                <w:rFonts w:ascii="Times New Roman" w:eastAsia="Times New Roman" w:hAnsi="Times New Roman" w:cs="Times New Roman"/>
                <w:bCs/>
                <w:color w:val="000000"/>
                <w:sz w:val="24"/>
                <w:szCs w:val="24"/>
              </w:rPr>
              <w:t>Vecmākuži</w:t>
            </w:r>
            <w:proofErr w:type="spellEnd"/>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1,6</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1,6</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COO1</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Liekņi</w:t>
            </w:r>
            <w:proofErr w:type="spellEnd"/>
            <w:r w:rsidRPr="00F57779">
              <w:rPr>
                <w:rFonts w:ascii="Times New Roman" w:eastAsia="Times New Roman" w:hAnsi="Times New Roman" w:cs="Times New Roman"/>
                <w:bCs/>
                <w:color w:val="000000"/>
                <w:sz w:val="24"/>
                <w:szCs w:val="24"/>
              </w:rPr>
              <w:t xml:space="preserve"> - Meirāni</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0,68</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0,68</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COO2</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proofErr w:type="spellStart"/>
            <w:r w:rsidRPr="00F57779">
              <w:rPr>
                <w:rFonts w:ascii="Times New Roman" w:eastAsia="Times New Roman" w:hAnsi="Times New Roman" w:cs="Times New Roman"/>
                <w:bCs/>
                <w:color w:val="000000"/>
                <w:sz w:val="24"/>
                <w:szCs w:val="24"/>
              </w:rPr>
              <w:t>Bērzkalnu</w:t>
            </w:r>
            <w:proofErr w:type="spellEnd"/>
            <w:r w:rsidRPr="00F57779">
              <w:rPr>
                <w:rFonts w:ascii="Times New Roman" w:eastAsia="Times New Roman" w:hAnsi="Times New Roman" w:cs="Times New Roman"/>
                <w:bCs/>
                <w:color w:val="000000"/>
                <w:sz w:val="24"/>
                <w:szCs w:val="24"/>
              </w:rPr>
              <w:t xml:space="preserve"> pievedceļš</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0,25</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0,25</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COO3</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Smilts karjera pievedceļš</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1,5</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1,5</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DOO1</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Laukmales iela</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0,63</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0,63</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DOO4</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0,63</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0,71</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0,08</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DOO2</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Stacijas iela</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0,06</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0,06</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DOO3</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 </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0,06</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0,5</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0,44</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r w:rsidR="00F57779" w:rsidRPr="00F57779" w:rsidTr="0034524F">
        <w:tc>
          <w:tcPr>
            <w:tcW w:w="1227"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DOO5</w:t>
            </w:r>
          </w:p>
        </w:tc>
        <w:tc>
          <w:tcPr>
            <w:tcW w:w="3201" w:type="dxa"/>
            <w:vAlign w:val="bottom"/>
          </w:tcPr>
          <w:p w:rsidR="00F57779" w:rsidRPr="00F57779" w:rsidRDefault="00F57779" w:rsidP="00F57779">
            <w:pPr>
              <w:spacing w:after="0" w:line="240" w:lineRule="auto"/>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Nākotnes iela</w:t>
            </w:r>
          </w:p>
        </w:tc>
        <w:tc>
          <w:tcPr>
            <w:tcW w:w="108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w:t>
            </w:r>
          </w:p>
        </w:tc>
        <w:tc>
          <w:tcPr>
            <w:tcW w:w="720" w:type="dxa"/>
            <w:vAlign w:val="bottom"/>
          </w:tcPr>
          <w:p w:rsidR="00F57779" w:rsidRPr="00F57779" w:rsidRDefault="00F57779" w:rsidP="00F57779">
            <w:pPr>
              <w:spacing w:after="0" w:line="240" w:lineRule="auto"/>
              <w:jc w:val="center"/>
              <w:rPr>
                <w:rFonts w:ascii="Times New Roman" w:eastAsia="Times New Roman" w:hAnsi="Times New Roman" w:cs="Times New Roman"/>
                <w:color w:val="000000"/>
                <w:sz w:val="24"/>
                <w:szCs w:val="24"/>
              </w:rPr>
            </w:pPr>
            <w:r w:rsidRPr="00F57779">
              <w:rPr>
                <w:rFonts w:ascii="Times New Roman" w:eastAsia="Times New Roman" w:hAnsi="Times New Roman" w:cs="Times New Roman"/>
                <w:color w:val="000000"/>
                <w:sz w:val="24"/>
                <w:szCs w:val="24"/>
              </w:rPr>
              <w:t>0,51</w:t>
            </w:r>
          </w:p>
        </w:tc>
        <w:tc>
          <w:tcPr>
            <w:tcW w:w="1260" w:type="dxa"/>
            <w:vAlign w:val="bottom"/>
          </w:tcPr>
          <w:p w:rsidR="00F57779" w:rsidRPr="00F57779" w:rsidRDefault="00F57779" w:rsidP="00F57779">
            <w:pPr>
              <w:spacing w:after="0" w:line="240" w:lineRule="auto"/>
              <w:jc w:val="center"/>
              <w:rPr>
                <w:rFonts w:ascii="Times New Roman" w:eastAsia="Times New Roman" w:hAnsi="Times New Roman" w:cs="Times New Roman"/>
                <w:bCs/>
                <w:color w:val="000000"/>
                <w:sz w:val="24"/>
                <w:szCs w:val="24"/>
              </w:rPr>
            </w:pPr>
            <w:r w:rsidRPr="00F57779">
              <w:rPr>
                <w:rFonts w:ascii="Times New Roman" w:eastAsia="Times New Roman" w:hAnsi="Times New Roman" w:cs="Times New Roman"/>
                <w:bCs/>
                <w:color w:val="000000"/>
                <w:sz w:val="24"/>
                <w:szCs w:val="24"/>
              </w:rPr>
              <w:t>0,51</w:t>
            </w:r>
          </w:p>
        </w:tc>
        <w:tc>
          <w:tcPr>
            <w:tcW w:w="1034" w:type="dxa"/>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D</w:t>
            </w:r>
          </w:p>
        </w:tc>
      </w:tr>
    </w:tbl>
    <w:p w:rsidR="00F57779" w:rsidRPr="00F57779" w:rsidRDefault="00F57779" w:rsidP="00F57779">
      <w:pPr>
        <w:spacing w:after="0" w:line="240" w:lineRule="auto"/>
        <w:ind w:left="5040" w:firstLine="720"/>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Kopā: 47.07 km</w:t>
      </w:r>
    </w:p>
    <w:p w:rsidR="00F57779" w:rsidRPr="00F57779" w:rsidRDefault="00F57779" w:rsidP="00F57779">
      <w:pPr>
        <w:spacing w:after="0" w:line="240" w:lineRule="auto"/>
        <w:jc w:val="right"/>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u w:val="single"/>
        </w:rPr>
        <w:t>1. Prasības autoceļu attīrīšanai no sniega</w:t>
      </w:r>
      <w:r w:rsidRPr="00F57779">
        <w:rPr>
          <w:rFonts w:ascii="Times New Roman" w:eastAsia="Times New Roman" w:hAnsi="Times New Roman" w:cs="Times New Roman"/>
          <w:b/>
          <w:bCs/>
          <w:sz w:val="24"/>
          <w:szCs w:val="24"/>
        </w:rPr>
        <w:t>:</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attīrot ceļu no sniega, ir jāatbrīvo autoceļa brauktuve visā tās platumā (neatkarīgi no darba gājienu skaita), kā arī automašīnu apgriešanās vietas, ceļa paplašinājumi automašīnu izmainīšanās vietās;</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sniega tīrīšana jāveic tā, lai netiktu bojāts ceļa segums, koki, ceļa aprīkojums un tuvumā esošās būves;</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pieslēgumos un uz ceļa brauktuves nedrīkst būt sastumti sniega vaļņi vai kaudzes;</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bCs/>
          <w:sz w:val="24"/>
          <w:szCs w:val="24"/>
          <w:u w:val="single"/>
        </w:rPr>
        <w:t>2. Kvalitātes prasības izpildītajiem darbiem</w:t>
      </w:r>
      <w:r w:rsidRPr="00F57779">
        <w:rPr>
          <w:rFonts w:ascii="Times New Roman" w:eastAsia="Times New Roman" w:hAnsi="Times New Roman" w:cs="Times New Roman"/>
          <w:sz w:val="24"/>
          <w:szCs w:val="24"/>
        </w:rPr>
        <w:t>:</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visā tīrītajā posmā autoceļam jābūt attīrītam visā brauktuves platumā;</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sniegs no ceļa klātnes jānotīra tādā pakāpē, lai paliekošās sniega segas biezums nebūtu biezāks par 5 cm;</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krustojumos un pieslēgumos nedrīkst būt sastumti sniega vaļņi vai kaudzes;</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pieļaujamas tikai līdz 5 cm dziļas </w:t>
      </w:r>
      <w:proofErr w:type="spellStart"/>
      <w:r w:rsidRPr="00F57779">
        <w:rPr>
          <w:rFonts w:ascii="Times New Roman" w:eastAsia="Times New Roman" w:hAnsi="Times New Roman" w:cs="Times New Roman"/>
          <w:sz w:val="24"/>
          <w:szCs w:val="24"/>
        </w:rPr>
        <w:t>risas</w:t>
      </w:r>
      <w:proofErr w:type="spellEnd"/>
      <w:r w:rsidRPr="00F57779">
        <w:rPr>
          <w:rFonts w:ascii="Times New Roman" w:eastAsia="Times New Roman" w:hAnsi="Times New Roman" w:cs="Times New Roman"/>
          <w:sz w:val="24"/>
          <w:szCs w:val="24"/>
        </w:rPr>
        <w:t>.</w:t>
      </w:r>
    </w:p>
    <w:p w:rsidR="00F57779" w:rsidRPr="00F57779" w:rsidRDefault="00F57779" w:rsidP="00F57779">
      <w:pPr>
        <w:spacing w:after="0" w:line="240" w:lineRule="auto"/>
        <w:rPr>
          <w:rFonts w:ascii="Times New Roman" w:eastAsia="Times New Roman" w:hAnsi="Times New Roman" w:cs="Times New Roman"/>
          <w:iCs/>
          <w:sz w:val="24"/>
          <w:szCs w:val="24"/>
        </w:rPr>
      </w:pPr>
      <w:r w:rsidRPr="00F57779">
        <w:rPr>
          <w:rFonts w:ascii="Times New Roman" w:eastAsia="Times New Roman" w:hAnsi="Times New Roman" w:cs="Times New Roman"/>
          <w:b/>
          <w:bCs/>
          <w:iCs/>
          <w:sz w:val="24"/>
          <w:szCs w:val="24"/>
          <w:u w:val="single"/>
        </w:rPr>
        <w:t>3. Uzmērījumi un kvalitātes novērtējums</w:t>
      </w:r>
      <w:r w:rsidRPr="00F57779">
        <w:rPr>
          <w:rFonts w:ascii="Times New Roman" w:eastAsia="Times New Roman" w:hAnsi="Times New Roman" w:cs="Times New Roman"/>
          <w:iCs/>
          <w:sz w:val="24"/>
          <w:szCs w:val="24"/>
        </w:rPr>
        <w:t>:</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F57779" w:rsidRPr="00F57779" w:rsidRDefault="00F57779" w:rsidP="00F57779">
      <w:pPr>
        <w:numPr>
          <w:ilvl w:val="0"/>
          <w:numId w:val="26"/>
        </w:numPr>
        <w:spacing w:after="0" w:line="240" w:lineRule="auto"/>
        <w:jc w:val="both"/>
        <w:rPr>
          <w:rFonts w:ascii="Times New Roman" w:eastAsia="Times New Roman" w:hAnsi="Times New Roman" w:cs="Times New Roman"/>
          <w:iCs/>
          <w:color w:val="000000"/>
          <w:sz w:val="24"/>
          <w:szCs w:val="24"/>
        </w:rPr>
      </w:pPr>
      <w:proofErr w:type="spellStart"/>
      <w:r w:rsidRPr="00F57779">
        <w:rPr>
          <w:rFonts w:ascii="Times New Roman" w:eastAsia="Times New Roman" w:hAnsi="Times New Roman" w:cs="Times New Roman"/>
          <w:sz w:val="24"/>
          <w:szCs w:val="24"/>
        </w:rPr>
        <w:t>šķērsstumšanas</w:t>
      </w:r>
      <w:proofErr w:type="spellEnd"/>
      <w:r w:rsidRPr="00F57779">
        <w:rPr>
          <w:rFonts w:ascii="Times New Roman" w:eastAsia="Times New Roman" w:hAnsi="Times New Roman" w:cs="Times New Roman"/>
          <w:sz w:val="24"/>
          <w:szCs w:val="24"/>
        </w:rPr>
        <w:t xml:space="preserve"> (sniega sanesumu) gadījumā uzskaita tikai objektā nostrādāto laiku.</w:t>
      </w:r>
    </w:p>
    <w:p w:rsidR="00F57779" w:rsidRPr="00F57779" w:rsidRDefault="00F57779" w:rsidP="00F57779">
      <w:pPr>
        <w:spacing w:after="0" w:line="240" w:lineRule="auto"/>
        <w:rPr>
          <w:rFonts w:ascii="Times New Roman" w:eastAsia="Times New Roman" w:hAnsi="Times New Roman" w:cs="Times New Roman"/>
          <w:b/>
          <w:bCs/>
          <w:sz w:val="24"/>
          <w:szCs w:val="24"/>
          <w:u w:val="single"/>
        </w:rPr>
      </w:pPr>
      <w:r w:rsidRPr="00F57779">
        <w:rPr>
          <w:rFonts w:ascii="Times New Roman" w:eastAsia="Times New Roman" w:hAnsi="Times New Roman" w:cs="Times New Roman"/>
          <w:b/>
          <w:bCs/>
          <w:sz w:val="24"/>
          <w:szCs w:val="24"/>
          <w:u w:val="single"/>
        </w:rPr>
        <w:t>4. Tehniskais piedāvājums</w:t>
      </w:r>
      <w:r w:rsidRPr="00F57779">
        <w:rPr>
          <w:rFonts w:ascii="Times New Roman" w:eastAsia="Times New Roman" w:hAnsi="Times New Roman" w:cs="Times New Roman"/>
          <w:iCs/>
          <w:color w:val="000000"/>
          <w:sz w:val="24"/>
          <w:szCs w:val="24"/>
        </w:rPr>
        <w:t xml:space="preserve"> </w:t>
      </w:r>
      <w:proofErr w:type="gramStart"/>
      <w:r w:rsidRPr="00F57779">
        <w:rPr>
          <w:rFonts w:ascii="Times New Roman" w:eastAsia="Times New Roman" w:hAnsi="Times New Roman" w:cs="Times New Roman"/>
          <w:b/>
          <w:iCs/>
          <w:color w:val="000000"/>
          <w:sz w:val="24"/>
          <w:szCs w:val="24"/>
          <w:u w:val="single"/>
        </w:rPr>
        <w:t>(</w:t>
      </w:r>
      <w:proofErr w:type="gramEnd"/>
      <w:r w:rsidRPr="00F57779">
        <w:rPr>
          <w:rFonts w:ascii="Times New Roman" w:eastAsia="Times New Roman" w:hAnsi="Times New Roman" w:cs="Times New Roman"/>
          <w:b/>
          <w:iCs/>
          <w:color w:val="000000"/>
          <w:sz w:val="24"/>
          <w:szCs w:val="24"/>
          <w:u w:val="single"/>
        </w:rPr>
        <w:t>līguma izpildei paredzamās tehnikas vienības (iekārtas un mehānismi)</w:t>
      </w:r>
      <w:r w:rsidRPr="00F57779">
        <w:rPr>
          <w:rFonts w:ascii="Times New Roman" w:eastAsia="Times New Roman" w:hAnsi="Times New Roman" w:cs="Times New Roman"/>
          <w:b/>
          <w:bCs/>
          <w:sz w:val="24"/>
          <w:szCs w:val="24"/>
          <w:u w:val="single"/>
        </w:rPr>
        <w:t xml:space="preserve">: </w:t>
      </w:r>
    </w:p>
    <w:p w:rsidR="00F57779" w:rsidRPr="00F57779" w:rsidRDefault="00F57779" w:rsidP="00F57779">
      <w:pPr>
        <w:spacing w:after="0" w:line="240" w:lineRule="auto"/>
        <w:jc w:val="both"/>
        <w:rPr>
          <w:rFonts w:ascii="Times New Roman" w:eastAsia="Times New Roman" w:hAnsi="Times New Roman" w:cs="Times New Roman"/>
          <w:iCs/>
          <w:color w:val="000000"/>
          <w:sz w:val="24"/>
          <w:szCs w:val="24"/>
        </w:rPr>
      </w:pPr>
      <w:r w:rsidRPr="00F57779">
        <w:rPr>
          <w:rFonts w:ascii="Times New Roman" w:eastAsia="Times New Roman" w:hAnsi="Times New Roman" w:cs="Times New Roman"/>
          <w:iCs/>
          <w:color w:val="000000"/>
          <w:sz w:val="24"/>
          <w:szCs w:val="24"/>
        </w:rPr>
        <w:t xml:space="preserve">Jāaizpilda pievienotā tabula, norādot tajā visu pieprasīto informāciju. </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Pieejamības aprakstā jānorāda, vai tehnikas vienība ir īpašumā vai nomā. Ja tehnikas vienība tiek nomāta, jānorāda nomas līguma noslēgšanas datums, numurs, iznomātājs un </w:t>
      </w:r>
      <w:proofErr w:type="spellStart"/>
      <w:r w:rsidRPr="00F57779">
        <w:rPr>
          <w:rFonts w:ascii="Times New Roman" w:eastAsia="Times New Roman" w:hAnsi="Times New Roman" w:cs="Times New Roman"/>
          <w:sz w:val="24"/>
          <w:szCs w:val="24"/>
        </w:rPr>
        <w:t>kontakttālrunis</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spacing w:after="0" w:line="240" w:lineRule="auto"/>
        <w:jc w:val="both"/>
        <w:rPr>
          <w:rFonts w:ascii="Times New Roman" w:eastAsia="Times New Roman" w:hAnsi="Times New Roman" w:cs="Times New Roman"/>
          <w:sz w:val="24"/>
          <w:szCs w:val="24"/>
        </w:rPr>
      </w:pPr>
    </w:p>
    <w:tbl>
      <w:tblPr>
        <w:tblW w:w="9288" w:type="dxa"/>
        <w:tblLook w:val="01E0" w:firstRow="1" w:lastRow="1" w:firstColumn="1" w:lastColumn="1" w:noHBand="0" w:noVBand="0"/>
      </w:tblPr>
      <w:tblGrid>
        <w:gridCol w:w="2628"/>
        <w:gridCol w:w="2520"/>
        <w:gridCol w:w="4140"/>
      </w:tblGrid>
      <w:tr w:rsidR="00F57779" w:rsidRPr="00F57779" w:rsidTr="0034524F">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Tehnikas vienības nosaukums</w:t>
            </w: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ind w:left="-108"/>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Valsts reģistrācijas numurs</w:t>
            </w: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Svarīgākie tehniskie dati (pilna masa, </w:t>
            </w:r>
            <w:proofErr w:type="spellStart"/>
            <w:r w:rsidRPr="00F57779">
              <w:rPr>
                <w:rFonts w:ascii="Times New Roman" w:eastAsia="Times New Roman" w:hAnsi="Times New Roman" w:cs="Times New Roman"/>
                <w:sz w:val="24"/>
                <w:szCs w:val="24"/>
              </w:rPr>
              <w:t>zS</w:t>
            </w:r>
            <w:proofErr w:type="spellEnd"/>
            <w:r w:rsidRPr="00F57779">
              <w:rPr>
                <w:rFonts w:ascii="Times New Roman" w:eastAsia="Times New Roman" w:hAnsi="Times New Roman" w:cs="Times New Roman"/>
                <w:sz w:val="24"/>
                <w:szCs w:val="24"/>
              </w:rPr>
              <w:t>, sniega vērstuves platumu)</w:t>
            </w:r>
          </w:p>
        </w:tc>
      </w:tr>
      <w:tr w:rsidR="00F57779"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F57779" w:rsidRPr="00F57779" w:rsidRDefault="00F57779" w:rsidP="00F57779">
            <w:pPr>
              <w:spacing w:after="0" w:line="240" w:lineRule="auto"/>
              <w:jc w:val="both"/>
              <w:rPr>
                <w:rFonts w:ascii="Times New Roman" w:eastAsia="Times New Roman" w:hAnsi="Times New Roman" w:cs="Times New Roman"/>
                <w:sz w:val="24"/>
                <w:szCs w:val="24"/>
              </w:rPr>
            </w:pPr>
          </w:p>
        </w:tc>
      </w:tr>
      <w:tr w:rsidR="00502693" w:rsidRPr="00F57779" w:rsidTr="0034524F">
        <w:trPr>
          <w:cantSplit/>
        </w:trPr>
        <w:tc>
          <w:tcPr>
            <w:tcW w:w="2628" w:type="dxa"/>
            <w:tcBorders>
              <w:top w:val="single" w:sz="4" w:space="0" w:color="auto"/>
              <w:left w:val="single" w:sz="4" w:space="0" w:color="auto"/>
              <w:bottom w:val="single" w:sz="4" w:space="0" w:color="auto"/>
              <w:right w:val="single" w:sz="4" w:space="0" w:color="auto"/>
            </w:tcBorders>
          </w:tcPr>
          <w:p w:rsidR="00502693" w:rsidRPr="00F57779" w:rsidRDefault="00502693" w:rsidP="00F57779">
            <w:pPr>
              <w:spacing w:after="0" w:line="240" w:lineRule="auto"/>
              <w:jc w:val="both"/>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502693" w:rsidRPr="00F57779" w:rsidRDefault="00502693" w:rsidP="00F57779">
            <w:pPr>
              <w:spacing w:after="0" w:line="240" w:lineRule="auto"/>
              <w:jc w:val="both"/>
              <w:rPr>
                <w:rFonts w:ascii="Times New Roman" w:eastAsia="Times New Roman" w:hAnsi="Times New Roman"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502693" w:rsidRPr="00F57779" w:rsidRDefault="00502693" w:rsidP="00F57779">
            <w:pPr>
              <w:spacing w:after="0" w:line="240" w:lineRule="auto"/>
              <w:jc w:val="both"/>
              <w:rPr>
                <w:rFonts w:ascii="Times New Roman" w:eastAsia="Times New Roman" w:hAnsi="Times New Roman" w:cs="Times New Roman"/>
                <w:sz w:val="24"/>
                <w:szCs w:val="24"/>
              </w:rPr>
            </w:pPr>
          </w:p>
        </w:tc>
      </w:tr>
    </w:tbl>
    <w:p w:rsidR="00F57779" w:rsidRPr="00F57779" w:rsidRDefault="00F57779" w:rsidP="00F57779">
      <w:pPr>
        <w:spacing w:after="0" w:line="240" w:lineRule="auto"/>
        <w:rPr>
          <w:rFonts w:ascii="Times New Roman" w:eastAsia="Times New Roman" w:hAnsi="Times New Roman" w:cs="Times New Roman"/>
          <w:b/>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sectPr w:rsidR="00F57779" w:rsidRPr="00F57779" w:rsidSect="0034524F">
          <w:footerReference w:type="even" r:id="rId25"/>
          <w:footerReference w:type="default" r:id="rId26"/>
          <w:pgSz w:w="11906" w:h="16838"/>
          <w:pgMar w:top="899" w:right="1134" w:bottom="899" w:left="1701" w:header="709" w:footer="709" w:gutter="0"/>
          <w:cols w:space="708"/>
          <w:titlePg/>
          <w:docGrid w:linePitch="360"/>
        </w:sectPr>
      </w:pP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Informācija par nomas līgumu un iznomātāju:</w:t>
      </w:r>
    </w:p>
    <w:p w:rsidR="00F57779" w:rsidRPr="00F57779" w:rsidRDefault="00F57779" w:rsidP="00F57779">
      <w:pPr>
        <w:spacing w:after="0" w:line="240" w:lineRule="auto"/>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Kontaktpersona: Priekules novada Kalētu pagasta pārvaldes vadītājs Dzintars </w:t>
      </w:r>
      <w:proofErr w:type="spellStart"/>
      <w:r w:rsidRPr="00F57779">
        <w:rPr>
          <w:rFonts w:ascii="Times New Roman" w:eastAsia="Times New Roman" w:hAnsi="Times New Roman" w:cs="Times New Roman"/>
          <w:sz w:val="24"/>
          <w:szCs w:val="24"/>
        </w:rPr>
        <w:t>Kudums</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tel</w:t>
      </w:r>
      <w:proofErr w:type="spellEnd"/>
      <w:r w:rsidRPr="00F57779">
        <w:rPr>
          <w:rFonts w:ascii="Times New Roman" w:eastAsia="Times New Roman" w:hAnsi="Times New Roman" w:cs="Times New Roman"/>
          <w:sz w:val="24"/>
          <w:szCs w:val="24"/>
        </w:rPr>
        <w:t>. 28646114.</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sectPr w:rsidR="00F57779" w:rsidRPr="00F57779" w:rsidSect="0034524F">
          <w:type w:val="continuous"/>
          <w:pgSz w:w="11906" w:h="16838"/>
          <w:pgMar w:top="899" w:right="1134" w:bottom="899" w:left="1701" w:header="709" w:footer="709" w:gutter="0"/>
          <w:cols w:space="708"/>
          <w:docGrid w:linePitch="360"/>
        </w:sectPr>
      </w:pP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tabs>
          <w:tab w:val="left" w:pos="0"/>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Pielikums Nr.1</w:t>
      </w:r>
      <w:r w:rsidR="00E13F0D">
        <w:rPr>
          <w:rFonts w:ascii="Times New Roman" w:eastAsia="Times New Roman" w:hAnsi="Times New Roman" w:cs="Times New Roman"/>
          <w:sz w:val="24"/>
          <w:szCs w:val="24"/>
        </w:rPr>
        <w:t>1</w:t>
      </w:r>
    </w:p>
    <w:p w:rsidR="00F57779" w:rsidRPr="00F57779" w:rsidRDefault="00F57779" w:rsidP="00F57779">
      <w:pPr>
        <w:spacing w:after="0" w:line="240" w:lineRule="auto"/>
        <w:jc w:val="center"/>
        <w:rPr>
          <w:rFonts w:ascii="Times New Roman" w:eastAsia="Times New Roman" w:hAnsi="Times New Roman" w:cs="Times New Roman"/>
          <w:sz w:val="28"/>
          <w:szCs w:val="28"/>
        </w:rPr>
      </w:pPr>
      <w:r w:rsidRPr="00F57779">
        <w:rPr>
          <w:rFonts w:ascii="Times New Roman" w:eastAsia="Times New Roman" w:hAnsi="Times New Roman" w:cs="Times New Roman"/>
          <w:b/>
          <w:sz w:val="28"/>
          <w:szCs w:val="28"/>
        </w:rPr>
        <w:t>APLIECINĀJUMS</w:t>
      </w:r>
    </w:p>
    <w:p w:rsidR="00F57779" w:rsidRPr="00F57779" w:rsidRDefault="00F57779" w:rsidP="00F57779">
      <w:pPr>
        <w:spacing w:after="0" w:line="240" w:lineRule="auto"/>
        <w:jc w:val="center"/>
        <w:rPr>
          <w:rFonts w:ascii="Times New Roman" w:eastAsia="Times New Roman" w:hAnsi="Times New Roman" w:cs="Times New Roman"/>
          <w:sz w:val="24"/>
          <w:szCs w:val="24"/>
        </w:rPr>
      </w:pPr>
    </w:p>
    <w:p w:rsidR="00E13F0D" w:rsidRPr="00E13F0D" w:rsidRDefault="00E13F0D" w:rsidP="00E13F0D">
      <w:pPr>
        <w:spacing w:after="0" w:line="240" w:lineRule="auto"/>
        <w:jc w:val="center"/>
        <w:rPr>
          <w:rFonts w:ascii="Times New Roman" w:eastAsia="Times New Roman" w:hAnsi="Times New Roman" w:cs="Times New Roman"/>
          <w:sz w:val="24"/>
          <w:szCs w:val="24"/>
        </w:rPr>
      </w:pPr>
    </w:p>
    <w:p w:rsidR="00E13F0D" w:rsidRPr="00E13F0D" w:rsidRDefault="00E13F0D" w:rsidP="00E13F0D">
      <w:pPr>
        <w:spacing w:after="0" w:line="240" w:lineRule="auto"/>
        <w:jc w:val="right"/>
        <w:rPr>
          <w:rFonts w:ascii="Times New Roman" w:eastAsia="Times New Roman" w:hAnsi="Times New Roman" w:cs="Times New Roman"/>
          <w:b/>
          <w:sz w:val="24"/>
          <w:szCs w:val="24"/>
        </w:rPr>
      </w:pPr>
      <w:r w:rsidRPr="00E13F0D">
        <w:rPr>
          <w:rFonts w:ascii="Times New Roman" w:eastAsia="Times New Roman" w:hAnsi="Times New Roman" w:cs="Times New Roman"/>
          <w:b/>
          <w:sz w:val="24"/>
          <w:szCs w:val="24"/>
        </w:rPr>
        <w:t>Priekules novada domei</w:t>
      </w:r>
    </w:p>
    <w:p w:rsidR="00E13F0D" w:rsidRPr="00E13F0D" w:rsidRDefault="00E13F0D" w:rsidP="00E13F0D">
      <w:pPr>
        <w:spacing w:after="0" w:line="240" w:lineRule="auto"/>
        <w:jc w:val="both"/>
        <w:rPr>
          <w:rFonts w:ascii="Times New Roman" w:eastAsia="Times New Roman" w:hAnsi="Times New Roman" w:cs="Times New Roman"/>
          <w:sz w:val="24"/>
          <w:szCs w:val="24"/>
        </w:rPr>
      </w:pPr>
    </w:p>
    <w:p w:rsidR="00E13F0D" w:rsidRPr="00E13F0D" w:rsidRDefault="00E13F0D" w:rsidP="00E13F0D">
      <w:pPr>
        <w:spacing w:after="0" w:line="240" w:lineRule="auto"/>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2011.gada ____</w:t>
      </w:r>
      <w:proofErr w:type="gramStart"/>
      <w:r w:rsidRPr="00E13F0D">
        <w:rPr>
          <w:rFonts w:ascii="Times New Roman" w:eastAsia="Times New Roman" w:hAnsi="Times New Roman" w:cs="Times New Roman"/>
          <w:sz w:val="24"/>
          <w:szCs w:val="24"/>
        </w:rPr>
        <w:t xml:space="preserve"> .</w:t>
      </w:r>
      <w:proofErr w:type="gramEnd"/>
      <w:r w:rsidRPr="00E13F0D">
        <w:rPr>
          <w:rFonts w:ascii="Times New Roman" w:eastAsia="Times New Roman" w:hAnsi="Times New Roman" w:cs="Times New Roman"/>
          <w:sz w:val="24"/>
          <w:szCs w:val="24"/>
        </w:rPr>
        <w:t xml:space="preserve"> ______________________</w:t>
      </w:r>
    </w:p>
    <w:p w:rsidR="00E13F0D" w:rsidRPr="00E13F0D" w:rsidRDefault="00E13F0D" w:rsidP="00E13F0D">
      <w:pPr>
        <w:spacing w:after="0" w:line="240" w:lineRule="auto"/>
        <w:jc w:val="both"/>
        <w:rPr>
          <w:rFonts w:ascii="Times New Roman" w:eastAsia="Times New Roman" w:hAnsi="Times New Roman" w:cs="Times New Roman"/>
          <w:sz w:val="24"/>
          <w:szCs w:val="24"/>
        </w:rPr>
      </w:pPr>
    </w:p>
    <w:p w:rsidR="00E13F0D" w:rsidRPr="00E13F0D" w:rsidRDefault="00E13F0D" w:rsidP="00E13F0D">
      <w:pPr>
        <w:spacing w:after="0" w:line="240" w:lineRule="auto"/>
        <w:jc w:val="both"/>
        <w:rPr>
          <w:rFonts w:ascii="Times New Roman" w:eastAsia="Times New Roman" w:hAnsi="Times New Roman" w:cs="Times New Roman"/>
          <w:sz w:val="24"/>
          <w:szCs w:val="24"/>
        </w:rPr>
      </w:pPr>
    </w:p>
    <w:p w:rsidR="00E13F0D" w:rsidRPr="00E13F0D" w:rsidRDefault="00E13F0D" w:rsidP="00E13F0D">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E13F0D">
        <w:rPr>
          <w:rFonts w:ascii="Times New Roman" w:eastAsia="Times New Roman" w:hAnsi="Times New Roman" w:cs="Times New Roman"/>
          <w:sz w:val="24"/>
          <w:szCs w:val="24"/>
          <w:lang w:eastAsia="ar-SA"/>
        </w:rPr>
        <w:t xml:space="preserve">______________________________________________ </w:t>
      </w:r>
      <w:r w:rsidRPr="00E13F0D">
        <w:rPr>
          <w:rFonts w:ascii="Times New Roman" w:eastAsia="Times New Roman" w:hAnsi="Times New Roman" w:cs="Times New Roman"/>
          <w:b/>
          <w:sz w:val="24"/>
          <w:szCs w:val="24"/>
          <w:lang w:eastAsia="ar-SA"/>
        </w:rPr>
        <w:t>apliecina, ka</w:t>
      </w:r>
      <w:r w:rsidRPr="00E13F0D">
        <w:rPr>
          <w:rFonts w:ascii="Times New Roman" w:eastAsia="Times New Roman" w:hAnsi="Times New Roman" w:cs="Times New Roman"/>
          <w:sz w:val="24"/>
          <w:szCs w:val="24"/>
          <w:lang w:eastAsia="ar-SA"/>
        </w:rPr>
        <w:t>:</w:t>
      </w:r>
    </w:p>
    <w:p w:rsidR="00E13F0D" w:rsidRPr="00E13F0D" w:rsidRDefault="00E13F0D" w:rsidP="00E13F0D">
      <w:pPr>
        <w:tabs>
          <w:tab w:val="left" w:pos="0"/>
        </w:tabs>
        <w:suppressAutoHyphens/>
        <w:spacing w:after="0" w:line="240" w:lineRule="auto"/>
        <w:jc w:val="both"/>
        <w:rPr>
          <w:rFonts w:ascii="Times New Roman" w:eastAsia="Times New Roman" w:hAnsi="Times New Roman" w:cs="Times New Roman"/>
          <w:sz w:val="20"/>
          <w:szCs w:val="20"/>
          <w:lang w:eastAsia="ar-SA"/>
        </w:rPr>
      </w:pPr>
      <w:r w:rsidRPr="00E13F0D">
        <w:rPr>
          <w:rFonts w:ascii="Times New Roman" w:eastAsia="Times New Roman" w:hAnsi="Times New Roman" w:cs="Times New Roman"/>
          <w:sz w:val="20"/>
          <w:szCs w:val="20"/>
          <w:lang w:eastAsia="ar-SA"/>
        </w:rPr>
        <w:t xml:space="preserve">                                          (pretendenta nosaukums)</w:t>
      </w:r>
    </w:p>
    <w:p w:rsidR="00E13F0D" w:rsidRPr="00E13F0D" w:rsidRDefault="00E13F0D" w:rsidP="00E13F0D">
      <w:pPr>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E13F0D">
        <w:rPr>
          <w:rFonts w:ascii="Times New Roman" w:eastAsia="Times New Roman" w:hAnsi="Times New Roman" w:cs="Times New Roman"/>
          <w:sz w:val="24"/>
          <w:szCs w:val="24"/>
        </w:rPr>
        <w:t>ar tādu tiesas spriedumu vai prokurora priekšrakstu par sodu, kurš stājies spēkā un kļuvis neapstrīdams</w:t>
      </w:r>
      <w:proofErr w:type="gramStart"/>
      <w:r w:rsidRPr="00E13F0D">
        <w:rPr>
          <w:rFonts w:ascii="Times New Roman" w:eastAsia="Times New Roman" w:hAnsi="Times New Roman" w:cs="Times New Roman"/>
          <w:sz w:val="24"/>
          <w:szCs w:val="24"/>
        </w:rPr>
        <w:t>, tas</w:t>
      </w:r>
      <w:proofErr w:type="gramEnd"/>
      <w:r w:rsidRPr="00E13F0D">
        <w:rPr>
          <w:rFonts w:ascii="Times New Roman" w:eastAsia="Times New Roman" w:hAnsi="Times New Roman" w:cs="Times New Roman"/>
          <w:sz w:val="24"/>
          <w:szCs w:val="24"/>
        </w:rPr>
        <w:t xml:space="preserve"> </w:t>
      </w:r>
      <w:r w:rsidRPr="00E13F0D">
        <w:rPr>
          <w:rFonts w:ascii="Times New Roman" w:eastAsia="Times New Roman" w:hAnsi="Times New Roman" w:cs="Times New Roman"/>
          <w:sz w:val="24"/>
          <w:szCs w:val="24"/>
          <w:u w:val="single"/>
        </w:rPr>
        <w:t>nav atzīts</w:t>
      </w:r>
      <w:r w:rsidRPr="00E13F0D">
        <w:rPr>
          <w:rFonts w:ascii="Times New Roman" w:eastAsia="Times New Roman" w:hAnsi="Times New Roman" w:cs="Times New Roman"/>
          <w:sz w:val="24"/>
          <w:szCs w:val="24"/>
        </w:rPr>
        <w:t xml:space="preserve"> par vainīgu </w:t>
      </w:r>
      <w:proofErr w:type="spellStart"/>
      <w:r w:rsidRPr="00E13F0D">
        <w:rPr>
          <w:rFonts w:ascii="Times New Roman" w:eastAsia="Times New Roman" w:hAnsi="Times New Roman" w:cs="Times New Roman"/>
          <w:sz w:val="24"/>
          <w:szCs w:val="24"/>
        </w:rPr>
        <w:t>koruptīva</w:t>
      </w:r>
      <w:proofErr w:type="spellEnd"/>
      <w:r w:rsidRPr="00E13F0D">
        <w:rPr>
          <w:rFonts w:ascii="Times New Roman" w:eastAsia="Times New Roman" w:hAnsi="Times New Roman" w:cs="Times New Roman"/>
          <w:sz w:val="24"/>
          <w:szCs w:val="24"/>
        </w:rPr>
        <w:t xml:space="preserve"> rakstura noziedzīgos nodarījumos, krāpnieciskās darbībās finanšu jomā, noziedzīgi iegūtu līdzekļu legalizācijā vai līdzdalībā noziedzīgā organizācijā;</w:t>
      </w:r>
    </w:p>
    <w:p w:rsidR="00E13F0D" w:rsidRPr="00E13F0D" w:rsidRDefault="00E13F0D" w:rsidP="00E13F0D">
      <w:pPr>
        <w:numPr>
          <w:ilvl w:val="0"/>
          <w:numId w:val="27"/>
        </w:numPr>
        <w:spacing w:before="120" w:after="0" w:line="240" w:lineRule="auto"/>
        <w:ind w:left="714" w:hanging="357"/>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ar tādu kompetentas institūcijas lēmumu vai tiesas spriedumu, kurš stājies spēkā un kļuvis neapstrīdams</w:t>
      </w:r>
      <w:proofErr w:type="gramStart"/>
      <w:r w:rsidRPr="00E13F0D">
        <w:rPr>
          <w:rFonts w:ascii="Times New Roman" w:eastAsia="Times New Roman" w:hAnsi="Times New Roman" w:cs="Times New Roman"/>
          <w:sz w:val="24"/>
          <w:szCs w:val="24"/>
        </w:rPr>
        <w:t>, tas</w:t>
      </w:r>
      <w:proofErr w:type="gramEnd"/>
      <w:r w:rsidRPr="00E13F0D">
        <w:rPr>
          <w:rFonts w:ascii="Times New Roman" w:eastAsia="Times New Roman" w:hAnsi="Times New Roman" w:cs="Times New Roman"/>
          <w:sz w:val="24"/>
          <w:szCs w:val="24"/>
        </w:rPr>
        <w:t xml:space="preserve"> </w:t>
      </w:r>
      <w:r w:rsidRPr="00E13F0D">
        <w:rPr>
          <w:rFonts w:ascii="Times New Roman" w:eastAsia="Times New Roman" w:hAnsi="Times New Roman" w:cs="Times New Roman"/>
          <w:sz w:val="24"/>
          <w:szCs w:val="24"/>
          <w:u w:val="single"/>
        </w:rPr>
        <w:t>nav atzīts</w:t>
      </w:r>
      <w:r w:rsidRPr="00E13F0D">
        <w:rPr>
          <w:rFonts w:ascii="Times New Roman" w:eastAsia="Times New Roman" w:hAnsi="Times New Roman" w:cs="Times New Roman"/>
          <w:sz w:val="24"/>
          <w:szCs w:val="24"/>
        </w:rPr>
        <w:t xml:space="preserve"> par vainīgu darba tiesību būtiskā pārkāpumā, kas izpaužas kā:</w:t>
      </w:r>
    </w:p>
    <w:p w:rsidR="00E13F0D" w:rsidRPr="00E13F0D" w:rsidRDefault="00E13F0D" w:rsidP="00E13F0D">
      <w:pPr>
        <w:spacing w:before="120" w:after="0" w:line="240" w:lineRule="auto"/>
        <w:ind w:left="720"/>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1) viena vai vairāku tādu valsts pilsoņu vai pavalstnieku nodarbināšana, kuri nav Eiropas Savienības dalībvalstu pilsoņi vai pavalstnieki, ja tie Eiropas Savienības dalībvalstu teritorijā uzturas nelikumīgi, pēdējo trīs gadu laikā no piedāvājumu iesniegšanas dienas;</w:t>
      </w:r>
    </w:p>
    <w:p w:rsidR="00E13F0D" w:rsidRPr="00E13F0D" w:rsidRDefault="00E13F0D" w:rsidP="00E13F0D">
      <w:pPr>
        <w:tabs>
          <w:tab w:val="left" w:pos="0"/>
        </w:tabs>
        <w:suppressAutoHyphens/>
        <w:spacing w:before="120" w:after="0" w:line="240" w:lineRule="auto"/>
        <w:ind w:left="720"/>
        <w:jc w:val="both"/>
        <w:rPr>
          <w:rFonts w:ascii="Times New Roman" w:eastAsia="Times New Roman" w:hAnsi="Times New Roman" w:cs="Times New Roman"/>
          <w:b/>
          <w:sz w:val="24"/>
          <w:szCs w:val="24"/>
          <w:lang w:eastAsia="ar-SA"/>
        </w:rPr>
      </w:pPr>
      <w:r w:rsidRPr="00E13F0D">
        <w:rPr>
          <w:rFonts w:ascii="Times New Roman" w:eastAsia="Times New Roman" w:hAnsi="Times New Roman" w:cs="Times New Roman"/>
          <w:sz w:val="24"/>
          <w:szCs w:val="24"/>
        </w:rPr>
        <w:t>2) vienas personas nodarbināšana bez rakstveida darba līguma noslēgšanas, ja tā konstatēta atkārtoti gada laikā, vai divu vai vairāku personu vienlaicīga nodarbināšana bez rakstveida līguma noslēgšanas pēdējo 18 mēnešu laikā no piedāvājumu iesniegšanas dienas;</w:t>
      </w:r>
    </w:p>
    <w:p w:rsidR="00E13F0D" w:rsidRPr="00E13F0D" w:rsidRDefault="00E13F0D" w:rsidP="00E13F0D">
      <w:pPr>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E13F0D">
        <w:rPr>
          <w:rFonts w:ascii="Times New Roman" w:eastAsia="Times New Roman" w:hAnsi="Times New Roman" w:cs="Times New Roman"/>
          <w:sz w:val="24"/>
          <w:szCs w:val="24"/>
        </w:rPr>
        <w:t xml:space="preserve">ar tādu kompetentas institūcijas lēmumu vai tiesas spriedumu, kurš stājies spēkā un kļuvis neapstrīdams, tas </w:t>
      </w:r>
      <w:r w:rsidRPr="00E13F0D">
        <w:rPr>
          <w:rFonts w:ascii="Times New Roman" w:eastAsia="Times New Roman" w:hAnsi="Times New Roman" w:cs="Times New Roman"/>
          <w:sz w:val="24"/>
          <w:szCs w:val="24"/>
          <w:u w:val="single"/>
        </w:rPr>
        <w:t>nav atzīts</w:t>
      </w:r>
      <w:r w:rsidRPr="00E13F0D">
        <w:rPr>
          <w:rFonts w:ascii="Times New Roman" w:eastAsia="Times New Roman" w:hAnsi="Times New Roman" w:cs="Times New Roman"/>
          <w:sz w:val="24"/>
          <w:szCs w:val="24"/>
        </w:rPr>
        <w:t xml:space="preserve">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E13F0D" w:rsidRPr="00E13F0D" w:rsidRDefault="00E13F0D" w:rsidP="00E13F0D">
      <w:pPr>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E13F0D">
        <w:rPr>
          <w:rFonts w:ascii="Times New Roman" w:eastAsia="Times New Roman" w:hAnsi="Times New Roman" w:cs="Times New Roman"/>
          <w:sz w:val="24"/>
          <w:szCs w:val="24"/>
          <w:u w:val="single"/>
        </w:rPr>
        <w:t xml:space="preserve">nav </w:t>
      </w:r>
      <w:r w:rsidRPr="00E13F0D">
        <w:rPr>
          <w:rFonts w:ascii="Times New Roman" w:eastAsia="Times New Roman" w:hAnsi="Times New Roman" w:cs="Times New Roman"/>
          <w:sz w:val="24"/>
          <w:szCs w:val="24"/>
          <w:u w:val="single"/>
          <w:lang w:eastAsia="ar-SA"/>
        </w:rPr>
        <w:t>pasludināts</w:t>
      </w:r>
      <w:r w:rsidRPr="00E13F0D">
        <w:rPr>
          <w:rFonts w:ascii="Times New Roman" w:eastAsia="Times New Roman" w:hAnsi="Times New Roman" w:cs="Times New Roman"/>
          <w:sz w:val="24"/>
          <w:szCs w:val="24"/>
          <w:lang w:eastAsia="ar-SA"/>
        </w:rPr>
        <w:t xml:space="preserve">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pretendenta bankrotu vai līdz līguma izpildes paredzamajam beigu termiņam tas nebūs likvidēts;</w:t>
      </w:r>
    </w:p>
    <w:p w:rsidR="00E13F0D" w:rsidRPr="00E13F0D" w:rsidRDefault="00E13F0D" w:rsidP="00E13F0D">
      <w:pPr>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E13F0D">
        <w:rPr>
          <w:rFonts w:ascii="Times New Roman" w:eastAsia="Times New Roman" w:hAnsi="Times New Roman" w:cs="Times New Roman"/>
          <w:sz w:val="24"/>
          <w:szCs w:val="24"/>
        </w:rPr>
        <w:t xml:space="preserve">tam Latvijā un valstī, kurā tas reģistrēts vai kurā tas </w:t>
      </w:r>
      <w:proofErr w:type="gramStart"/>
      <w:r w:rsidRPr="00E13F0D">
        <w:rPr>
          <w:rFonts w:ascii="Times New Roman" w:eastAsia="Times New Roman" w:hAnsi="Times New Roman" w:cs="Times New Roman"/>
          <w:sz w:val="24"/>
          <w:szCs w:val="24"/>
        </w:rPr>
        <w:t>atrodas tā pastāvīgā</w:t>
      </w:r>
      <w:proofErr w:type="gramEnd"/>
      <w:r w:rsidRPr="00E13F0D">
        <w:rPr>
          <w:rFonts w:ascii="Times New Roman" w:eastAsia="Times New Roman" w:hAnsi="Times New Roman" w:cs="Times New Roman"/>
          <w:sz w:val="24"/>
          <w:szCs w:val="24"/>
        </w:rPr>
        <w:t xml:space="preserve"> dzīvesvieta (ja tas nav reģistrēts Latvijā vai tā pastāvīgā dzīvesvieta nav Latvija), </w:t>
      </w:r>
      <w:r w:rsidRPr="00E13F0D">
        <w:rPr>
          <w:rFonts w:ascii="Times New Roman" w:eastAsia="Times New Roman" w:hAnsi="Times New Roman" w:cs="Times New Roman"/>
          <w:sz w:val="24"/>
          <w:szCs w:val="24"/>
          <w:u w:val="single"/>
        </w:rPr>
        <w:t>nav nodokļu parādi</w:t>
      </w:r>
      <w:r w:rsidRPr="00E13F0D">
        <w:rPr>
          <w:rFonts w:ascii="Times New Roman" w:eastAsia="Times New Roman" w:hAnsi="Times New Roman" w:cs="Times New Roman"/>
          <w:sz w:val="24"/>
          <w:szCs w:val="24"/>
        </w:rPr>
        <w:t>, tajā skaitā valsts sociālās apdrošināšanas obligāto iemaksu parādi, kas kopsummā katrā valstī pārsniedz 100 latus;</w:t>
      </w:r>
    </w:p>
    <w:p w:rsidR="00E13F0D" w:rsidRPr="00E13F0D" w:rsidRDefault="00E13F0D" w:rsidP="00E13F0D">
      <w:pPr>
        <w:numPr>
          <w:ilvl w:val="0"/>
          <w:numId w:val="27"/>
        </w:numPr>
        <w:tabs>
          <w:tab w:val="left" w:pos="0"/>
        </w:tabs>
        <w:suppressAutoHyphens/>
        <w:spacing w:before="120" w:after="0" w:line="240" w:lineRule="auto"/>
        <w:jc w:val="both"/>
        <w:rPr>
          <w:rFonts w:ascii="Times New Roman" w:eastAsia="Times New Roman" w:hAnsi="Times New Roman" w:cs="Times New Roman"/>
          <w:b/>
          <w:sz w:val="24"/>
          <w:szCs w:val="24"/>
          <w:lang w:eastAsia="ar-SA"/>
        </w:rPr>
      </w:pPr>
      <w:r w:rsidRPr="00E13F0D">
        <w:rPr>
          <w:rFonts w:ascii="Times New Roman" w:eastAsia="Times New Roman" w:hAnsi="Times New Roman" w:cs="Times New Roman"/>
          <w:sz w:val="24"/>
          <w:szCs w:val="24"/>
        </w:rPr>
        <w:t xml:space="preserve">tā darba ņēmēju mēneša vidējie darba ienākumi pirmajos trijos gada ceturkšņos pēdējo četru gada ceturkšņu periodā līdz piedāvājuma iesniegšanas dienai </w:t>
      </w:r>
      <w:r w:rsidRPr="00E13F0D">
        <w:rPr>
          <w:rFonts w:ascii="Times New Roman" w:eastAsia="Times New Roman" w:hAnsi="Times New Roman" w:cs="Times New Roman"/>
          <w:sz w:val="24"/>
          <w:szCs w:val="24"/>
          <w:u w:val="single"/>
        </w:rPr>
        <w:t>nav mazāki</w:t>
      </w:r>
      <w:r w:rsidRPr="00E13F0D">
        <w:rPr>
          <w:rFonts w:ascii="Times New Roman" w:eastAsia="Times New Roman" w:hAnsi="Times New Roman" w:cs="Times New Roman"/>
          <w:sz w:val="24"/>
          <w:szCs w:val="24"/>
        </w:rPr>
        <w:t xml:space="preserve"> par 70% no darba ņēmēju vidējiem darba ienākumiem valstī minētajā periodā attiecīgajā nozarē atbilstoši NACE 2.red. klasifikācijas divu zīmju līmenim pēc VID apkopotajiem datiem, kas publicēti VID </w:t>
      </w:r>
      <w:proofErr w:type="spellStart"/>
      <w:r w:rsidRPr="00E13F0D">
        <w:rPr>
          <w:rFonts w:ascii="Times New Roman" w:eastAsia="Times New Roman" w:hAnsi="Times New Roman" w:cs="Times New Roman"/>
          <w:sz w:val="24"/>
          <w:szCs w:val="24"/>
        </w:rPr>
        <w:t>mājaslapā</w:t>
      </w:r>
      <w:proofErr w:type="spellEnd"/>
      <w:r w:rsidRPr="00E13F0D">
        <w:rPr>
          <w:rFonts w:ascii="Times New Roman" w:eastAsia="Times New Roman" w:hAnsi="Times New Roman" w:cs="Times New Roman"/>
          <w:sz w:val="24"/>
          <w:szCs w:val="24"/>
        </w:rPr>
        <w:t xml:space="preserve"> internetā</w:t>
      </w:r>
      <w:r>
        <w:rPr>
          <w:rFonts w:ascii="Times New Roman" w:eastAsia="Times New Roman" w:hAnsi="Times New Roman" w:cs="Times New Roman"/>
          <w:sz w:val="24"/>
          <w:szCs w:val="24"/>
        </w:rPr>
        <w:t xml:space="preserve"> (vai </w:t>
      </w:r>
      <w:r w:rsidRPr="00E13F0D">
        <w:rPr>
          <w:rFonts w:ascii="Times New Roman" w:eastAsia="Times New Roman" w:hAnsi="Times New Roman" w:cs="Times New Roman"/>
          <w:sz w:val="24"/>
          <w:szCs w:val="24"/>
        </w:rPr>
        <w:t xml:space="preserve">fiziskās personas, kuras pastāvīgā dzīvesvieta ir Latvijā, kura nenodarbina citas personas un ir reģistrēta kā saimnieciskās darbības veicēja viena divpadsmitā daļa no deklarētā apliekamā ienākuma no saimnieciskās darbības gadā, par kuru ir iestājies gada ienākumu </w:t>
      </w:r>
      <w:r w:rsidRPr="00E13F0D">
        <w:rPr>
          <w:rFonts w:ascii="Times New Roman" w:eastAsia="Times New Roman" w:hAnsi="Times New Roman" w:cs="Times New Roman"/>
          <w:sz w:val="24"/>
          <w:szCs w:val="24"/>
        </w:rPr>
        <w:lastRenderedPageBreak/>
        <w:t xml:space="preserve">deklarācijas iesniegšanas termiņš, </w:t>
      </w:r>
      <w:r w:rsidRPr="00E13F0D">
        <w:rPr>
          <w:rFonts w:ascii="Times New Roman" w:eastAsia="Times New Roman" w:hAnsi="Times New Roman" w:cs="Times New Roman"/>
          <w:sz w:val="24"/>
          <w:szCs w:val="24"/>
          <w:u w:val="single"/>
        </w:rPr>
        <w:t>nav mazāka</w:t>
      </w:r>
      <w:r w:rsidRPr="00E13F0D">
        <w:rPr>
          <w:rFonts w:ascii="Times New Roman" w:eastAsia="Times New Roman" w:hAnsi="Times New Roman" w:cs="Times New Roman"/>
          <w:sz w:val="24"/>
          <w:szCs w:val="24"/>
        </w:rPr>
        <w:t xml:space="preserve"> par 70% no darba ņēmēju vidējiem mēneša darba ienākumiem pirmajos trijos gada ceturkšņos pēdējo četru gada ceturkšņu periodā līdz piedāvājuma iesniegšanas dienai attiecīgajā nozarē atbilstoši NACE 2.red.klasifikācijas divu zīmju līmenim pēc VID apkopotajiem datiem, kas publicēti VID </w:t>
      </w:r>
      <w:proofErr w:type="spellStart"/>
      <w:r w:rsidRPr="00E13F0D">
        <w:rPr>
          <w:rFonts w:ascii="Times New Roman" w:eastAsia="Times New Roman" w:hAnsi="Times New Roman" w:cs="Times New Roman"/>
          <w:sz w:val="24"/>
          <w:szCs w:val="24"/>
        </w:rPr>
        <w:t>mājaslapā</w:t>
      </w:r>
      <w:proofErr w:type="spellEnd"/>
      <w:r w:rsidRPr="00E13F0D">
        <w:rPr>
          <w:rFonts w:ascii="Times New Roman" w:eastAsia="Times New Roman" w:hAnsi="Times New Roman" w:cs="Times New Roman"/>
          <w:sz w:val="24"/>
          <w:szCs w:val="24"/>
        </w:rPr>
        <w:t xml:space="preserve"> internetā</w:t>
      </w:r>
      <w:r w:rsidR="00CA6CBC">
        <w:rPr>
          <w:rFonts w:ascii="Times New Roman" w:eastAsia="Times New Roman" w:hAnsi="Times New Roman" w:cs="Times New Roman"/>
          <w:sz w:val="24"/>
          <w:szCs w:val="24"/>
        </w:rPr>
        <w:t>)</w:t>
      </w:r>
      <w:r w:rsidRPr="00E13F0D">
        <w:rPr>
          <w:rFonts w:ascii="Times New Roman" w:eastAsia="Times New Roman" w:hAnsi="Times New Roman" w:cs="Times New Roman"/>
          <w:sz w:val="24"/>
          <w:szCs w:val="24"/>
        </w:rPr>
        <w:t>.</w:t>
      </w:r>
    </w:p>
    <w:p w:rsidR="00E13F0D" w:rsidRPr="00E13F0D" w:rsidRDefault="00E13F0D" w:rsidP="00E13F0D">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nav sniedzis nepatiesu informāciju savas kvalifikācijas novērtēšanai;</w:t>
      </w:r>
    </w:p>
    <w:p w:rsidR="00E13F0D" w:rsidRPr="00E13F0D" w:rsidRDefault="00E13F0D" w:rsidP="00E13F0D">
      <w:pPr>
        <w:numPr>
          <w:ilvl w:val="0"/>
          <w:numId w:val="1"/>
        </w:numPr>
        <w:spacing w:before="120" w:after="0" w:line="240" w:lineRule="auto"/>
        <w:ind w:left="714" w:hanging="357"/>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nav tādu apstākļu, kuri liegtu mums piedalīties iepirkuma procedūrā un pildīt iepirkuma nolikumā un specifikācijā norādītās prasības.</w:t>
      </w:r>
    </w:p>
    <w:p w:rsidR="00E13F0D" w:rsidRPr="00E13F0D" w:rsidRDefault="00E13F0D" w:rsidP="00E13F0D">
      <w:pPr>
        <w:spacing w:after="0" w:line="240" w:lineRule="auto"/>
        <w:jc w:val="both"/>
        <w:rPr>
          <w:rFonts w:ascii="Times New Roman" w:eastAsia="Times New Roman" w:hAnsi="Times New Roman" w:cs="Times New Roman"/>
          <w:sz w:val="24"/>
          <w:szCs w:val="24"/>
        </w:rPr>
      </w:pPr>
    </w:p>
    <w:p w:rsidR="00E13F0D" w:rsidRPr="00E13F0D" w:rsidRDefault="00E13F0D" w:rsidP="00E13F0D">
      <w:pPr>
        <w:spacing w:after="0" w:line="240" w:lineRule="auto"/>
        <w:jc w:val="both"/>
        <w:rPr>
          <w:rFonts w:ascii="Times New Roman" w:eastAsia="Times New Roman" w:hAnsi="Times New Roman" w:cs="Times New Roman"/>
          <w:sz w:val="24"/>
          <w:szCs w:val="24"/>
        </w:rPr>
      </w:pPr>
    </w:p>
    <w:p w:rsidR="00E13F0D" w:rsidRPr="00E13F0D" w:rsidRDefault="00E13F0D" w:rsidP="00E13F0D">
      <w:pPr>
        <w:spacing w:after="0" w:line="240" w:lineRule="auto"/>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Paraksta pretendenta vadītājs vai vadītāja pilnvarota persona:</w:t>
      </w:r>
    </w:p>
    <w:p w:rsidR="00E13F0D" w:rsidRPr="00E13F0D" w:rsidRDefault="00E13F0D" w:rsidP="00E13F0D">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E13F0D" w:rsidRPr="00E13F0D" w:rsidTr="00E13F0D">
        <w:tc>
          <w:tcPr>
            <w:tcW w:w="3287" w:type="dxa"/>
            <w:shd w:val="clear" w:color="auto" w:fill="auto"/>
          </w:tcPr>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b/>
                <w:sz w:val="24"/>
                <w:szCs w:val="24"/>
              </w:rPr>
            </w:pPr>
            <w:r w:rsidRPr="00E13F0D">
              <w:rPr>
                <w:rFonts w:ascii="Times New Roman" w:eastAsia="Times New Roman" w:hAnsi="Times New Roman" w:cs="Times New Roman"/>
                <w:b/>
                <w:sz w:val="24"/>
                <w:szCs w:val="24"/>
              </w:rPr>
              <w:t>Vārds, uzvārds, amats</w:t>
            </w:r>
          </w:p>
        </w:tc>
        <w:tc>
          <w:tcPr>
            <w:tcW w:w="3740" w:type="dxa"/>
            <w:shd w:val="clear" w:color="auto" w:fill="auto"/>
          </w:tcPr>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r w:rsidRPr="00E13F0D">
              <w:rPr>
                <w:rFonts w:ascii="Times New Roman" w:eastAsia="Times New Roman" w:hAnsi="Times New Roman" w:cs="Times New Roman"/>
                <w:sz w:val="24"/>
                <w:szCs w:val="24"/>
              </w:rPr>
              <w:t xml:space="preserve"> </w:t>
            </w:r>
          </w:p>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tc>
      </w:tr>
      <w:tr w:rsidR="00E13F0D" w:rsidRPr="00E13F0D" w:rsidTr="00E13F0D">
        <w:tc>
          <w:tcPr>
            <w:tcW w:w="3287" w:type="dxa"/>
            <w:shd w:val="clear" w:color="auto" w:fill="auto"/>
          </w:tcPr>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b/>
                <w:sz w:val="24"/>
                <w:szCs w:val="24"/>
              </w:rPr>
            </w:pPr>
            <w:r w:rsidRPr="00E13F0D">
              <w:rPr>
                <w:rFonts w:ascii="Times New Roman" w:eastAsia="Times New Roman" w:hAnsi="Times New Roman" w:cs="Times New Roman"/>
                <w:b/>
                <w:sz w:val="24"/>
                <w:szCs w:val="24"/>
              </w:rPr>
              <w:t xml:space="preserve">Paraksts </w:t>
            </w:r>
          </w:p>
        </w:tc>
        <w:tc>
          <w:tcPr>
            <w:tcW w:w="3740" w:type="dxa"/>
            <w:shd w:val="clear" w:color="auto" w:fill="auto"/>
          </w:tcPr>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tc>
      </w:tr>
      <w:tr w:rsidR="00E13F0D" w:rsidRPr="00E13F0D" w:rsidTr="00E13F0D">
        <w:tc>
          <w:tcPr>
            <w:tcW w:w="3287" w:type="dxa"/>
            <w:shd w:val="clear" w:color="auto" w:fill="auto"/>
          </w:tcPr>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b/>
                <w:sz w:val="24"/>
                <w:szCs w:val="24"/>
              </w:rPr>
            </w:pPr>
            <w:r w:rsidRPr="00E13F0D">
              <w:rPr>
                <w:rFonts w:ascii="Times New Roman" w:eastAsia="Times New Roman" w:hAnsi="Times New Roman" w:cs="Times New Roman"/>
                <w:b/>
                <w:sz w:val="24"/>
                <w:szCs w:val="24"/>
              </w:rPr>
              <w:t>Datums</w:t>
            </w:r>
          </w:p>
        </w:tc>
        <w:tc>
          <w:tcPr>
            <w:tcW w:w="3740" w:type="dxa"/>
            <w:shd w:val="clear" w:color="auto" w:fill="auto"/>
          </w:tcPr>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p w:rsidR="00E13F0D" w:rsidRPr="00E13F0D" w:rsidRDefault="00E13F0D" w:rsidP="00E13F0D">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E13F0D" w:rsidRPr="00E13F0D" w:rsidRDefault="00E13F0D" w:rsidP="00E13F0D">
      <w:pPr>
        <w:spacing w:after="0" w:line="240" w:lineRule="auto"/>
        <w:jc w:val="both"/>
        <w:rPr>
          <w:rFonts w:ascii="Times New Roman" w:eastAsia="Times New Roman" w:hAnsi="Times New Roman" w:cs="Times New Roman"/>
          <w:sz w:val="28"/>
          <w:szCs w:val="24"/>
        </w:rPr>
      </w:pPr>
    </w:p>
    <w:p w:rsidR="00F57779" w:rsidRPr="00F57779" w:rsidRDefault="00F57779" w:rsidP="00F57779">
      <w:pPr>
        <w:spacing w:after="0" w:line="240" w:lineRule="auto"/>
        <w:jc w:val="both"/>
        <w:rPr>
          <w:rFonts w:ascii="Times New Roman" w:eastAsia="Times New Roman" w:hAnsi="Times New Roman" w:cs="Times New Roman"/>
          <w:b/>
          <w:bCs/>
          <w:sz w:val="24"/>
          <w:szCs w:val="24"/>
          <w:u w:val="single"/>
        </w:rPr>
      </w:pPr>
    </w:p>
    <w:p w:rsidR="00F57779" w:rsidRPr="00F57779" w:rsidRDefault="00F57779" w:rsidP="00F57779">
      <w:pPr>
        <w:spacing w:after="0" w:line="240" w:lineRule="auto"/>
        <w:rPr>
          <w:rFonts w:ascii="Times New Roman" w:eastAsia="Times New Roman" w:hAnsi="Times New Roman" w:cs="Times New Roman"/>
          <w:sz w:val="28"/>
          <w:szCs w:val="24"/>
        </w:rPr>
      </w:pPr>
    </w:p>
    <w:p w:rsidR="00F57779" w:rsidRPr="00F57779" w:rsidRDefault="00F57779" w:rsidP="00F57779">
      <w:pPr>
        <w:spacing w:after="0" w:line="240" w:lineRule="auto"/>
        <w:rPr>
          <w:rFonts w:ascii="Times New Roman" w:eastAsia="Times New Roman" w:hAnsi="Times New Roman" w:cs="Times New Roman"/>
          <w:sz w:val="28"/>
          <w:szCs w:val="24"/>
          <w:lang w:val="de-DE"/>
        </w:rPr>
      </w:pPr>
    </w:p>
    <w:p w:rsidR="00E13F0D" w:rsidRDefault="00E13F0D">
      <w:pPr>
        <w:rPr>
          <w:rFonts w:ascii="Times New Roman" w:eastAsia="Times New Roman" w:hAnsi="Times New Roman" w:cs="Times New Roman"/>
          <w:sz w:val="28"/>
          <w:szCs w:val="24"/>
          <w:lang w:val="de-DE"/>
        </w:rPr>
      </w:pPr>
      <w:r>
        <w:rPr>
          <w:rFonts w:ascii="Times New Roman" w:eastAsia="Times New Roman" w:hAnsi="Times New Roman" w:cs="Times New Roman"/>
          <w:sz w:val="28"/>
          <w:szCs w:val="24"/>
          <w:lang w:val="de-DE"/>
        </w:rPr>
        <w:br w:type="page"/>
      </w:r>
    </w:p>
    <w:p w:rsidR="00CA6CBC" w:rsidRDefault="00CA6CBC" w:rsidP="00F57779">
      <w:pPr>
        <w:tabs>
          <w:tab w:val="left" w:pos="900"/>
        </w:tabs>
        <w:spacing w:after="0" w:line="240" w:lineRule="auto"/>
        <w:jc w:val="right"/>
        <w:rPr>
          <w:rFonts w:ascii="Times New Roman" w:eastAsia="Times New Roman" w:hAnsi="Times New Roman" w:cs="Times New Roman"/>
          <w:sz w:val="24"/>
          <w:szCs w:val="24"/>
        </w:rPr>
      </w:pPr>
    </w:p>
    <w:p w:rsidR="00F57779" w:rsidRPr="00F57779" w:rsidRDefault="00F57779" w:rsidP="00F57779">
      <w:pPr>
        <w:tabs>
          <w:tab w:val="left" w:pos="900"/>
        </w:tabs>
        <w:spacing w:after="0" w:line="240" w:lineRule="auto"/>
        <w:jc w:val="right"/>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Pielikums Nr.13</w:t>
      </w:r>
    </w:p>
    <w:p w:rsidR="00F57779" w:rsidRPr="00F57779" w:rsidRDefault="00F57779" w:rsidP="00F57779">
      <w:pPr>
        <w:tabs>
          <w:tab w:val="left" w:pos="900"/>
        </w:tabs>
        <w:spacing w:after="0" w:line="240" w:lineRule="auto"/>
        <w:jc w:val="center"/>
        <w:rPr>
          <w:rFonts w:ascii="Times New Roman" w:eastAsia="Times New Roman" w:hAnsi="Times New Roman" w:cs="Times New Roman"/>
          <w:b/>
          <w:caps/>
          <w:sz w:val="28"/>
          <w:szCs w:val="28"/>
        </w:rPr>
      </w:pPr>
    </w:p>
    <w:p w:rsidR="00F57779" w:rsidRPr="00F57779" w:rsidRDefault="00CA6CBC" w:rsidP="00F57779">
      <w:pPr>
        <w:tabs>
          <w:tab w:val="left" w:pos="900"/>
        </w:tabs>
        <w:spacing w:after="0" w:line="240" w:lineRule="auto"/>
        <w:jc w:val="center"/>
        <w:rPr>
          <w:rFonts w:ascii="Times New Roman" w:eastAsia="Times New Roman" w:hAnsi="Times New Roman" w:cs="Times New Roman"/>
          <w:b/>
          <w:i/>
          <w:caps/>
          <w:sz w:val="28"/>
          <w:szCs w:val="28"/>
        </w:rPr>
      </w:pPr>
      <w:r>
        <w:rPr>
          <w:rFonts w:ascii="Times New Roman" w:eastAsia="Times New Roman" w:hAnsi="Times New Roman" w:cs="Times New Roman"/>
          <w:b/>
          <w:caps/>
          <w:sz w:val="28"/>
          <w:szCs w:val="28"/>
        </w:rPr>
        <w:t xml:space="preserve"> IEPIRKUMA</w:t>
      </w:r>
      <w:proofErr w:type="gramStart"/>
      <w:r>
        <w:rPr>
          <w:rFonts w:ascii="Times New Roman" w:eastAsia="Times New Roman" w:hAnsi="Times New Roman" w:cs="Times New Roman"/>
          <w:b/>
          <w:caps/>
          <w:sz w:val="28"/>
          <w:szCs w:val="28"/>
        </w:rPr>
        <w:t xml:space="preserve">   </w:t>
      </w:r>
      <w:proofErr w:type="gramEnd"/>
      <w:r w:rsidR="00F57779" w:rsidRPr="00F57779">
        <w:rPr>
          <w:rFonts w:ascii="Times New Roman" w:eastAsia="Times New Roman" w:hAnsi="Times New Roman" w:cs="Times New Roman"/>
          <w:b/>
          <w:caps/>
          <w:sz w:val="28"/>
          <w:szCs w:val="28"/>
        </w:rPr>
        <w:t xml:space="preserve">LĪGUMS </w:t>
      </w:r>
    </w:p>
    <w:p w:rsidR="00F57779" w:rsidRPr="00F57779" w:rsidRDefault="00F57779" w:rsidP="00F57779">
      <w:pPr>
        <w:spacing w:after="0" w:line="240" w:lineRule="auto"/>
        <w:jc w:val="center"/>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Priekulē</w:t>
      </w:r>
    </w:p>
    <w:p w:rsidR="00F57779" w:rsidRPr="00F57779" w:rsidRDefault="00F57779" w:rsidP="00F57779">
      <w:pPr>
        <w:spacing w:after="0" w:line="240" w:lineRule="auto"/>
        <w:jc w:val="both"/>
        <w:rPr>
          <w:rFonts w:ascii="Times New Roman" w:eastAsia="Times New Roman" w:hAnsi="Times New Roman" w:cs="Times New Roman"/>
          <w:sz w:val="28"/>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201</w:t>
      </w:r>
      <w:r w:rsidR="00CA6CBC">
        <w:rPr>
          <w:rFonts w:ascii="Times New Roman" w:eastAsia="Times New Roman" w:hAnsi="Times New Roman" w:cs="Times New Roman"/>
          <w:sz w:val="24"/>
          <w:szCs w:val="24"/>
        </w:rPr>
        <w:t>1</w:t>
      </w:r>
      <w:r w:rsidRPr="00F57779">
        <w:rPr>
          <w:rFonts w:ascii="Times New Roman" w:eastAsia="Times New Roman" w:hAnsi="Times New Roman" w:cs="Times New Roman"/>
          <w:sz w:val="24"/>
          <w:szCs w:val="24"/>
        </w:rPr>
        <w:t>.gada ___._____________</w:t>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.____________</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Priekules novada dome</w:t>
      </w:r>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reģ.Nr</w:t>
      </w:r>
      <w:proofErr w:type="spellEnd"/>
      <w:r w:rsidRPr="00F57779">
        <w:rPr>
          <w:rFonts w:ascii="Times New Roman" w:eastAsia="Times New Roman" w:hAnsi="Times New Roman" w:cs="Times New Roman"/>
          <w:sz w:val="24"/>
          <w:szCs w:val="24"/>
        </w:rPr>
        <w:t xml:space="preserve">. 90000031601, tās priekšsēdētājas Vijas JABLONSKAS personā, kas darbojas uz likuma „Par pašvaldībām” un Priekules novada pašvaldības nolikuma pamata, turpmāk tekstā saukts </w:t>
      </w:r>
      <w:r w:rsidRPr="00F57779">
        <w:rPr>
          <w:rFonts w:ascii="Times New Roman" w:eastAsia="Times New Roman" w:hAnsi="Times New Roman" w:cs="Times New Roman"/>
          <w:bCs/>
          <w:sz w:val="24"/>
          <w:szCs w:val="24"/>
        </w:rPr>
        <w:t>PASŪTĪTĀJS</w:t>
      </w:r>
      <w:r w:rsidRPr="00F57779">
        <w:rPr>
          <w:rFonts w:ascii="Times New Roman" w:eastAsia="Times New Roman" w:hAnsi="Times New Roman" w:cs="Times New Roman"/>
          <w:sz w:val="24"/>
          <w:szCs w:val="24"/>
        </w:rPr>
        <w:t xml:space="preserve">, no vienas puses,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un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b/>
          <w:sz w:val="24"/>
          <w:szCs w:val="24"/>
        </w:rPr>
        <w:t>______________________</w:t>
      </w:r>
      <w:r w:rsidRPr="00F57779">
        <w:rPr>
          <w:rFonts w:ascii="Times New Roman" w:eastAsia="Times New Roman" w:hAnsi="Times New Roman" w:cs="Times New Roman"/>
          <w:bCs/>
          <w:iCs/>
          <w:color w:val="000000"/>
          <w:sz w:val="24"/>
          <w:szCs w:val="24"/>
        </w:rPr>
        <w:t xml:space="preserve">, </w:t>
      </w:r>
      <w:proofErr w:type="spellStart"/>
      <w:r w:rsidRPr="00F57779">
        <w:rPr>
          <w:rFonts w:ascii="Times New Roman" w:eastAsia="Times New Roman" w:hAnsi="Times New Roman" w:cs="Times New Roman"/>
          <w:iCs/>
          <w:color w:val="000000"/>
          <w:sz w:val="24"/>
          <w:szCs w:val="24"/>
        </w:rPr>
        <w:t>reģ.Nr</w:t>
      </w:r>
      <w:proofErr w:type="spellEnd"/>
      <w:r w:rsidRPr="00F57779">
        <w:rPr>
          <w:rFonts w:ascii="Times New Roman" w:eastAsia="Times New Roman" w:hAnsi="Times New Roman" w:cs="Times New Roman"/>
          <w:iCs/>
          <w:color w:val="000000"/>
          <w:sz w:val="24"/>
          <w:szCs w:val="24"/>
        </w:rPr>
        <w:t xml:space="preserve">. _____________________, </w:t>
      </w:r>
      <w:r w:rsidRPr="00F57779">
        <w:rPr>
          <w:rFonts w:ascii="Times New Roman" w:eastAsia="Times New Roman" w:hAnsi="Times New Roman" w:cs="Times New Roman"/>
          <w:sz w:val="24"/>
          <w:szCs w:val="24"/>
        </w:rPr>
        <w:t xml:space="preserve">tās ______________________ personā, turpmāk tekstā saukts </w:t>
      </w:r>
      <w:r w:rsidRPr="00F57779">
        <w:rPr>
          <w:rFonts w:ascii="Times New Roman" w:eastAsia="Times New Roman" w:hAnsi="Times New Roman" w:cs="Times New Roman"/>
          <w:bCs/>
          <w:sz w:val="24"/>
          <w:szCs w:val="24"/>
        </w:rPr>
        <w:t>IZPILDĪTĀJS</w:t>
      </w:r>
      <w:r w:rsidRPr="00F57779">
        <w:rPr>
          <w:rFonts w:ascii="Times New Roman" w:eastAsia="Times New Roman" w:hAnsi="Times New Roman" w:cs="Times New Roman"/>
          <w:sz w:val="24"/>
          <w:szCs w:val="24"/>
        </w:rPr>
        <w:t>, no otras puses,</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(PASŪTĪTĀJS un IZPILDĪTĀJS, kopā tekstā saukti </w:t>
      </w:r>
      <w:r w:rsidRPr="00F57779">
        <w:rPr>
          <w:rFonts w:ascii="Times New Roman" w:eastAsia="Times New Roman" w:hAnsi="Times New Roman" w:cs="Times New Roman"/>
          <w:bCs/>
          <w:sz w:val="24"/>
          <w:szCs w:val="24"/>
        </w:rPr>
        <w:t>PUSES</w:t>
      </w:r>
      <w:r w:rsidRPr="00F57779">
        <w:rPr>
          <w:rFonts w:ascii="Times New Roman" w:eastAsia="Times New Roman" w:hAnsi="Times New Roman" w:cs="Times New Roman"/>
          <w:sz w:val="24"/>
          <w:szCs w:val="24"/>
        </w:rPr>
        <w:t xml:space="preserve">), </w:t>
      </w:r>
    </w:p>
    <w:p w:rsidR="00F57779" w:rsidRPr="00F57779" w:rsidRDefault="00F57779" w:rsidP="00F57779">
      <w:pPr>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saskaņā ar atklātā konkursa „Priekules novada pašvaldības ceļu uzturēšanas darbi 201</w:t>
      </w:r>
      <w:r w:rsidR="00CA6CBC">
        <w:rPr>
          <w:rFonts w:ascii="Times New Roman" w:eastAsia="Times New Roman" w:hAnsi="Times New Roman" w:cs="Times New Roman"/>
          <w:sz w:val="24"/>
          <w:szCs w:val="24"/>
        </w:rPr>
        <w:t>1</w:t>
      </w:r>
      <w:r w:rsidRPr="00F57779">
        <w:rPr>
          <w:rFonts w:ascii="Times New Roman" w:eastAsia="Times New Roman" w:hAnsi="Times New Roman" w:cs="Times New Roman"/>
          <w:sz w:val="24"/>
          <w:szCs w:val="24"/>
        </w:rPr>
        <w:t>./201</w:t>
      </w:r>
      <w:r w:rsidR="00CA6CBC">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 xml:space="preserve">.gada ziemas periodā” (iepirkuma identifikācijas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 PND/201</w:t>
      </w:r>
      <w:r w:rsidR="00CA6CBC">
        <w:rPr>
          <w:rFonts w:ascii="Times New Roman" w:eastAsia="Times New Roman" w:hAnsi="Times New Roman" w:cs="Times New Roman"/>
          <w:sz w:val="24"/>
          <w:szCs w:val="24"/>
        </w:rPr>
        <w:t>1-31</w:t>
      </w:r>
      <w:r w:rsidRPr="00F57779">
        <w:rPr>
          <w:rFonts w:ascii="Times New Roman" w:eastAsia="Times New Roman" w:hAnsi="Times New Roman" w:cs="Times New Roman"/>
          <w:sz w:val="24"/>
          <w:szCs w:val="24"/>
        </w:rPr>
        <w:t>) rezultātiem noslēdz šo līgumu (turpmāk – Līgums) par sekojošo:</w:t>
      </w:r>
    </w:p>
    <w:p w:rsidR="00F57779" w:rsidRPr="00F57779" w:rsidRDefault="00F57779" w:rsidP="00F57779">
      <w:pPr>
        <w:spacing w:after="0" w:line="240" w:lineRule="auto"/>
        <w:ind w:firstLine="720"/>
        <w:jc w:val="both"/>
        <w:rPr>
          <w:rFonts w:ascii="Times New Roman" w:eastAsia="Times New Roman" w:hAnsi="Times New Roman" w:cs="Times New Roman"/>
          <w:sz w:val="24"/>
          <w:szCs w:val="24"/>
          <w:lang w:val="de-DE"/>
        </w:rPr>
      </w:pPr>
    </w:p>
    <w:p w:rsidR="00F57779" w:rsidRPr="00F57779" w:rsidRDefault="00F57779" w:rsidP="00F5777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F57779">
        <w:rPr>
          <w:rFonts w:ascii="Times New Roman" w:eastAsia="Times New Roman" w:hAnsi="Times New Roman" w:cs="Times New Roman"/>
          <w:b/>
          <w:bCs/>
          <w:iCs/>
          <w:sz w:val="24"/>
          <w:szCs w:val="24"/>
        </w:rPr>
        <w:t>1.Līguma priekšmets</w:t>
      </w:r>
    </w:p>
    <w:p w:rsidR="00F57779" w:rsidRPr="00F57779" w:rsidRDefault="00F57779" w:rsidP="00F57779">
      <w:pPr>
        <w:numPr>
          <w:ilvl w:val="1"/>
          <w:numId w:val="34"/>
        </w:numPr>
        <w:tabs>
          <w:tab w:val="clear" w:pos="360"/>
          <w:tab w:val="num" w:pos="0"/>
        </w:tabs>
        <w:suppressAutoHyphen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PASŪTĪTĀJS uzdod, bet IZPILDĪTĀJS apņemas ar savu tehniku veikt ___________________________________________________________________________ </w:t>
      </w:r>
      <w:r w:rsidRPr="00F57779">
        <w:rPr>
          <w:rFonts w:ascii="Times New Roman" w:eastAsia="Times New Roman" w:hAnsi="Times New Roman" w:cs="Times New Roman"/>
          <w:i/>
          <w:sz w:val="24"/>
          <w:szCs w:val="24"/>
        </w:rPr>
        <w:t>(tiek norādītas attiecīgās iepirkuma daļas un lotes)</w:t>
      </w:r>
      <w:r w:rsidRPr="00F57779">
        <w:rPr>
          <w:rFonts w:ascii="Times New Roman" w:eastAsia="Times New Roman" w:hAnsi="Times New Roman" w:cs="Times New Roman"/>
          <w:sz w:val="24"/>
          <w:szCs w:val="24"/>
        </w:rPr>
        <w:t xml:space="preserve"> ceļu tīrīšanu no sniega saskaņā ar Pasūtītāja pasūtījumu atbilstoši Līgumam pievienotajam darba uzdevumam-specifikācijai, kas ir šī Līguma neatņemama sastāvdaļa </w:t>
      </w:r>
      <w:proofErr w:type="gramStart"/>
      <w:r w:rsidRPr="00F57779">
        <w:rPr>
          <w:rFonts w:ascii="Times New Roman" w:eastAsia="Times New Roman" w:hAnsi="Times New Roman" w:cs="Times New Roman"/>
          <w:sz w:val="24"/>
          <w:szCs w:val="24"/>
        </w:rPr>
        <w:t>(</w:t>
      </w:r>
      <w:proofErr w:type="spellStart"/>
      <w:proofErr w:type="gramEnd"/>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xml:space="preserve">. Līguma pielikumu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.___).</w:t>
      </w:r>
    </w:p>
    <w:p w:rsidR="00F57779" w:rsidRPr="00F57779" w:rsidRDefault="00F57779" w:rsidP="00F57779">
      <w:pPr>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w:t>
      </w:r>
    </w:p>
    <w:p w:rsidR="00F57779" w:rsidRPr="00F57779" w:rsidRDefault="00F57779" w:rsidP="00F5777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F57779">
        <w:rPr>
          <w:rFonts w:ascii="Times New Roman" w:eastAsia="Times New Roman" w:hAnsi="Times New Roman" w:cs="Times New Roman"/>
          <w:b/>
          <w:bCs/>
          <w:iCs/>
          <w:sz w:val="24"/>
          <w:szCs w:val="24"/>
        </w:rPr>
        <w:t>2.Darbu pieņemšana- nodošana</w:t>
      </w:r>
    </w:p>
    <w:p w:rsidR="00F57779" w:rsidRPr="00F57779" w:rsidRDefault="00F57779" w:rsidP="00F57779">
      <w:pPr>
        <w:numPr>
          <w:ilvl w:val="1"/>
          <w:numId w:val="28"/>
        </w:numPr>
        <w:tabs>
          <w:tab w:val="left" w:pos="0"/>
        </w:tabs>
        <w:suppressAutoHyphen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PASŪTĪTĀJA vārdā izpildīto darbu saskaņā ar darba pieņemšanas – nodošanas aktu pieņem ___________________________________________________ </w:t>
      </w:r>
      <w:r w:rsidRPr="00F57779">
        <w:rPr>
          <w:rFonts w:ascii="Times New Roman" w:eastAsia="Times New Roman" w:hAnsi="Times New Roman" w:cs="Times New Roman"/>
          <w:i/>
          <w:sz w:val="24"/>
          <w:szCs w:val="24"/>
        </w:rPr>
        <w:t>(amats, vārds, uzvārds, telefona numurs)</w:t>
      </w:r>
      <w:r w:rsidRPr="00F57779">
        <w:rPr>
          <w:rFonts w:ascii="Times New Roman" w:eastAsia="Times New Roman" w:hAnsi="Times New Roman" w:cs="Times New Roman"/>
          <w:sz w:val="24"/>
          <w:szCs w:val="24"/>
        </w:rPr>
        <w:t>.</w:t>
      </w:r>
    </w:p>
    <w:p w:rsidR="00F57779" w:rsidRPr="00F57779" w:rsidRDefault="00F57779" w:rsidP="00F57779">
      <w:pPr>
        <w:numPr>
          <w:ilvl w:val="1"/>
          <w:numId w:val="28"/>
        </w:numPr>
        <w:tabs>
          <w:tab w:val="left" w:pos="0"/>
        </w:tabs>
        <w:suppressAutoHyphen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Pēc izpildītā darba pieņemšanas, IZPILDĪTĀJS piestāda PASŪTĪTĀJAM rēķinu par veikto darbu apmaksu, iepriekš saskaņojot veiktā darba apjomu.</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F57779">
        <w:rPr>
          <w:rFonts w:ascii="Times New Roman" w:eastAsia="Times New Roman" w:hAnsi="Times New Roman" w:cs="Times New Roman"/>
          <w:b/>
          <w:bCs/>
          <w:iCs/>
          <w:sz w:val="24"/>
          <w:szCs w:val="24"/>
        </w:rPr>
        <w:t>3.Norēķinu kārtība</w:t>
      </w:r>
    </w:p>
    <w:p w:rsidR="00F57779" w:rsidRPr="00F57779" w:rsidRDefault="00F57779" w:rsidP="00F57779">
      <w:pPr>
        <w:numPr>
          <w:ilvl w:val="1"/>
          <w:numId w:val="29"/>
        </w:numPr>
        <w:tabs>
          <w:tab w:val="left" w:pos="0"/>
        </w:tabs>
        <w:suppressAutoHyphen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Samaksa par Līgum</w:t>
      </w:r>
      <w:r w:rsidR="00CA6CBC">
        <w:rPr>
          <w:rFonts w:ascii="Times New Roman" w:eastAsia="Times New Roman" w:hAnsi="Times New Roman" w:cs="Times New Roman"/>
          <w:sz w:val="24"/>
          <w:szCs w:val="24"/>
        </w:rPr>
        <w:t>a</w:t>
      </w:r>
      <w:r w:rsidRPr="00F57779">
        <w:rPr>
          <w:rFonts w:ascii="Times New Roman" w:eastAsia="Times New Roman" w:hAnsi="Times New Roman" w:cs="Times New Roman"/>
          <w:sz w:val="24"/>
          <w:szCs w:val="24"/>
        </w:rPr>
        <w:t xml:space="preserve"> 1.1.punktā minētajiem ceļu uzturēšanas darbiem tiek noteikta saskaņā ar IZPILDĪTĀJA iesniegto finanšu piedāvājumu, kas ir šī līguma neatņemama sastāvdaļa </w:t>
      </w:r>
      <w:proofErr w:type="gramStart"/>
      <w:r w:rsidRPr="00F57779">
        <w:rPr>
          <w:rFonts w:ascii="Times New Roman" w:eastAsia="Times New Roman" w:hAnsi="Times New Roman" w:cs="Times New Roman"/>
          <w:sz w:val="24"/>
          <w:szCs w:val="24"/>
        </w:rPr>
        <w:t>(</w:t>
      </w:r>
      <w:proofErr w:type="spellStart"/>
      <w:proofErr w:type="gramEnd"/>
      <w:r w:rsidRPr="00F57779">
        <w:rPr>
          <w:rFonts w:ascii="Times New Roman" w:eastAsia="Times New Roman" w:hAnsi="Times New Roman" w:cs="Times New Roman"/>
          <w:sz w:val="24"/>
          <w:szCs w:val="24"/>
        </w:rPr>
        <w:t>skat</w:t>
      </w:r>
      <w:proofErr w:type="spellEnd"/>
      <w:r w:rsidRPr="00F57779">
        <w:rPr>
          <w:rFonts w:ascii="Times New Roman" w:eastAsia="Times New Roman" w:hAnsi="Times New Roman" w:cs="Times New Roman"/>
          <w:sz w:val="24"/>
          <w:szCs w:val="24"/>
        </w:rPr>
        <w:t>. Līguma pielikumu Nr.1).</w:t>
      </w:r>
    </w:p>
    <w:p w:rsidR="00F57779" w:rsidRPr="00F57779" w:rsidRDefault="00F57779" w:rsidP="00F57779">
      <w:pPr>
        <w:numPr>
          <w:ilvl w:val="1"/>
          <w:numId w:val="29"/>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PASŪTĪTĀJS</w:t>
      </w:r>
      <w:r w:rsidRPr="00F57779">
        <w:rPr>
          <w:rFonts w:ascii="Times New Roman" w:eastAsia="Times New Roman" w:hAnsi="Times New Roman" w:cs="Times New Roman"/>
          <w:color w:val="000000"/>
          <w:sz w:val="24"/>
          <w:szCs w:val="24"/>
        </w:rPr>
        <w:t xml:space="preserve"> veic rēķinu apmaksu pēc faktiski veiktajiem darbu apjomiem 20 (divdesmit) darba dienu laikā pēc rēķina saņemšanas</w:t>
      </w:r>
      <w:r w:rsidRPr="00F57779">
        <w:rPr>
          <w:rFonts w:ascii="Times New Roman" w:eastAsia="Times New Roman" w:hAnsi="Times New Roman" w:cs="Times New Roman"/>
          <w:sz w:val="24"/>
          <w:szCs w:val="24"/>
        </w:rPr>
        <w:t xml:space="preserve"> un pieņemšanas - nodošanas akta parakstīšanas.</w:t>
      </w:r>
    </w:p>
    <w:p w:rsidR="00F57779" w:rsidRPr="00F57779" w:rsidRDefault="00F57779" w:rsidP="00F57779">
      <w:pPr>
        <w:spacing w:before="120" w:after="0" w:line="240" w:lineRule="auto"/>
        <w:ind w:right="-49"/>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3.3. Līgums noslēgts par kopējo Līguma summu Ls _________ (</w:t>
      </w:r>
      <w:r w:rsidRPr="00F57779">
        <w:rPr>
          <w:rFonts w:ascii="Times New Roman" w:eastAsia="Times New Roman" w:hAnsi="Times New Roman" w:cs="Times New Roman"/>
          <w:i/>
          <w:sz w:val="24"/>
          <w:szCs w:val="24"/>
        </w:rPr>
        <w:t>summa skaitļiem un vārdiem</w:t>
      </w:r>
      <w:r w:rsidRPr="00F57779">
        <w:rPr>
          <w:rFonts w:ascii="Times New Roman" w:eastAsia="Times New Roman" w:hAnsi="Times New Roman" w:cs="Times New Roman"/>
          <w:sz w:val="24"/>
          <w:szCs w:val="24"/>
        </w:rPr>
        <w:t>), kas sastāv no līgumcenas Ls ____________ (</w:t>
      </w:r>
      <w:r w:rsidRPr="00F57779">
        <w:rPr>
          <w:rFonts w:ascii="Times New Roman" w:eastAsia="Times New Roman" w:hAnsi="Times New Roman" w:cs="Times New Roman"/>
          <w:i/>
          <w:sz w:val="24"/>
          <w:szCs w:val="24"/>
        </w:rPr>
        <w:t>summa skaitļiem un vārdiem</w:t>
      </w:r>
      <w:r w:rsidRPr="00F57779">
        <w:rPr>
          <w:rFonts w:ascii="Times New Roman" w:eastAsia="Times New Roman" w:hAnsi="Times New Roman" w:cs="Times New Roman"/>
          <w:sz w:val="24"/>
          <w:szCs w:val="24"/>
        </w:rPr>
        <w:t>) un pievienotās vērtības nodokļa</w:t>
      </w:r>
      <w:r w:rsidR="00CA6CBC">
        <w:rPr>
          <w:rFonts w:ascii="Times New Roman" w:eastAsia="Times New Roman" w:hAnsi="Times New Roman" w:cs="Times New Roman"/>
          <w:sz w:val="24"/>
          <w:szCs w:val="24"/>
        </w:rPr>
        <w:t xml:space="preserve"> (22%)</w:t>
      </w:r>
      <w:r w:rsidRPr="00F57779">
        <w:rPr>
          <w:rFonts w:ascii="Times New Roman" w:eastAsia="Times New Roman" w:hAnsi="Times New Roman" w:cs="Times New Roman"/>
          <w:sz w:val="24"/>
          <w:szCs w:val="24"/>
        </w:rPr>
        <w:t xml:space="preserve"> Ls ___________ (</w:t>
      </w:r>
      <w:r w:rsidRPr="00F57779">
        <w:rPr>
          <w:rFonts w:ascii="Times New Roman" w:eastAsia="Times New Roman" w:hAnsi="Times New Roman" w:cs="Times New Roman"/>
          <w:i/>
          <w:sz w:val="24"/>
          <w:szCs w:val="24"/>
        </w:rPr>
        <w:t>summa skaitļiem un vārdiem</w:t>
      </w:r>
      <w:r w:rsidRPr="00F57779">
        <w:rPr>
          <w:rFonts w:ascii="Times New Roman" w:eastAsia="Times New Roman" w:hAnsi="Times New Roman" w:cs="Times New Roman"/>
          <w:sz w:val="24"/>
          <w:szCs w:val="24"/>
        </w:rPr>
        <w:t xml:space="preserve">), kas saskaņā ar IZPILDĪTĀJA iesniegto finanšu piedāvājumu sadalās šādi*: </w:t>
      </w:r>
    </w:p>
    <w:p w:rsidR="00F57779" w:rsidRPr="00F57779" w:rsidRDefault="00F57779" w:rsidP="00F57779">
      <w:pPr>
        <w:spacing w:before="120" w:after="0" w:line="240" w:lineRule="auto"/>
        <w:ind w:right="-49" w:firstLine="720"/>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lastRenderedPageBreak/>
        <w:t>3.3.1. &lt;</w:t>
      </w:r>
      <w:r w:rsidRPr="00F57779">
        <w:rPr>
          <w:rFonts w:ascii="Times New Roman" w:eastAsia="Times New Roman" w:hAnsi="Times New Roman" w:cs="Times New Roman"/>
          <w:i/>
          <w:sz w:val="24"/>
          <w:szCs w:val="24"/>
        </w:rPr>
        <w:t>objekta nosaukums</w:t>
      </w:r>
      <w:r w:rsidRPr="00F57779">
        <w:rPr>
          <w:rFonts w:ascii="Times New Roman" w:eastAsia="Times New Roman" w:hAnsi="Times New Roman" w:cs="Times New Roman"/>
          <w:sz w:val="24"/>
          <w:szCs w:val="24"/>
        </w:rPr>
        <w:t>&gt; – Ls &lt;</w:t>
      </w:r>
      <w:r w:rsidRPr="00F57779">
        <w:rPr>
          <w:rFonts w:ascii="Times New Roman" w:eastAsia="Times New Roman" w:hAnsi="Times New Roman" w:cs="Times New Roman"/>
          <w:i/>
          <w:sz w:val="24"/>
          <w:szCs w:val="24"/>
        </w:rPr>
        <w:t>summa cipariem</w:t>
      </w:r>
      <w:r w:rsidRPr="00F57779">
        <w:rPr>
          <w:rFonts w:ascii="Times New Roman" w:eastAsia="Times New Roman" w:hAnsi="Times New Roman" w:cs="Times New Roman"/>
          <w:sz w:val="24"/>
          <w:szCs w:val="24"/>
        </w:rPr>
        <w:t>&gt;, kas sastāv no līgumcenas Ls &lt;</w:t>
      </w:r>
      <w:r w:rsidRPr="00F57779">
        <w:rPr>
          <w:rFonts w:ascii="Times New Roman" w:eastAsia="Times New Roman" w:hAnsi="Times New Roman" w:cs="Times New Roman"/>
          <w:i/>
          <w:sz w:val="24"/>
          <w:szCs w:val="24"/>
        </w:rPr>
        <w:t>summa cipariem</w:t>
      </w:r>
      <w:r w:rsidRPr="00F57779">
        <w:rPr>
          <w:rFonts w:ascii="Times New Roman" w:eastAsia="Times New Roman" w:hAnsi="Times New Roman" w:cs="Times New Roman"/>
          <w:sz w:val="24"/>
          <w:szCs w:val="24"/>
        </w:rPr>
        <w:t>&gt; un PVN 2</w:t>
      </w:r>
      <w:r w:rsidR="00CA6CBC">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w:t>
      </w:r>
      <w:proofErr w:type="gramStart"/>
      <w:r w:rsidRPr="00F57779">
        <w:rPr>
          <w:rFonts w:ascii="Times New Roman" w:eastAsia="Times New Roman" w:hAnsi="Times New Roman" w:cs="Times New Roman"/>
          <w:sz w:val="24"/>
          <w:szCs w:val="24"/>
        </w:rPr>
        <w:t xml:space="preserve">  </w:t>
      </w:r>
      <w:proofErr w:type="gramEnd"/>
      <w:r w:rsidRPr="00F57779">
        <w:rPr>
          <w:rFonts w:ascii="Times New Roman" w:eastAsia="Times New Roman" w:hAnsi="Times New Roman" w:cs="Times New Roman"/>
          <w:sz w:val="24"/>
          <w:szCs w:val="24"/>
        </w:rPr>
        <w:t>Ls &lt;</w:t>
      </w:r>
      <w:r w:rsidRPr="00F57779">
        <w:rPr>
          <w:rFonts w:ascii="Times New Roman" w:eastAsia="Times New Roman" w:hAnsi="Times New Roman" w:cs="Times New Roman"/>
          <w:i/>
          <w:sz w:val="24"/>
          <w:szCs w:val="24"/>
        </w:rPr>
        <w:t>summa cipariem</w:t>
      </w:r>
      <w:r w:rsidRPr="00F57779">
        <w:rPr>
          <w:rFonts w:ascii="Times New Roman" w:eastAsia="Times New Roman" w:hAnsi="Times New Roman" w:cs="Times New Roman"/>
          <w:sz w:val="24"/>
          <w:szCs w:val="24"/>
        </w:rPr>
        <w:t>&gt;.</w:t>
      </w:r>
    </w:p>
    <w:p w:rsidR="00F57779" w:rsidRPr="00F57779" w:rsidRDefault="00F57779" w:rsidP="00F57779">
      <w:pPr>
        <w:spacing w:before="120" w:after="0" w:line="240" w:lineRule="auto"/>
        <w:ind w:right="-49" w:firstLine="720"/>
        <w:jc w:val="both"/>
        <w:rPr>
          <w:rFonts w:ascii="Times New Roman" w:eastAsia="Times New Roman" w:hAnsi="Times New Roman" w:cs="Times New Roman"/>
          <w:i/>
          <w:sz w:val="24"/>
          <w:szCs w:val="24"/>
        </w:rPr>
      </w:pPr>
      <w:r w:rsidRPr="00F57779">
        <w:rPr>
          <w:rFonts w:ascii="Times New Roman" w:eastAsia="Times New Roman" w:hAnsi="Times New Roman" w:cs="Times New Roman"/>
          <w:i/>
          <w:sz w:val="24"/>
          <w:szCs w:val="24"/>
        </w:rPr>
        <w:t>* Apakšpunkti tiek aizpildīti par iepirkuma daļām, kurās Izpildītājs ieguvis līguma izpildes tiesības.</w:t>
      </w:r>
    </w:p>
    <w:p w:rsidR="00F57779" w:rsidRPr="00F57779" w:rsidRDefault="00F57779" w:rsidP="00F57779">
      <w:p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3.4. Šī Līguma 3.3.punktā minētā Līguma summa var palielināties atbilstoši izpildīto darbu apjomam, ja ceļu tīrīšana no sniega nepieciešama vairāk kā ___ (________) reizes (</w:t>
      </w:r>
      <w:r w:rsidRPr="00F57779">
        <w:rPr>
          <w:rFonts w:ascii="Times New Roman" w:eastAsia="Times New Roman" w:hAnsi="Times New Roman" w:cs="Times New Roman"/>
          <w:i/>
          <w:sz w:val="24"/>
          <w:szCs w:val="24"/>
        </w:rPr>
        <w:t>attiecīgās iepirkumu daļas tīrīšanas darbu skaits)</w:t>
      </w:r>
      <w:proofErr w:type="gramStart"/>
      <w:r w:rsidRPr="00F57779">
        <w:rPr>
          <w:rFonts w:ascii="Times New Roman" w:eastAsia="Times New Roman" w:hAnsi="Times New Roman" w:cs="Times New Roman"/>
          <w:i/>
          <w:sz w:val="24"/>
          <w:szCs w:val="24"/>
        </w:rPr>
        <w:t xml:space="preserve">  </w:t>
      </w:r>
      <w:proofErr w:type="gramEnd"/>
      <w:r w:rsidRPr="00F57779">
        <w:rPr>
          <w:rFonts w:ascii="Times New Roman" w:eastAsia="Times New Roman" w:hAnsi="Times New Roman" w:cs="Times New Roman"/>
          <w:sz w:val="24"/>
          <w:szCs w:val="24"/>
        </w:rPr>
        <w:t>Līguma darbības laikā.</w:t>
      </w:r>
    </w:p>
    <w:p w:rsidR="00F57779" w:rsidRPr="00F57779" w:rsidRDefault="00F57779" w:rsidP="00F57779">
      <w:p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3.5. Pasūtītājs negarantē līguma izpildi pilnā apjomā un saglabā tiesības izmainīt kopējo apjomu atkarībā no pieejamā finansējuma.</w:t>
      </w:r>
    </w:p>
    <w:p w:rsidR="00F57779" w:rsidRPr="00F57779" w:rsidRDefault="00F57779" w:rsidP="00F57779">
      <w:pPr>
        <w:numPr>
          <w:ilvl w:val="1"/>
          <w:numId w:val="35"/>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Līguma darbības laikā iepirkuma procedūrā piedāvātās cenas netiek pārskatītas.</w:t>
      </w:r>
    </w:p>
    <w:p w:rsidR="00F57779" w:rsidRPr="00F57779" w:rsidRDefault="00F57779" w:rsidP="00F57779">
      <w:pPr>
        <w:tabs>
          <w:tab w:val="left" w:pos="570"/>
        </w:tabs>
        <w:spacing w:after="0" w:line="240" w:lineRule="auto"/>
        <w:ind w:left="-75"/>
        <w:jc w:val="both"/>
        <w:rPr>
          <w:rFonts w:ascii="Times New Roman" w:eastAsia="Times New Roman" w:hAnsi="Times New Roman" w:cs="Times New Roman"/>
          <w:sz w:val="24"/>
          <w:szCs w:val="24"/>
        </w:rPr>
      </w:pPr>
    </w:p>
    <w:p w:rsidR="00F57779" w:rsidRPr="00F57779" w:rsidRDefault="00F57779" w:rsidP="00F57779">
      <w:pPr>
        <w:tabs>
          <w:tab w:val="left" w:pos="570"/>
        </w:tabs>
        <w:spacing w:after="0" w:line="240" w:lineRule="auto"/>
        <w:ind w:left="-75"/>
        <w:jc w:val="both"/>
        <w:rPr>
          <w:rFonts w:ascii="Times New Roman" w:eastAsia="Times New Roman" w:hAnsi="Times New Roman" w:cs="Times New Roman"/>
          <w:sz w:val="24"/>
          <w:szCs w:val="24"/>
        </w:rPr>
      </w:pPr>
    </w:p>
    <w:p w:rsidR="00F57779" w:rsidRPr="00F57779" w:rsidRDefault="00F57779" w:rsidP="00F57779">
      <w:pPr>
        <w:tabs>
          <w:tab w:val="left" w:pos="570"/>
        </w:tabs>
        <w:spacing w:after="0" w:line="240" w:lineRule="auto"/>
        <w:ind w:left="-75"/>
        <w:jc w:val="center"/>
        <w:rPr>
          <w:rFonts w:ascii="Times New Roman" w:eastAsia="Times New Roman" w:hAnsi="Times New Roman" w:cs="Times New Roman"/>
          <w:b/>
          <w:bCs/>
          <w:sz w:val="24"/>
          <w:szCs w:val="24"/>
        </w:rPr>
      </w:pPr>
      <w:r w:rsidRPr="00F57779">
        <w:rPr>
          <w:rFonts w:ascii="Times New Roman" w:eastAsia="Times New Roman" w:hAnsi="Times New Roman" w:cs="Times New Roman"/>
          <w:b/>
          <w:bCs/>
          <w:sz w:val="24"/>
          <w:szCs w:val="24"/>
        </w:rPr>
        <w:t>4.Līguma darbības termiņš</w:t>
      </w:r>
    </w:p>
    <w:p w:rsidR="00F57779" w:rsidRPr="00F57779" w:rsidRDefault="00F57779" w:rsidP="00F57779">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Līgums stājas spēkā ar tā abpusēju parakstīšanas dienu.</w:t>
      </w:r>
    </w:p>
    <w:p w:rsidR="00F57779" w:rsidRPr="00F57779" w:rsidRDefault="00F57779" w:rsidP="00F57779">
      <w:pPr>
        <w:numPr>
          <w:ilvl w:val="1"/>
          <w:numId w:val="30"/>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Līgums ir spēkā līdz 201</w:t>
      </w:r>
      <w:r w:rsidR="00CA6CBC">
        <w:rPr>
          <w:rFonts w:ascii="Times New Roman" w:eastAsia="Times New Roman" w:hAnsi="Times New Roman" w:cs="Times New Roman"/>
          <w:sz w:val="24"/>
          <w:szCs w:val="24"/>
        </w:rPr>
        <w:t>2</w:t>
      </w:r>
      <w:r w:rsidRPr="00F57779">
        <w:rPr>
          <w:rFonts w:ascii="Times New Roman" w:eastAsia="Times New Roman" w:hAnsi="Times New Roman" w:cs="Times New Roman"/>
          <w:sz w:val="24"/>
          <w:szCs w:val="24"/>
        </w:rPr>
        <w:t>.gada 30.aprīlim.</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F57779" w:rsidRPr="00F57779" w:rsidRDefault="00F57779" w:rsidP="00F5777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F57779">
        <w:rPr>
          <w:rFonts w:ascii="Times New Roman" w:eastAsia="Times New Roman" w:hAnsi="Times New Roman" w:cs="Times New Roman"/>
          <w:b/>
          <w:bCs/>
          <w:iCs/>
          <w:sz w:val="24"/>
          <w:szCs w:val="24"/>
        </w:rPr>
        <w:t>5.PUŠU atbildība</w:t>
      </w:r>
    </w:p>
    <w:p w:rsidR="00F57779" w:rsidRPr="00F57779" w:rsidRDefault="00F57779" w:rsidP="00F57779">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IZPILDĪTĀJS nodrošina Līguma 1.1. punktā noteikto darbu izpildi ar savu transportu un darbaspēku. Ja tehnisku iemeslu dēļ IZPILDĪTĀJS ar savu tehnisko nodrošinājumu nevar izpildīt darba uzdevumu, IZPILDĪTĀJS uz sava rēķina sameklē citu tehniku un apmaksā veikto darbu izpildi šai iestādei, firmai.</w:t>
      </w:r>
    </w:p>
    <w:p w:rsidR="00F57779" w:rsidRPr="00F57779" w:rsidRDefault="00F57779" w:rsidP="00F57779">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Ja darbs netiek veikts Līguma pielikumā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 xml:space="preserve">.____ noteiktajā laikā, un PASŪTĪTĀJS ir spiests piesaistīt citu izpildītāju, IZPILDĪTĀJS apmaksā rēķinu šai iestādei/firmai pilnā apmērā, kā arī maksā līgumsodu 25% apmērā no šī rēķina summas. </w:t>
      </w:r>
    </w:p>
    <w:p w:rsidR="00F57779" w:rsidRPr="00F57779" w:rsidRDefault="00F57779" w:rsidP="00F57779">
      <w:pPr>
        <w:numPr>
          <w:ilvl w:val="1"/>
          <w:numId w:val="32"/>
        </w:numPr>
        <w:tabs>
          <w:tab w:val="left" w:pos="0"/>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Par maksājuma termiņa neievērošanu PASUTĪTĀJS maksā līgumsodu IZPILDĪTĀJAM 0,5% apmērā no nokavētā maksājuma summas par katru kalendāro nokavējuma dienu. Līgumsods nav jāmaksā gadījumā, ja kavējums notiek no PASŪTĪTĀJA neatkarīgu apstākļu dēļ un PASŪTĪTĀJS var iesniegt pierādījumus par šo apstākļu esamību. Līgumsoda samaksa neatbrīvo PASŪTĪTĀJU no saistību izpildes.</w:t>
      </w:r>
    </w:p>
    <w:p w:rsidR="00F57779" w:rsidRPr="00F57779" w:rsidRDefault="00F57779" w:rsidP="00F57779">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PASŪTĪTĀJAM ir tiesības vienpusēji lauzt Līgumu, rakstiski paziņojot par to IZPILDĪTĀJAM ne mazāk kā 15 (piecpadsmit) kalendārās dienas iepriekš, ja IZPILDĪTĀJS, pārkāpdams Līguma noteikumus, nepilda vispār vai nepilda pienācīgi šajā Līgumā noteiktās saistības. Par saistību nepildīšanu tiek sastādīts akts.</w:t>
      </w:r>
    </w:p>
    <w:p w:rsidR="00F57779" w:rsidRPr="00F57779" w:rsidRDefault="00F57779" w:rsidP="00F57779">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PUSES tiek atbrīvotas no atbildības par uzņemto saistību daļēju vai pilnīgu neizpildīšanu, ja tie radušies no PUSĒM neatkarīgu iemeslu dēļ - nepārvaramas varas rezultātā. PUSEI, kas atsaucas uz nepārvaramas varas apstākļiem, tie jāpierāda ar kompetentas iestādes izdotu apstiprinājumu vai slēdzienu un par tādu apstākļu esamību jāinformē otra PUSE trīs darba dienu laikā no šo apstākļu iestāšanās brīža.</w:t>
      </w:r>
    </w:p>
    <w:p w:rsidR="00F57779" w:rsidRPr="00F57779" w:rsidRDefault="00F57779" w:rsidP="00F57779">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Puses atbild par uzņemto saistību izpildi saskaņā ar šī Līguma noteikumiem un Latvijas Republikā spēkā esošo likumdošanu.</w:t>
      </w:r>
    </w:p>
    <w:p w:rsidR="00F57779" w:rsidRPr="00F57779" w:rsidRDefault="00F57779" w:rsidP="00F57779">
      <w:pPr>
        <w:numPr>
          <w:ilvl w:val="1"/>
          <w:numId w:val="33"/>
        </w:numPr>
        <w:tabs>
          <w:tab w:val="left" w:pos="0"/>
          <w:tab w:val="left" w:pos="405"/>
        </w:tabs>
        <w:suppressAutoHyphens/>
        <w:spacing w:before="120"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 xml:space="preserve">  </w:t>
      </w:r>
      <w:r w:rsidRPr="00F57779">
        <w:rPr>
          <w:rFonts w:ascii="Times New Roman" w:eastAsia="Times New Roman" w:hAnsi="Times New Roman" w:cs="Times New Roman"/>
          <w:color w:val="000000"/>
          <w:spacing w:val="2"/>
          <w:sz w:val="24"/>
          <w:szCs w:val="24"/>
        </w:rPr>
        <w:t xml:space="preserve">Līguma izpildes laikā radušos strīdus Puses risina vienojoties, vai, ja vienošanās nav </w:t>
      </w:r>
      <w:r w:rsidRPr="00F57779">
        <w:rPr>
          <w:rFonts w:ascii="Times New Roman" w:eastAsia="Times New Roman" w:hAnsi="Times New Roman" w:cs="Times New Roman"/>
          <w:color w:val="000000"/>
          <w:spacing w:val="-1"/>
          <w:sz w:val="24"/>
          <w:szCs w:val="24"/>
        </w:rPr>
        <w:t>iespējama, strīdu izskata tiesā Latvijas Republikas likumos noteiktajā kartībā.</w:t>
      </w:r>
    </w:p>
    <w:p w:rsidR="00F57779" w:rsidRPr="00F57779" w:rsidRDefault="00F57779" w:rsidP="00F57779">
      <w:pPr>
        <w:spacing w:after="0" w:line="240" w:lineRule="auto"/>
        <w:jc w:val="both"/>
        <w:rPr>
          <w:rFonts w:ascii="Times New Roman" w:eastAsia="Times New Roman" w:hAnsi="Times New Roman" w:cs="Times New Roman"/>
          <w:sz w:val="24"/>
          <w:szCs w:val="24"/>
        </w:rPr>
      </w:pPr>
    </w:p>
    <w:p w:rsidR="00CA6CBC" w:rsidRDefault="00CA6CBC" w:rsidP="00F5777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p>
    <w:p w:rsidR="00F57779" w:rsidRPr="00F57779" w:rsidRDefault="00F57779" w:rsidP="00F5777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F57779">
        <w:rPr>
          <w:rFonts w:ascii="Times New Roman" w:eastAsia="Times New Roman" w:hAnsi="Times New Roman" w:cs="Times New Roman"/>
          <w:b/>
          <w:bCs/>
          <w:iCs/>
          <w:sz w:val="24"/>
          <w:szCs w:val="24"/>
        </w:rPr>
        <w:t>6.Noslēguma noteikumi</w:t>
      </w:r>
    </w:p>
    <w:p w:rsidR="00F57779" w:rsidRPr="00F57779" w:rsidRDefault="00F57779" w:rsidP="00F57779">
      <w:pPr>
        <w:numPr>
          <w:ilvl w:val="1"/>
          <w:numId w:val="31"/>
        </w:numPr>
        <w:tabs>
          <w:tab w:val="num" w:pos="0"/>
        </w:tabs>
        <w:suppressAutoHyphen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rsidR="00F57779" w:rsidRPr="00F57779" w:rsidRDefault="00F57779" w:rsidP="00F57779">
      <w:pPr>
        <w:tabs>
          <w:tab w:val="num" w:pos="0"/>
          <w:tab w:val="left" w:pos="1440"/>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color w:val="000000"/>
          <w:spacing w:val="2"/>
          <w:sz w:val="24"/>
          <w:szCs w:val="24"/>
        </w:rPr>
        <w:t>6.2.</w:t>
      </w:r>
      <w:proofErr w:type="gramStart"/>
      <w:r w:rsidRPr="00F57779">
        <w:rPr>
          <w:rFonts w:ascii="Times New Roman" w:eastAsia="Times New Roman" w:hAnsi="Times New Roman" w:cs="Times New Roman"/>
          <w:color w:val="000000"/>
          <w:spacing w:val="2"/>
          <w:sz w:val="24"/>
          <w:szCs w:val="24"/>
        </w:rPr>
        <w:t xml:space="preserve">  </w:t>
      </w:r>
      <w:proofErr w:type="gramEnd"/>
      <w:r w:rsidRPr="00F57779">
        <w:rPr>
          <w:rFonts w:ascii="Times New Roman" w:eastAsia="Times New Roman" w:hAnsi="Times New Roman" w:cs="Times New Roman"/>
          <w:color w:val="000000"/>
          <w:spacing w:val="2"/>
          <w:sz w:val="24"/>
          <w:szCs w:val="24"/>
        </w:rPr>
        <w:t xml:space="preserve">Līgums sastādīts divos eksemplāros viens glabājas pie PASŪTĪTĀJA, otrs - pie </w:t>
      </w:r>
      <w:r w:rsidRPr="00F57779">
        <w:rPr>
          <w:rFonts w:ascii="Times New Roman" w:eastAsia="Times New Roman" w:hAnsi="Times New Roman" w:cs="Times New Roman"/>
          <w:color w:val="000000"/>
          <w:spacing w:val="-2"/>
          <w:sz w:val="24"/>
          <w:szCs w:val="24"/>
        </w:rPr>
        <w:t>IZPILDĪTĀJA.</w:t>
      </w:r>
    </w:p>
    <w:p w:rsidR="00F57779" w:rsidRPr="00F57779" w:rsidRDefault="00F57779" w:rsidP="00F57779">
      <w:pPr>
        <w:tabs>
          <w:tab w:val="left" w:pos="1440"/>
        </w:tabs>
        <w:spacing w:after="0" w:line="240" w:lineRule="auto"/>
        <w:jc w:val="both"/>
        <w:rPr>
          <w:rFonts w:ascii="Times New Roman" w:eastAsia="Times New Roman" w:hAnsi="Times New Roman" w:cs="Times New Roman"/>
          <w:sz w:val="24"/>
          <w:szCs w:val="24"/>
        </w:rPr>
      </w:pPr>
    </w:p>
    <w:p w:rsidR="00F57779" w:rsidRPr="00F57779" w:rsidRDefault="00F57779" w:rsidP="00F57779">
      <w:pPr>
        <w:tabs>
          <w:tab w:val="left" w:pos="1440"/>
        </w:tabs>
        <w:spacing w:after="0" w:line="240" w:lineRule="auto"/>
        <w:jc w:val="center"/>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PUŠU juridiskās adrese un rekvizīti</w:t>
      </w:r>
    </w:p>
    <w:p w:rsidR="00F57779" w:rsidRPr="00F57779" w:rsidRDefault="00F57779" w:rsidP="00F57779">
      <w:pPr>
        <w:tabs>
          <w:tab w:val="left" w:pos="1440"/>
        </w:tabs>
        <w:spacing w:after="0" w:line="240" w:lineRule="auto"/>
        <w:jc w:val="both"/>
        <w:rPr>
          <w:rFonts w:ascii="Times New Roman" w:eastAsia="Times New Roman" w:hAnsi="Times New Roman" w:cs="Times New Roman"/>
          <w:sz w:val="24"/>
          <w:szCs w:val="24"/>
        </w:rPr>
      </w:pPr>
    </w:p>
    <w:p w:rsidR="00F57779" w:rsidRPr="00F57779" w:rsidRDefault="00F57779" w:rsidP="00F57779">
      <w:pPr>
        <w:tabs>
          <w:tab w:val="left" w:pos="1440"/>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PASŪTĪTĀJS</w:t>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t>IZPILDĪTĀJS</w:t>
      </w:r>
    </w:p>
    <w:p w:rsidR="00F57779" w:rsidRPr="00F57779" w:rsidRDefault="00F57779" w:rsidP="00F57779">
      <w:pPr>
        <w:tabs>
          <w:tab w:val="left" w:pos="1440"/>
        </w:tabs>
        <w:spacing w:after="0" w:line="240" w:lineRule="auto"/>
        <w:jc w:val="both"/>
        <w:rPr>
          <w:rFonts w:ascii="Times New Roman" w:eastAsia="Times New Roman" w:hAnsi="Times New Roman" w:cs="Times New Roman"/>
          <w:b/>
          <w:sz w:val="24"/>
          <w:szCs w:val="24"/>
        </w:rPr>
      </w:pPr>
      <w:r w:rsidRPr="00F57779">
        <w:rPr>
          <w:rFonts w:ascii="Times New Roman" w:eastAsia="Times New Roman" w:hAnsi="Times New Roman" w:cs="Times New Roman"/>
          <w:b/>
          <w:sz w:val="24"/>
          <w:szCs w:val="24"/>
        </w:rPr>
        <w:t>Priekules novada dome</w:t>
      </w: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r>
      <w:r w:rsidRPr="00F57779">
        <w:rPr>
          <w:rFonts w:ascii="Times New Roman" w:eastAsia="Times New Roman" w:hAnsi="Times New Roman" w:cs="Times New Roman"/>
          <w:b/>
          <w:sz w:val="24"/>
          <w:szCs w:val="24"/>
        </w:rPr>
        <w:tab/>
        <w:t>___________________</w:t>
      </w:r>
    </w:p>
    <w:p w:rsidR="00F57779" w:rsidRPr="00F57779" w:rsidRDefault="00F57779" w:rsidP="00F57779">
      <w:pPr>
        <w:tabs>
          <w:tab w:val="left" w:pos="1440"/>
        </w:tabs>
        <w:spacing w:after="0" w:line="240" w:lineRule="auto"/>
        <w:jc w:val="both"/>
        <w:rPr>
          <w:rFonts w:ascii="Times New Roman" w:eastAsia="Times New Roman" w:hAnsi="Times New Roman" w:cs="Times New Roman"/>
          <w:sz w:val="24"/>
          <w:szCs w:val="24"/>
        </w:rPr>
      </w:pPr>
      <w:proofErr w:type="spellStart"/>
      <w:r w:rsidRPr="00F57779">
        <w:rPr>
          <w:rFonts w:ascii="Times New Roman" w:eastAsia="Times New Roman" w:hAnsi="Times New Roman" w:cs="Times New Roman"/>
          <w:sz w:val="24"/>
          <w:szCs w:val="24"/>
        </w:rPr>
        <w:t>Reģ</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 90000031601</w:t>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r>
      <w:proofErr w:type="spellStart"/>
      <w:r w:rsidRPr="00F57779">
        <w:rPr>
          <w:rFonts w:ascii="Times New Roman" w:eastAsia="Times New Roman" w:hAnsi="Times New Roman" w:cs="Times New Roman"/>
          <w:sz w:val="24"/>
          <w:szCs w:val="24"/>
        </w:rPr>
        <w:t>Reģ</w:t>
      </w:r>
      <w:proofErr w:type="spellEnd"/>
      <w:r w:rsidRPr="00F57779">
        <w:rPr>
          <w:rFonts w:ascii="Times New Roman" w:eastAsia="Times New Roman" w:hAnsi="Times New Roman" w:cs="Times New Roman"/>
          <w:sz w:val="24"/>
          <w:szCs w:val="24"/>
        </w:rPr>
        <w:t xml:space="preserve">. </w:t>
      </w:r>
      <w:proofErr w:type="spellStart"/>
      <w:r w:rsidRPr="00F57779">
        <w:rPr>
          <w:rFonts w:ascii="Times New Roman" w:eastAsia="Times New Roman" w:hAnsi="Times New Roman" w:cs="Times New Roman"/>
          <w:sz w:val="24"/>
          <w:szCs w:val="24"/>
        </w:rPr>
        <w:t>Nr</w:t>
      </w:r>
      <w:proofErr w:type="spellEnd"/>
      <w:r w:rsidRPr="00F57779">
        <w:rPr>
          <w:rFonts w:ascii="Times New Roman" w:eastAsia="Times New Roman" w:hAnsi="Times New Roman" w:cs="Times New Roman"/>
          <w:sz w:val="24"/>
          <w:szCs w:val="24"/>
        </w:rPr>
        <w:t xml:space="preserve">. </w:t>
      </w:r>
    </w:p>
    <w:p w:rsidR="00F57779" w:rsidRPr="00F57779" w:rsidRDefault="00F57779" w:rsidP="00F57779">
      <w:pPr>
        <w:tabs>
          <w:tab w:val="left" w:pos="1440"/>
        </w:tabs>
        <w:spacing w:after="0" w:line="240" w:lineRule="auto"/>
        <w:jc w:val="both"/>
        <w:rPr>
          <w:rFonts w:ascii="Times New Roman" w:eastAsia="Times New Roman" w:hAnsi="Times New Roman" w:cs="Times New Roman"/>
          <w:sz w:val="24"/>
          <w:szCs w:val="24"/>
        </w:rPr>
      </w:pPr>
      <w:r w:rsidRPr="00F57779">
        <w:rPr>
          <w:rFonts w:ascii="Times New Roman" w:eastAsia="Times New Roman" w:hAnsi="Times New Roman" w:cs="Times New Roman"/>
          <w:sz w:val="24"/>
          <w:szCs w:val="24"/>
        </w:rPr>
        <w:t>Adrese: Saules iela 1, Priekule, Priekules</w:t>
      </w:r>
      <w:r w:rsidRPr="00F57779">
        <w:rPr>
          <w:rFonts w:ascii="Times New Roman" w:eastAsia="Times New Roman" w:hAnsi="Times New Roman" w:cs="Times New Roman"/>
          <w:sz w:val="24"/>
          <w:szCs w:val="24"/>
        </w:rPr>
        <w:tab/>
      </w:r>
      <w:r w:rsidRPr="00F57779">
        <w:rPr>
          <w:rFonts w:ascii="Times New Roman" w:eastAsia="Times New Roman" w:hAnsi="Times New Roman" w:cs="Times New Roman"/>
          <w:sz w:val="24"/>
          <w:szCs w:val="24"/>
        </w:rPr>
        <w:tab/>
        <w:t xml:space="preserve">Adrese: </w:t>
      </w:r>
    </w:p>
    <w:p w:rsidR="00F57779" w:rsidRPr="00F57779" w:rsidRDefault="00CA6CBC" w:rsidP="00F57779">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F57779" w:rsidRPr="00F57779">
        <w:rPr>
          <w:rFonts w:ascii="Times New Roman" w:eastAsia="Times New Roman" w:hAnsi="Times New Roman" w:cs="Times New Roman"/>
          <w:sz w:val="24"/>
          <w:szCs w:val="24"/>
        </w:rPr>
        <w:t>ovads, LV-3434</w:t>
      </w:r>
      <w:r w:rsidR="00F57779" w:rsidRPr="00F57779">
        <w:rPr>
          <w:rFonts w:ascii="Times New Roman" w:eastAsia="Times New Roman" w:hAnsi="Times New Roman" w:cs="Times New Roman"/>
          <w:sz w:val="24"/>
          <w:szCs w:val="24"/>
        </w:rPr>
        <w:tab/>
      </w:r>
      <w:r w:rsidR="00F57779" w:rsidRPr="00F57779">
        <w:rPr>
          <w:rFonts w:ascii="Times New Roman" w:eastAsia="Times New Roman" w:hAnsi="Times New Roman" w:cs="Times New Roman"/>
          <w:sz w:val="24"/>
          <w:szCs w:val="24"/>
        </w:rPr>
        <w:tab/>
      </w:r>
      <w:r w:rsidR="00F57779" w:rsidRPr="00F57779">
        <w:rPr>
          <w:rFonts w:ascii="Times New Roman" w:eastAsia="Times New Roman" w:hAnsi="Times New Roman" w:cs="Times New Roman"/>
          <w:sz w:val="24"/>
          <w:szCs w:val="24"/>
        </w:rPr>
        <w:tab/>
      </w:r>
      <w:r w:rsidR="00F57779" w:rsidRPr="00F57779">
        <w:rPr>
          <w:rFonts w:ascii="Times New Roman" w:eastAsia="Times New Roman" w:hAnsi="Times New Roman" w:cs="Times New Roman"/>
          <w:sz w:val="24"/>
          <w:szCs w:val="24"/>
        </w:rPr>
        <w:tab/>
      </w:r>
      <w:r w:rsidR="00F57779" w:rsidRPr="00F57779">
        <w:rPr>
          <w:rFonts w:ascii="Times New Roman" w:eastAsia="Times New Roman" w:hAnsi="Times New Roman" w:cs="Times New Roman"/>
          <w:sz w:val="24"/>
          <w:szCs w:val="24"/>
        </w:rPr>
        <w:tab/>
      </w:r>
      <w:r w:rsidR="00F57779" w:rsidRPr="00F57779">
        <w:rPr>
          <w:rFonts w:ascii="Times New Roman" w:eastAsia="Times New Roman" w:hAnsi="Times New Roman" w:cs="Times New Roman"/>
          <w:sz w:val="24"/>
          <w:szCs w:val="24"/>
        </w:rPr>
        <w:tab/>
      </w:r>
    </w:p>
    <w:p w:rsidR="00F57779" w:rsidRPr="00F57779" w:rsidRDefault="00F57779" w:rsidP="00F57779">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F57779">
        <w:rPr>
          <w:rFonts w:ascii="Times New Roman" w:eastAsia="Times New Roman" w:hAnsi="Times New Roman" w:cs="Times New Roman"/>
          <w:bCs/>
          <w:color w:val="000000"/>
          <w:spacing w:val="-1"/>
          <w:sz w:val="24"/>
          <w:szCs w:val="24"/>
        </w:rPr>
        <w:t xml:space="preserve">AS </w:t>
      </w:r>
      <w:proofErr w:type="spellStart"/>
      <w:r w:rsidRPr="00F57779">
        <w:rPr>
          <w:rFonts w:ascii="Times New Roman" w:eastAsia="Times New Roman" w:hAnsi="Times New Roman" w:cs="Times New Roman"/>
          <w:bCs/>
          <w:color w:val="000000"/>
          <w:spacing w:val="-1"/>
          <w:sz w:val="24"/>
          <w:szCs w:val="24"/>
        </w:rPr>
        <w:t>Swedbank</w:t>
      </w:r>
      <w:proofErr w:type="spellEnd"/>
      <w:r w:rsidRPr="00F57779">
        <w:rPr>
          <w:rFonts w:ascii="Times New Roman" w:eastAsia="Times New Roman" w:hAnsi="Times New Roman" w:cs="Times New Roman"/>
          <w:bCs/>
          <w:color w:val="000000"/>
          <w:spacing w:val="-1"/>
          <w:sz w:val="24"/>
          <w:szCs w:val="24"/>
        </w:rPr>
        <w:t>, kods: HABALV22</w:t>
      </w:r>
      <w:r w:rsidRPr="00F57779">
        <w:rPr>
          <w:rFonts w:ascii="Times New Roman" w:eastAsia="Times New Roman" w:hAnsi="Times New Roman" w:cs="Times New Roman"/>
          <w:bCs/>
          <w:color w:val="000000"/>
          <w:spacing w:val="-1"/>
          <w:sz w:val="24"/>
          <w:szCs w:val="24"/>
        </w:rPr>
        <w:tab/>
      </w:r>
      <w:r w:rsidRPr="00F57779">
        <w:rPr>
          <w:rFonts w:ascii="Times New Roman" w:eastAsia="Times New Roman" w:hAnsi="Times New Roman" w:cs="Times New Roman"/>
          <w:bCs/>
          <w:color w:val="000000"/>
          <w:spacing w:val="-1"/>
          <w:sz w:val="24"/>
          <w:szCs w:val="24"/>
        </w:rPr>
        <w:tab/>
      </w:r>
      <w:r w:rsidRPr="00F57779">
        <w:rPr>
          <w:rFonts w:ascii="Times New Roman" w:eastAsia="Times New Roman" w:hAnsi="Times New Roman" w:cs="Times New Roman"/>
          <w:bCs/>
          <w:color w:val="000000"/>
          <w:spacing w:val="-1"/>
          <w:sz w:val="24"/>
          <w:szCs w:val="24"/>
        </w:rPr>
        <w:tab/>
        <w:t>Banka:</w:t>
      </w:r>
      <w:proofErr w:type="gramStart"/>
      <w:r w:rsidRPr="00F57779">
        <w:rPr>
          <w:rFonts w:ascii="Times New Roman" w:eastAsia="Times New Roman" w:hAnsi="Times New Roman" w:cs="Times New Roman"/>
          <w:bCs/>
          <w:color w:val="000000"/>
          <w:spacing w:val="-1"/>
          <w:sz w:val="24"/>
          <w:szCs w:val="24"/>
        </w:rPr>
        <w:t xml:space="preserve">                 , </w:t>
      </w:r>
      <w:proofErr w:type="gramEnd"/>
      <w:r w:rsidRPr="00F57779">
        <w:rPr>
          <w:rFonts w:ascii="Times New Roman" w:eastAsia="Times New Roman" w:hAnsi="Times New Roman" w:cs="Times New Roman"/>
          <w:bCs/>
          <w:color w:val="000000"/>
          <w:spacing w:val="-1"/>
          <w:sz w:val="24"/>
          <w:szCs w:val="24"/>
        </w:rPr>
        <w:t xml:space="preserve">kods: </w:t>
      </w:r>
    </w:p>
    <w:p w:rsidR="00F57779" w:rsidRPr="00F57779" w:rsidRDefault="00F57779" w:rsidP="00F57779">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F57779">
        <w:rPr>
          <w:rFonts w:ascii="Times New Roman" w:eastAsia="Times New Roman" w:hAnsi="Times New Roman" w:cs="Times New Roman"/>
          <w:bCs/>
          <w:color w:val="000000"/>
          <w:spacing w:val="-1"/>
          <w:sz w:val="24"/>
          <w:szCs w:val="24"/>
        </w:rPr>
        <w:t>Konts: LV30HABA0551018598451</w:t>
      </w:r>
      <w:r w:rsidRPr="00F57779">
        <w:rPr>
          <w:rFonts w:ascii="Times New Roman" w:eastAsia="Times New Roman" w:hAnsi="Times New Roman" w:cs="Times New Roman"/>
          <w:bCs/>
          <w:color w:val="000000"/>
          <w:spacing w:val="-1"/>
          <w:sz w:val="24"/>
          <w:szCs w:val="24"/>
        </w:rPr>
        <w:tab/>
      </w:r>
      <w:r w:rsidRPr="00F57779">
        <w:rPr>
          <w:rFonts w:ascii="Times New Roman" w:eastAsia="Times New Roman" w:hAnsi="Times New Roman" w:cs="Times New Roman"/>
          <w:bCs/>
          <w:color w:val="000000"/>
          <w:spacing w:val="-1"/>
          <w:sz w:val="24"/>
          <w:szCs w:val="24"/>
        </w:rPr>
        <w:tab/>
      </w:r>
      <w:r w:rsidRPr="00F57779">
        <w:rPr>
          <w:rFonts w:ascii="Times New Roman" w:eastAsia="Times New Roman" w:hAnsi="Times New Roman" w:cs="Times New Roman"/>
          <w:bCs/>
          <w:color w:val="000000"/>
          <w:spacing w:val="-1"/>
          <w:sz w:val="24"/>
          <w:szCs w:val="24"/>
        </w:rPr>
        <w:tab/>
        <w:t xml:space="preserve">Konts: </w:t>
      </w:r>
    </w:p>
    <w:p w:rsidR="00F57779" w:rsidRPr="00F57779" w:rsidRDefault="00F57779" w:rsidP="00F57779">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F57779" w:rsidRPr="00F57779" w:rsidRDefault="00F57779" w:rsidP="00F57779">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F57779" w:rsidRPr="00F57779" w:rsidRDefault="00F57779" w:rsidP="00F57779">
      <w:pPr>
        <w:shd w:val="clear" w:color="auto" w:fill="FFFFFF"/>
        <w:spacing w:after="0" w:line="240" w:lineRule="auto"/>
        <w:ind w:left="5033" w:hanging="5010"/>
        <w:rPr>
          <w:rFonts w:ascii="Times New Roman" w:eastAsia="Times New Roman" w:hAnsi="Times New Roman" w:cs="Times New Roman"/>
          <w:bCs/>
          <w:color w:val="000000"/>
          <w:spacing w:val="-1"/>
          <w:sz w:val="24"/>
          <w:szCs w:val="24"/>
        </w:rPr>
      </w:pPr>
      <w:r w:rsidRPr="00F57779">
        <w:rPr>
          <w:rFonts w:ascii="Times New Roman" w:eastAsia="Times New Roman" w:hAnsi="Times New Roman" w:cs="Times New Roman"/>
          <w:bCs/>
          <w:color w:val="000000"/>
          <w:spacing w:val="-1"/>
          <w:sz w:val="24"/>
          <w:szCs w:val="24"/>
        </w:rPr>
        <w:t>Priekules novada domes priekšsēdētāja</w:t>
      </w:r>
      <w:r w:rsidRPr="00F57779">
        <w:rPr>
          <w:rFonts w:ascii="Times New Roman" w:eastAsia="Times New Roman" w:hAnsi="Times New Roman" w:cs="Times New Roman"/>
          <w:bCs/>
          <w:color w:val="000000"/>
          <w:spacing w:val="-1"/>
          <w:sz w:val="24"/>
          <w:szCs w:val="24"/>
        </w:rPr>
        <w:tab/>
      </w:r>
    </w:p>
    <w:p w:rsidR="00F57779" w:rsidRPr="00F57779" w:rsidRDefault="00F57779" w:rsidP="00F57779">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F57779" w:rsidRPr="00F57779" w:rsidRDefault="00F57779" w:rsidP="00F57779">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F57779">
        <w:rPr>
          <w:rFonts w:ascii="Times New Roman" w:eastAsia="Times New Roman" w:hAnsi="Times New Roman" w:cs="Times New Roman"/>
          <w:bCs/>
          <w:color w:val="000000"/>
          <w:spacing w:val="-1"/>
          <w:sz w:val="24"/>
          <w:szCs w:val="24"/>
        </w:rPr>
        <w:t>_____________________ /</w:t>
      </w:r>
      <w:proofErr w:type="spellStart"/>
      <w:r w:rsidRPr="00F57779">
        <w:rPr>
          <w:rFonts w:ascii="Times New Roman" w:eastAsia="Times New Roman" w:hAnsi="Times New Roman" w:cs="Times New Roman"/>
          <w:bCs/>
          <w:color w:val="000000"/>
          <w:spacing w:val="-1"/>
          <w:sz w:val="24"/>
          <w:szCs w:val="24"/>
        </w:rPr>
        <w:t>V.Jablonska</w:t>
      </w:r>
      <w:proofErr w:type="spellEnd"/>
      <w:r w:rsidRPr="00F57779">
        <w:rPr>
          <w:rFonts w:ascii="Times New Roman" w:eastAsia="Times New Roman" w:hAnsi="Times New Roman" w:cs="Times New Roman"/>
          <w:bCs/>
          <w:color w:val="000000"/>
          <w:spacing w:val="-1"/>
          <w:sz w:val="24"/>
          <w:szCs w:val="24"/>
        </w:rPr>
        <w:t>/</w:t>
      </w:r>
      <w:r w:rsidRPr="00F57779">
        <w:rPr>
          <w:rFonts w:ascii="Times New Roman" w:eastAsia="Times New Roman" w:hAnsi="Times New Roman" w:cs="Times New Roman"/>
          <w:bCs/>
          <w:color w:val="000000"/>
          <w:spacing w:val="-1"/>
          <w:sz w:val="24"/>
          <w:szCs w:val="24"/>
        </w:rPr>
        <w:tab/>
      </w:r>
      <w:r w:rsidRPr="00F57779">
        <w:rPr>
          <w:rFonts w:ascii="Times New Roman" w:eastAsia="Times New Roman" w:hAnsi="Times New Roman" w:cs="Times New Roman"/>
          <w:bCs/>
          <w:color w:val="000000"/>
          <w:spacing w:val="-1"/>
          <w:sz w:val="24"/>
          <w:szCs w:val="24"/>
        </w:rPr>
        <w:tab/>
        <w:t>_________________ /</w:t>
      </w:r>
      <w:proofErr w:type="gramStart"/>
      <w:r w:rsidRPr="00F57779">
        <w:rPr>
          <w:rFonts w:ascii="Times New Roman" w:eastAsia="Times New Roman" w:hAnsi="Times New Roman" w:cs="Times New Roman"/>
          <w:bCs/>
          <w:color w:val="000000"/>
          <w:spacing w:val="-1"/>
          <w:sz w:val="24"/>
          <w:szCs w:val="24"/>
        </w:rPr>
        <w:t xml:space="preserve">                          </w:t>
      </w:r>
      <w:proofErr w:type="gramEnd"/>
      <w:r w:rsidRPr="00F57779">
        <w:rPr>
          <w:rFonts w:ascii="Times New Roman" w:eastAsia="Times New Roman" w:hAnsi="Times New Roman" w:cs="Times New Roman"/>
          <w:bCs/>
          <w:color w:val="000000"/>
          <w:spacing w:val="-1"/>
          <w:sz w:val="24"/>
          <w:szCs w:val="24"/>
        </w:rPr>
        <w:t>/</w:t>
      </w: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4"/>
          <w:szCs w:val="24"/>
        </w:rPr>
      </w:pPr>
    </w:p>
    <w:p w:rsidR="00F57779" w:rsidRPr="00F57779" w:rsidRDefault="00F57779" w:rsidP="00F57779">
      <w:pPr>
        <w:spacing w:after="0" w:line="240" w:lineRule="auto"/>
        <w:rPr>
          <w:rFonts w:ascii="Times New Roman" w:eastAsia="Times New Roman" w:hAnsi="Times New Roman" w:cs="Times New Roman"/>
          <w:sz w:val="28"/>
          <w:szCs w:val="24"/>
        </w:rPr>
      </w:pPr>
    </w:p>
    <w:p w:rsidR="0034524F" w:rsidRDefault="0034524F"/>
    <w:sectPr w:rsidR="0034524F" w:rsidSect="0034524F">
      <w:headerReference w:type="even" r:id="rId27"/>
      <w:headerReference w:type="default" r:id="rId28"/>
      <w:footerReference w:type="even" r:id="rId29"/>
      <w:footerReference w:type="default" r:id="rId30"/>
      <w:pgSz w:w="11906" w:h="16838" w:code="9"/>
      <w:pgMar w:top="360" w:right="1134"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63" w:rsidRDefault="00694B63">
      <w:pPr>
        <w:spacing w:after="0" w:line="240" w:lineRule="auto"/>
      </w:pPr>
      <w:r>
        <w:separator/>
      </w:r>
    </w:p>
  </w:endnote>
  <w:endnote w:type="continuationSeparator" w:id="0">
    <w:p w:rsidR="00694B63" w:rsidRDefault="0069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6A9E">
      <w:rPr>
        <w:rStyle w:val="Lappusesnumurs"/>
        <w:noProof/>
      </w:rPr>
      <w:t>32</w:t>
    </w:r>
    <w:r>
      <w:rPr>
        <w:rStyle w:val="Lappusesnumurs"/>
      </w:rPr>
      <w:fldChar w:fldCharType="end"/>
    </w:r>
  </w:p>
  <w:p w:rsidR="001B13B6" w:rsidRDefault="001B13B6">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6A9E">
      <w:rPr>
        <w:rStyle w:val="Lappusesnumurs"/>
        <w:noProof/>
      </w:rPr>
      <w:t>37</w:t>
    </w:r>
    <w:r>
      <w:rPr>
        <w:rStyle w:val="Lappusesnumurs"/>
      </w:rPr>
      <w:fldChar w:fldCharType="end"/>
    </w:r>
  </w:p>
  <w:p w:rsidR="001B13B6" w:rsidRDefault="001B13B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6A9E">
      <w:rPr>
        <w:rStyle w:val="Lappusesnumurs"/>
        <w:noProof/>
      </w:rPr>
      <w:t>2</w:t>
    </w:r>
    <w:r>
      <w:rPr>
        <w:rStyle w:val="Lappusesnumurs"/>
      </w:rPr>
      <w:fldChar w:fldCharType="end"/>
    </w:r>
  </w:p>
  <w:p w:rsidR="001B13B6" w:rsidRDefault="001B13B6">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6A9E">
      <w:rPr>
        <w:rStyle w:val="Lappusesnumurs"/>
        <w:noProof/>
      </w:rPr>
      <w:t>21</w:t>
    </w:r>
    <w:r>
      <w:rPr>
        <w:rStyle w:val="Lappusesnumurs"/>
      </w:rPr>
      <w:fldChar w:fldCharType="end"/>
    </w:r>
  </w:p>
  <w:p w:rsidR="001B13B6" w:rsidRDefault="001B13B6">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6A9E">
      <w:rPr>
        <w:rStyle w:val="Lappusesnumurs"/>
        <w:noProof/>
      </w:rPr>
      <w:t>23</w:t>
    </w:r>
    <w:r>
      <w:rPr>
        <w:rStyle w:val="Lappusesnumurs"/>
      </w:rPr>
      <w:fldChar w:fldCharType="end"/>
    </w:r>
  </w:p>
  <w:p w:rsidR="001B13B6" w:rsidRDefault="001B13B6">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6A9E">
      <w:rPr>
        <w:rStyle w:val="Lappusesnumurs"/>
        <w:noProof/>
      </w:rPr>
      <w:t>27</w:t>
    </w:r>
    <w:r>
      <w:rPr>
        <w:rStyle w:val="Lappusesnumurs"/>
      </w:rPr>
      <w:fldChar w:fldCharType="end"/>
    </w:r>
  </w:p>
  <w:p w:rsidR="001B13B6" w:rsidRDefault="001B13B6">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rsidP="0034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63" w:rsidRDefault="00694B63">
      <w:pPr>
        <w:spacing w:after="0" w:line="240" w:lineRule="auto"/>
      </w:pPr>
      <w:r>
        <w:separator/>
      </w:r>
    </w:p>
  </w:footnote>
  <w:footnote w:type="continuationSeparator" w:id="0">
    <w:p w:rsidR="00694B63" w:rsidRDefault="0069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1B13B6" w:rsidRDefault="001B13B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pPr>
      <w:pStyle w:val="Galvene"/>
      <w:framePr w:wrap="around" w:vAnchor="text" w:hAnchor="margin" w:xAlign="center" w:y="1"/>
      <w:rPr>
        <w:rStyle w:val="Lappusesnumurs"/>
      </w:rPr>
    </w:pPr>
  </w:p>
  <w:p w:rsidR="001B13B6" w:rsidRDefault="001B13B6" w:rsidP="0034524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13B6" w:rsidRDefault="001B13B6">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B6" w:rsidRDefault="001B13B6">
    <w:pPr>
      <w:pStyle w:val="Galvene"/>
      <w:framePr w:wrap="around" w:vAnchor="text" w:hAnchor="margin" w:xAlign="center" w:y="1"/>
      <w:rPr>
        <w:rStyle w:val="Lappusesnumurs"/>
      </w:rPr>
    </w:pPr>
  </w:p>
  <w:p w:rsidR="001B13B6" w:rsidRDefault="001B13B6" w:rsidP="0034524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00000002"/>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4"/>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6">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088A3DDC"/>
    <w:multiLevelType w:val="hybridMultilevel"/>
    <w:tmpl w:val="FDECDB0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9F74B9A"/>
    <w:multiLevelType w:val="hybridMultilevel"/>
    <w:tmpl w:val="0BAC428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B715E6"/>
    <w:multiLevelType w:val="hybridMultilevel"/>
    <w:tmpl w:val="39BEBB6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3941EFE"/>
    <w:multiLevelType w:val="hybridMultilevel"/>
    <w:tmpl w:val="7FDE05C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AB50EB9"/>
    <w:multiLevelType w:val="hybridMultilevel"/>
    <w:tmpl w:val="6A0474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B966371"/>
    <w:multiLevelType w:val="hybridMultilevel"/>
    <w:tmpl w:val="9B80218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01674BE"/>
    <w:multiLevelType w:val="hybridMultilevel"/>
    <w:tmpl w:val="0AACB9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5751A68"/>
    <w:multiLevelType w:val="hybridMultilevel"/>
    <w:tmpl w:val="34B6B3D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E3F40C3"/>
    <w:multiLevelType w:val="hybridMultilevel"/>
    <w:tmpl w:val="E3582ED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FCE25DE"/>
    <w:multiLevelType w:val="hybridMultilevel"/>
    <w:tmpl w:val="513CDED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627456FD"/>
    <w:multiLevelType w:val="multilevel"/>
    <w:tmpl w:val="DDBC2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6A917963"/>
    <w:multiLevelType w:val="hybridMultilevel"/>
    <w:tmpl w:val="7A9AE7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B0D29C7"/>
    <w:multiLevelType w:val="hybridMultilevel"/>
    <w:tmpl w:val="D25C8A2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6C65294C"/>
    <w:multiLevelType w:val="hybridMultilevel"/>
    <w:tmpl w:val="67C45D8E"/>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2784214"/>
    <w:multiLevelType w:val="hybridMultilevel"/>
    <w:tmpl w:val="746E209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D0F7F78"/>
    <w:multiLevelType w:val="hybridMultilevel"/>
    <w:tmpl w:val="6E0401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2"/>
  </w:num>
  <w:num w:numId="9">
    <w:abstractNumId w:val="10"/>
  </w:num>
  <w:num w:numId="10">
    <w:abstractNumId w:val="20"/>
  </w:num>
  <w:num w:numId="11">
    <w:abstractNumId w:val="33"/>
  </w:num>
  <w:num w:numId="12">
    <w:abstractNumId w:val="15"/>
  </w:num>
  <w:num w:numId="13">
    <w:abstractNumId w:val="25"/>
  </w:num>
  <w:num w:numId="14">
    <w:abstractNumId w:val="24"/>
  </w:num>
  <w:num w:numId="15">
    <w:abstractNumId w:val="13"/>
  </w:num>
  <w:num w:numId="16">
    <w:abstractNumId w:val="7"/>
  </w:num>
  <w:num w:numId="17">
    <w:abstractNumId w:val="28"/>
  </w:num>
  <w:num w:numId="18">
    <w:abstractNumId w:val="23"/>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9"/>
  </w:num>
  <w:num w:numId="25">
    <w:abstractNumId w:val="8"/>
  </w:num>
  <w:num w:numId="26">
    <w:abstractNumId w:val="31"/>
  </w:num>
  <w:num w:numId="27">
    <w:abstractNumId w:val="14"/>
  </w:num>
  <w:num w:numId="28">
    <w:abstractNumId w:val="0"/>
  </w:num>
  <w:num w:numId="29">
    <w:abstractNumId w:val="1"/>
  </w:num>
  <w:num w:numId="30">
    <w:abstractNumId w:val="2"/>
  </w:num>
  <w:num w:numId="31">
    <w:abstractNumId w:val="3"/>
  </w:num>
  <w:num w:numId="32">
    <w:abstractNumId w:val="4"/>
  </w:num>
  <w:num w:numId="33">
    <w:abstractNumId w:val="5"/>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79"/>
    <w:rsid w:val="00003190"/>
    <w:rsid w:val="000831F6"/>
    <w:rsid w:val="000A3550"/>
    <w:rsid w:val="001B13B6"/>
    <w:rsid w:val="00260BD7"/>
    <w:rsid w:val="002A658F"/>
    <w:rsid w:val="0034524F"/>
    <w:rsid w:val="003D1382"/>
    <w:rsid w:val="00421752"/>
    <w:rsid w:val="004C57A7"/>
    <w:rsid w:val="004E454B"/>
    <w:rsid w:val="00502693"/>
    <w:rsid w:val="00594029"/>
    <w:rsid w:val="00626A9E"/>
    <w:rsid w:val="00694B63"/>
    <w:rsid w:val="006E649B"/>
    <w:rsid w:val="00702C29"/>
    <w:rsid w:val="00720850"/>
    <w:rsid w:val="007F027D"/>
    <w:rsid w:val="008E66F6"/>
    <w:rsid w:val="00AD16E5"/>
    <w:rsid w:val="00AF2CDC"/>
    <w:rsid w:val="00B360DC"/>
    <w:rsid w:val="00B938AB"/>
    <w:rsid w:val="00BB30CB"/>
    <w:rsid w:val="00CA6CBC"/>
    <w:rsid w:val="00D230B2"/>
    <w:rsid w:val="00D2742D"/>
    <w:rsid w:val="00E13F0D"/>
    <w:rsid w:val="00E37260"/>
    <w:rsid w:val="00EE6A9B"/>
    <w:rsid w:val="00F50447"/>
    <w:rsid w:val="00F57779"/>
    <w:rsid w:val="00F72062"/>
    <w:rsid w:val="00FB21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F57779"/>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F57779"/>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F57779"/>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57779"/>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F57779"/>
    <w:rPr>
      <w:rFonts w:ascii="Arial" w:eastAsia="Calibri" w:hAnsi="Arial" w:cs="Arial"/>
      <w:b/>
      <w:bCs/>
      <w:sz w:val="26"/>
      <w:szCs w:val="26"/>
    </w:rPr>
  </w:style>
  <w:style w:type="character" w:customStyle="1" w:styleId="Virsraksts9Rakstz">
    <w:name w:val="Virsraksts 9 Rakstz."/>
    <w:basedOn w:val="Noklusjumarindkopasfonts"/>
    <w:link w:val="Virsraksts9"/>
    <w:rsid w:val="00F57779"/>
    <w:rPr>
      <w:rFonts w:ascii="Times New Roman" w:eastAsia="Calibri" w:hAnsi="Times New Roman" w:cs="Times New Roman"/>
      <w:sz w:val="28"/>
      <w:szCs w:val="24"/>
    </w:rPr>
  </w:style>
  <w:style w:type="numbering" w:customStyle="1" w:styleId="Bezsaraksta1">
    <w:name w:val="Bez saraksta1"/>
    <w:next w:val="Bezsaraksta"/>
    <w:semiHidden/>
    <w:unhideWhenUsed/>
    <w:rsid w:val="00F57779"/>
  </w:style>
  <w:style w:type="paragraph" w:styleId="Pamatteksts">
    <w:name w:val="Body Text"/>
    <w:basedOn w:val="Parasts"/>
    <w:link w:val="PamattekstsRakstz"/>
    <w:rsid w:val="00F57779"/>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F57779"/>
    <w:rPr>
      <w:rFonts w:ascii="Times New Roman" w:eastAsia="Times New Roman" w:hAnsi="Times New Roman" w:cs="Times New Roman"/>
      <w:sz w:val="28"/>
      <w:szCs w:val="24"/>
    </w:rPr>
  </w:style>
  <w:style w:type="paragraph" w:styleId="Galvene">
    <w:name w:val="header"/>
    <w:basedOn w:val="Parasts"/>
    <w:link w:val="GalveneRakstz"/>
    <w:rsid w:val="00F57779"/>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F57779"/>
    <w:rPr>
      <w:rFonts w:ascii="Times New Roman" w:eastAsia="Times New Roman" w:hAnsi="Times New Roman" w:cs="Times New Roman"/>
      <w:sz w:val="28"/>
      <w:szCs w:val="24"/>
    </w:rPr>
  </w:style>
  <w:style w:type="character" w:styleId="Lappusesnumurs">
    <w:name w:val="page number"/>
    <w:basedOn w:val="Noklusjumarindkopasfonts"/>
    <w:rsid w:val="00F57779"/>
  </w:style>
  <w:style w:type="paragraph" w:styleId="Pamatteksts2">
    <w:name w:val="Body Text 2"/>
    <w:basedOn w:val="Parasts"/>
    <w:link w:val="Pamatteksts2Rakstz"/>
    <w:rsid w:val="00F57779"/>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F57779"/>
    <w:rPr>
      <w:rFonts w:ascii="Tahoma" w:eastAsia="Times New Roman" w:hAnsi="Tahoma" w:cs="Tahoma"/>
      <w:sz w:val="24"/>
      <w:szCs w:val="24"/>
    </w:rPr>
  </w:style>
  <w:style w:type="paragraph" w:styleId="Kjene">
    <w:name w:val="footer"/>
    <w:basedOn w:val="Parasts"/>
    <w:link w:val="KjeneRakstz"/>
    <w:rsid w:val="00F57779"/>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F57779"/>
    <w:rPr>
      <w:rFonts w:ascii="Times New Roman" w:eastAsia="Times New Roman" w:hAnsi="Times New Roman" w:cs="Times New Roman"/>
      <w:sz w:val="28"/>
      <w:szCs w:val="24"/>
    </w:rPr>
  </w:style>
  <w:style w:type="character" w:styleId="Hipersaite">
    <w:name w:val="Hyperlink"/>
    <w:rsid w:val="00F57779"/>
    <w:rPr>
      <w:color w:val="0000FF"/>
      <w:u w:val="single"/>
    </w:rPr>
  </w:style>
  <w:style w:type="table" w:styleId="Reatabula">
    <w:name w:val="Table Grid"/>
    <w:basedOn w:val="Parastatabula"/>
    <w:rsid w:val="00F5777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F57779"/>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57779"/>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F57779"/>
    <w:rPr>
      <w:rFonts w:ascii="Times New Roman" w:eastAsia="ヒラギノ角ゴ Pro W3" w:hAnsi="Times New Roman" w:cs="Times New Roman"/>
      <w:color w:val="000000"/>
      <w:sz w:val="20"/>
      <w:szCs w:val="20"/>
      <w:lang w:eastAsia="lv-LV"/>
    </w:rPr>
  </w:style>
  <w:style w:type="paragraph" w:customStyle="1" w:styleId="CommentText1">
    <w:name w:val="Comment Text1"/>
    <w:rsid w:val="00F57779"/>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F57779"/>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F57779"/>
    <w:rPr>
      <w:rFonts w:ascii="Times New Roman" w:eastAsia="Times New Roman" w:hAnsi="Times New Roman" w:cs="Times New Roman"/>
      <w:sz w:val="20"/>
      <w:szCs w:val="20"/>
      <w:lang w:val="en-GB"/>
    </w:rPr>
  </w:style>
  <w:style w:type="paragraph" w:styleId="Balonteksts">
    <w:name w:val="Balloon Text"/>
    <w:basedOn w:val="Parasts"/>
    <w:link w:val="BalontekstsRakstz"/>
    <w:rsid w:val="00F57779"/>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F577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F57779"/>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F57779"/>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F57779"/>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57779"/>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F57779"/>
    <w:rPr>
      <w:rFonts w:ascii="Arial" w:eastAsia="Calibri" w:hAnsi="Arial" w:cs="Arial"/>
      <w:b/>
      <w:bCs/>
      <w:sz w:val="26"/>
      <w:szCs w:val="26"/>
    </w:rPr>
  </w:style>
  <w:style w:type="character" w:customStyle="1" w:styleId="Virsraksts9Rakstz">
    <w:name w:val="Virsraksts 9 Rakstz."/>
    <w:basedOn w:val="Noklusjumarindkopasfonts"/>
    <w:link w:val="Virsraksts9"/>
    <w:rsid w:val="00F57779"/>
    <w:rPr>
      <w:rFonts w:ascii="Times New Roman" w:eastAsia="Calibri" w:hAnsi="Times New Roman" w:cs="Times New Roman"/>
      <w:sz w:val="28"/>
      <w:szCs w:val="24"/>
    </w:rPr>
  </w:style>
  <w:style w:type="numbering" w:customStyle="1" w:styleId="Bezsaraksta1">
    <w:name w:val="Bez saraksta1"/>
    <w:next w:val="Bezsaraksta"/>
    <w:semiHidden/>
    <w:unhideWhenUsed/>
    <w:rsid w:val="00F57779"/>
  </w:style>
  <w:style w:type="paragraph" w:styleId="Pamatteksts">
    <w:name w:val="Body Text"/>
    <w:basedOn w:val="Parasts"/>
    <w:link w:val="PamattekstsRakstz"/>
    <w:rsid w:val="00F57779"/>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F57779"/>
    <w:rPr>
      <w:rFonts w:ascii="Times New Roman" w:eastAsia="Times New Roman" w:hAnsi="Times New Roman" w:cs="Times New Roman"/>
      <w:sz w:val="28"/>
      <w:szCs w:val="24"/>
    </w:rPr>
  </w:style>
  <w:style w:type="paragraph" w:styleId="Galvene">
    <w:name w:val="header"/>
    <w:basedOn w:val="Parasts"/>
    <w:link w:val="GalveneRakstz"/>
    <w:rsid w:val="00F57779"/>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F57779"/>
    <w:rPr>
      <w:rFonts w:ascii="Times New Roman" w:eastAsia="Times New Roman" w:hAnsi="Times New Roman" w:cs="Times New Roman"/>
      <w:sz w:val="28"/>
      <w:szCs w:val="24"/>
    </w:rPr>
  </w:style>
  <w:style w:type="character" w:styleId="Lappusesnumurs">
    <w:name w:val="page number"/>
    <w:basedOn w:val="Noklusjumarindkopasfonts"/>
    <w:rsid w:val="00F57779"/>
  </w:style>
  <w:style w:type="paragraph" w:styleId="Pamatteksts2">
    <w:name w:val="Body Text 2"/>
    <w:basedOn w:val="Parasts"/>
    <w:link w:val="Pamatteksts2Rakstz"/>
    <w:rsid w:val="00F57779"/>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F57779"/>
    <w:rPr>
      <w:rFonts w:ascii="Tahoma" w:eastAsia="Times New Roman" w:hAnsi="Tahoma" w:cs="Tahoma"/>
      <w:sz w:val="24"/>
      <w:szCs w:val="24"/>
    </w:rPr>
  </w:style>
  <w:style w:type="paragraph" w:styleId="Kjene">
    <w:name w:val="footer"/>
    <w:basedOn w:val="Parasts"/>
    <w:link w:val="KjeneRakstz"/>
    <w:rsid w:val="00F57779"/>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F57779"/>
    <w:rPr>
      <w:rFonts w:ascii="Times New Roman" w:eastAsia="Times New Roman" w:hAnsi="Times New Roman" w:cs="Times New Roman"/>
      <w:sz w:val="28"/>
      <w:szCs w:val="24"/>
    </w:rPr>
  </w:style>
  <w:style w:type="character" w:styleId="Hipersaite">
    <w:name w:val="Hyperlink"/>
    <w:rsid w:val="00F57779"/>
    <w:rPr>
      <w:color w:val="0000FF"/>
      <w:u w:val="single"/>
    </w:rPr>
  </w:style>
  <w:style w:type="table" w:styleId="Reatabula">
    <w:name w:val="Table Grid"/>
    <w:basedOn w:val="Parastatabula"/>
    <w:rsid w:val="00F57779"/>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F57779"/>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F57779"/>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F57779"/>
    <w:rPr>
      <w:rFonts w:ascii="Times New Roman" w:eastAsia="ヒラギノ角ゴ Pro W3" w:hAnsi="Times New Roman" w:cs="Times New Roman"/>
      <w:color w:val="000000"/>
      <w:sz w:val="20"/>
      <w:szCs w:val="20"/>
      <w:lang w:eastAsia="lv-LV"/>
    </w:rPr>
  </w:style>
  <w:style w:type="paragraph" w:customStyle="1" w:styleId="CommentText1">
    <w:name w:val="Comment Text1"/>
    <w:rsid w:val="00F57779"/>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F57779"/>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F57779"/>
    <w:rPr>
      <w:rFonts w:ascii="Times New Roman" w:eastAsia="Times New Roman" w:hAnsi="Times New Roman" w:cs="Times New Roman"/>
      <w:sz w:val="20"/>
      <w:szCs w:val="20"/>
      <w:lang w:val="en-GB"/>
    </w:rPr>
  </w:style>
  <w:style w:type="paragraph" w:styleId="Balonteksts">
    <w:name w:val="Balloon Text"/>
    <w:basedOn w:val="Parasts"/>
    <w:link w:val="BalontekstsRakstz"/>
    <w:rsid w:val="00F57779"/>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F577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footer" Target="footer2.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andra.valuze@priekulesnovads.lv" TargetMode="External"/><Relationship Id="rId17" Type="http://schemas.openxmlformats.org/officeDocument/2006/relationships/footer" Target="footer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eader" Target="header4.xml"/><Relationship Id="rId10" Type="http://schemas.openxmlformats.org/officeDocument/2006/relationships/hyperlink" Target="http://www.priekulesnovads.lv" TargetMode="External"/><Relationship Id="rId19" Type="http://schemas.openxmlformats.org/officeDocument/2006/relationships/footer" Target="foot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6.xml"/><Relationship Id="rId27" Type="http://schemas.openxmlformats.org/officeDocument/2006/relationships/header" Target="header3.xml"/><Relationship Id="rId30" Type="http://schemas.openxmlformats.org/officeDocument/2006/relationships/footer" Target="footer1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8C97-2D25-4598-ADC3-939B5061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39</Pages>
  <Words>43889</Words>
  <Characters>25017</Characters>
  <Application>Microsoft Office Word</Application>
  <DocSecurity>0</DocSecurity>
  <Lines>208</Lines>
  <Paragraphs>137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23</cp:revision>
  <dcterms:created xsi:type="dcterms:W3CDTF">2011-09-27T13:25:00Z</dcterms:created>
  <dcterms:modified xsi:type="dcterms:W3CDTF">2011-09-29T13:31:00Z</dcterms:modified>
</cp:coreProperties>
</file>