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CDB79" w14:textId="77777777" w:rsidR="00056597" w:rsidRPr="002C775F" w:rsidRDefault="00056597" w:rsidP="00056597">
      <w:pPr>
        <w:jc w:val="right"/>
        <w:rPr>
          <w:sz w:val="20"/>
          <w:szCs w:val="20"/>
        </w:rPr>
      </w:pPr>
      <w:r w:rsidRPr="002C775F">
        <w:rPr>
          <w:sz w:val="20"/>
          <w:szCs w:val="20"/>
        </w:rPr>
        <w:t>APSTIPRINĀTI</w:t>
      </w:r>
    </w:p>
    <w:p w14:paraId="2C4C9DE8" w14:textId="77777777" w:rsidR="00056597" w:rsidRPr="002C775F" w:rsidRDefault="00056597" w:rsidP="00056597">
      <w:pPr>
        <w:jc w:val="right"/>
        <w:rPr>
          <w:sz w:val="20"/>
          <w:szCs w:val="20"/>
        </w:rPr>
      </w:pPr>
      <w:r w:rsidRPr="002C775F">
        <w:rPr>
          <w:sz w:val="20"/>
          <w:szCs w:val="20"/>
        </w:rPr>
        <w:t>ar Priekules novada pašvaldības domes</w:t>
      </w:r>
    </w:p>
    <w:p w14:paraId="125284F5" w14:textId="7335CD0C" w:rsidR="00056597" w:rsidRPr="002C775F" w:rsidRDefault="00056597" w:rsidP="00056597">
      <w:pPr>
        <w:jc w:val="right"/>
        <w:rPr>
          <w:sz w:val="20"/>
          <w:szCs w:val="20"/>
        </w:rPr>
      </w:pPr>
      <w:r w:rsidRPr="002C775F">
        <w:rPr>
          <w:sz w:val="20"/>
          <w:szCs w:val="20"/>
        </w:rPr>
        <w:t xml:space="preserve"> </w:t>
      </w:r>
      <w:r w:rsidR="00CC790B">
        <w:rPr>
          <w:sz w:val="20"/>
          <w:szCs w:val="20"/>
        </w:rPr>
        <w:t>28.11</w:t>
      </w:r>
      <w:r w:rsidRPr="002C775F">
        <w:rPr>
          <w:sz w:val="20"/>
          <w:szCs w:val="20"/>
        </w:rPr>
        <w:t>.201</w:t>
      </w:r>
      <w:r>
        <w:rPr>
          <w:sz w:val="20"/>
          <w:szCs w:val="20"/>
        </w:rPr>
        <w:t>9</w:t>
      </w:r>
      <w:r w:rsidRPr="002C775F">
        <w:rPr>
          <w:sz w:val="20"/>
          <w:szCs w:val="20"/>
        </w:rPr>
        <w:t>.sēdes lēmum</w:t>
      </w:r>
      <w:r>
        <w:rPr>
          <w:sz w:val="20"/>
          <w:szCs w:val="20"/>
        </w:rPr>
        <w:t>u</w:t>
      </w:r>
      <w:r w:rsidRPr="002C775F">
        <w:rPr>
          <w:sz w:val="20"/>
          <w:szCs w:val="20"/>
        </w:rPr>
        <w:t xml:space="preserve"> Nr.</w:t>
      </w:r>
      <w:r w:rsidR="00CC790B">
        <w:rPr>
          <w:sz w:val="20"/>
          <w:szCs w:val="20"/>
        </w:rPr>
        <w:t>608</w:t>
      </w:r>
    </w:p>
    <w:p w14:paraId="02C35CE9" w14:textId="34D683A4" w:rsidR="00056597" w:rsidRPr="002C775F" w:rsidRDefault="00CC790B" w:rsidP="00056597">
      <w:pPr>
        <w:jc w:val="right"/>
        <w:rPr>
          <w:sz w:val="20"/>
          <w:szCs w:val="20"/>
        </w:rPr>
      </w:pPr>
      <w:r>
        <w:rPr>
          <w:sz w:val="20"/>
          <w:szCs w:val="20"/>
        </w:rPr>
        <w:t xml:space="preserve">(protokols </w:t>
      </w:r>
      <w:r w:rsidR="00056597" w:rsidRPr="002C775F">
        <w:rPr>
          <w:sz w:val="20"/>
          <w:szCs w:val="20"/>
        </w:rPr>
        <w:t>Nr.</w:t>
      </w:r>
      <w:r>
        <w:rPr>
          <w:sz w:val="20"/>
          <w:szCs w:val="20"/>
        </w:rPr>
        <w:t>14, 14.punkts</w:t>
      </w:r>
      <w:r w:rsidR="00056597" w:rsidRPr="002C775F">
        <w:rPr>
          <w:sz w:val="20"/>
          <w:szCs w:val="20"/>
        </w:rPr>
        <w:t xml:space="preserve">  )</w:t>
      </w:r>
    </w:p>
    <w:p w14:paraId="1BD00913" w14:textId="77777777" w:rsidR="00056597" w:rsidRPr="00B8474B" w:rsidRDefault="00056597" w:rsidP="00056597">
      <w:pPr>
        <w:jc w:val="right"/>
        <w:rPr>
          <w:sz w:val="20"/>
          <w:szCs w:val="20"/>
        </w:rPr>
      </w:pPr>
    </w:p>
    <w:p w14:paraId="16F8DAC0" w14:textId="77777777" w:rsidR="00056597" w:rsidRPr="00B8474B" w:rsidRDefault="00056597" w:rsidP="00056597">
      <w:pPr>
        <w:jc w:val="center"/>
      </w:pPr>
    </w:p>
    <w:p w14:paraId="63ECAEBF" w14:textId="63614E19" w:rsidR="00056597" w:rsidRPr="00B8474B" w:rsidRDefault="00056597" w:rsidP="00056597">
      <w:pPr>
        <w:jc w:val="center"/>
        <w:rPr>
          <w:b/>
        </w:rPr>
      </w:pPr>
      <w:r w:rsidRPr="004B6975">
        <w:rPr>
          <w:b/>
          <w:bCs/>
        </w:rPr>
        <w:t>Priekules novada pašvaldībai piederoša nekustamā īpašuma</w:t>
      </w:r>
      <w:r w:rsidRPr="00B8474B">
        <w:t xml:space="preserve"> </w:t>
      </w:r>
      <w:r w:rsidRPr="00C81718">
        <w:rPr>
          <w:b/>
        </w:rPr>
        <w:t>“</w:t>
      </w:r>
      <w:r w:rsidR="004B6975">
        <w:rPr>
          <w:b/>
        </w:rPr>
        <w:t>Mazās Palejas</w:t>
      </w:r>
      <w:r w:rsidRPr="00C81718">
        <w:rPr>
          <w:b/>
        </w:rPr>
        <w:t>”</w:t>
      </w:r>
      <w:r w:rsidRPr="00B8474B">
        <w:rPr>
          <w:rFonts w:eastAsia="Calibri"/>
          <w:b/>
        </w:rPr>
        <w:t xml:space="preserve">, </w:t>
      </w:r>
      <w:r w:rsidRPr="00B8474B">
        <w:rPr>
          <w:b/>
        </w:rPr>
        <w:t>kadastra numurs 64</w:t>
      </w:r>
      <w:r>
        <w:rPr>
          <w:b/>
        </w:rPr>
        <w:t>98 004 0</w:t>
      </w:r>
      <w:r w:rsidR="004B6975">
        <w:rPr>
          <w:b/>
        </w:rPr>
        <w:t>195</w:t>
      </w:r>
      <w:r>
        <w:rPr>
          <w:b/>
        </w:rPr>
        <w:t>, Virgas pagasts</w:t>
      </w:r>
      <w:r w:rsidRPr="00B8474B">
        <w:rPr>
          <w:rFonts w:eastAsia="Calibri"/>
          <w:b/>
        </w:rPr>
        <w:t>, Priekules nov</w:t>
      </w:r>
      <w:r>
        <w:rPr>
          <w:rFonts w:eastAsia="Calibri"/>
          <w:b/>
        </w:rPr>
        <w:t>ads</w:t>
      </w:r>
      <w:r w:rsidRPr="00B8474B">
        <w:rPr>
          <w:rFonts w:eastAsia="Calibri"/>
          <w:b/>
        </w:rPr>
        <w:t xml:space="preserve">, </w:t>
      </w:r>
    </w:p>
    <w:p w14:paraId="09F8BBAB" w14:textId="77777777" w:rsidR="00056597" w:rsidRPr="00B8474B" w:rsidRDefault="00056597" w:rsidP="00056597">
      <w:pPr>
        <w:jc w:val="center"/>
        <w:rPr>
          <w:b/>
        </w:rPr>
      </w:pPr>
    </w:p>
    <w:p w14:paraId="26444047" w14:textId="77777777" w:rsidR="00056597" w:rsidRPr="00B8474B" w:rsidRDefault="00056597" w:rsidP="00056597">
      <w:pPr>
        <w:jc w:val="center"/>
        <w:rPr>
          <w:b/>
        </w:rPr>
      </w:pPr>
      <w:r w:rsidRPr="00B8474B">
        <w:rPr>
          <w:b/>
        </w:rPr>
        <w:t>PIRMĀS MUTISKĀS IZSOLES NOTEIKUMI</w:t>
      </w:r>
    </w:p>
    <w:p w14:paraId="23629D44" w14:textId="77777777" w:rsidR="00056597" w:rsidRPr="00B8474B" w:rsidRDefault="00056597" w:rsidP="00056597">
      <w:pPr>
        <w:jc w:val="center"/>
        <w:rPr>
          <w:b/>
        </w:rPr>
      </w:pPr>
    </w:p>
    <w:p w14:paraId="1937F965" w14:textId="77777777" w:rsidR="00056597" w:rsidRPr="00B8474B" w:rsidRDefault="00056597" w:rsidP="00056597">
      <w:pPr>
        <w:jc w:val="right"/>
        <w:rPr>
          <w:sz w:val="20"/>
          <w:szCs w:val="20"/>
        </w:rPr>
      </w:pPr>
      <w:r w:rsidRPr="00B8474B">
        <w:rPr>
          <w:sz w:val="20"/>
          <w:szCs w:val="20"/>
        </w:rPr>
        <w:t xml:space="preserve">Izdoti saskaņā ar likuma „Par pašvaldībām” 21.panta </w:t>
      </w:r>
      <w:r>
        <w:rPr>
          <w:sz w:val="20"/>
          <w:szCs w:val="20"/>
        </w:rPr>
        <w:t xml:space="preserve">pirmās daļas </w:t>
      </w:r>
      <w:r w:rsidRPr="00B8474B">
        <w:rPr>
          <w:sz w:val="20"/>
          <w:szCs w:val="20"/>
        </w:rPr>
        <w:t>17.punktu</w:t>
      </w:r>
      <w:r>
        <w:rPr>
          <w:sz w:val="20"/>
          <w:szCs w:val="20"/>
        </w:rPr>
        <w:t>,</w:t>
      </w:r>
    </w:p>
    <w:p w14:paraId="13675A4E" w14:textId="77777777" w:rsidR="00056597" w:rsidRPr="00B8474B" w:rsidRDefault="00056597" w:rsidP="00056597">
      <w:pPr>
        <w:jc w:val="right"/>
        <w:rPr>
          <w:sz w:val="20"/>
          <w:szCs w:val="20"/>
        </w:rPr>
      </w:pPr>
      <w:r w:rsidRPr="00B8474B">
        <w:rPr>
          <w:sz w:val="20"/>
          <w:szCs w:val="20"/>
        </w:rPr>
        <w:t>Publiskas personas mantas atsavināšanas likuma 8.pantu, 10.panta pirmo daļu.</w:t>
      </w:r>
    </w:p>
    <w:p w14:paraId="7F00282A" w14:textId="77777777" w:rsidR="00056597" w:rsidRPr="00B8474B" w:rsidRDefault="00056597" w:rsidP="00056597">
      <w:pPr>
        <w:jc w:val="center"/>
        <w:rPr>
          <w:b/>
        </w:rPr>
      </w:pPr>
    </w:p>
    <w:p w14:paraId="4411DE8D" w14:textId="77777777" w:rsidR="00056597" w:rsidRPr="00B8474B" w:rsidRDefault="00056597" w:rsidP="00056597">
      <w:pPr>
        <w:jc w:val="center"/>
        <w:rPr>
          <w:b/>
        </w:rPr>
      </w:pPr>
      <w:r w:rsidRPr="00B8474B">
        <w:rPr>
          <w:b/>
        </w:rPr>
        <w:t>1. Vispārīgie jautājumi</w:t>
      </w:r>
    </w:p>
    <w:p w14:paraId="7C939478" w14:textId="77777777" w:rsidR="00056597" w:rsidRPr="00B8474B" w:rsidRDefault="00056597" w:rsidP="00056597">
      <w:pPr>
        <w:jc w:val="center"/>
        <w:rPr>
          <w:b/>
        </w:rPr>
      </w:pPr>
    </w:p>
    <w:p w14:paraId="44B3CA36" w14:textId="77777777" w:rsidR="00056597" w:rsidRPr="00B8474B" w:rsidRDefault="00056597" w:rsidP="00056597">
      <w:r w:rsidRPr="00B8474B">
        <w:t>1. Ziņas par atsavināmo objektu:</w:t>
      </w:r>
    </w:p>
    <w:p w14:paraId="406154F4" w14:textId="4960FBE2" w:rsidR="00056597" w:rsidRPr="00B8474B" w:rsidRDefault="00056597" w:rsidP="00056597">
      <w:pPr>
        <w:jc w:val="both"/>
      </w:pPr>
      <w:r>
        <w:t>1.1.</w:t>
      </w:r>
      <w:r w:rsidRPr="00B8474B">
        <w:t xml:space="preserve"> </w:t>
      </w:r>
      <w:r w:rsidRPr="006F7E36">
        <w:t xml:space="preserve">Nekustamais īpašums </w:t>
      </w:r>
      <w:r>
        <w:t>“</w:t>
      </w:r>
      <w:r w:rsidR="004B6975">
        <w:t>Mazās Palejas</w:t>
      </w:r>
      <w:r>
        <w:t>”, Virgas pagastā</w:t>
      </w:r>
      <w:r w:rsidRPr="006F7E36">
        <w:t>,</w:t>
      </w:r>
      <w:r>
        <w:t xml:space="preserve"> Priekules novadā,</w:t>
      </w:r>
      <w:r w:rsidRPr="006F7E36">
        <w:t xml:space="preserve"> kadastra Nr.64</w:t>
      </w:r>
      <w:r>
        <w:t>98 004 0</w:t>
      </w:r>
      <w:r w:rsidR="004B6975">
        <w:t>195</w:t>
      </w:r>
      <w:r>
        <w:t xml:space="preserve"> </w:t>
      </w:r>
      <w:r w:rsidRPr="006F7E36">
        <w:t xml:space="preserve">(turpmāk tekstā- nekustamais īpašums), </w:t>
      </w:r>
      <w:r w:rsidR="004B6975">
        <w:t>sastāv no vienas zemes vienības ar kadastra apzīmējumu 6498 004 0195-</w:t>
      </w:r>
      <w:r w:rsidRPr="00D80811">
        <w:t xml:space="preserve"> </w:t>
      </w:r>
      <w:r>
        <w:t>0.58</w:t>
      </w:r>
      <w:r w:rsidRPr="00D80811">
        <w:t xml:space="preserve"> ha platībā,  </w:t>
      </w:r>
      <w:r>
        <w:t>t.sk., 0.0144 ha ir zemes zem ceļiem</w:t>
      </w:r>
      <w:r w:rsidR="004B6975">
        <w:t xml:space="preserve"> un</w:t>
      </w:r>
      <w:r>
        <w:t xml:space="preserve"> 0.5656 ha ir pārējās zemes</w:t>
      </w:r>
      <w:r w:rsidRPr="00D80811">
        <w:t xml:space="preserve">. Zemes </w:t>
      </w:r>
      <w:r w:rsidR="00D32E34">
        <w:t>vienība</w:t>
      </w:r>
      <w:r w:rsidRPr="00D80811">
        <w:t xml:space="preserve"> ir </w:t>
      </w:r>
      <w:r>
        <w:t>neregulāras formas</w:t>
      </w:r>
      <w:r w:rsidRPr="00D80811">
        <w:t xml:space="preserve">. Zemes </w:t>
      </w:r>
      <w:r w:rsidR="00D32E34">
        <w:t>vienības</w:t>
      </w:r>
      <w:r w:rsidRPr="00D80811">
        <w:t xml:space="preserve"> reljefs ir</w:t>
      </w:r>
      <w:r>
        <w:t xml:space="preserve"> paugurains, vienā zemes </w:t>
      </w:r>
      <w:r w:rsidR="00D32E34">
        <w:t xml:space="preserve">vienības </w:t>
      </w:r>
      <w:r>
        <w:t>daļā ir samērā liela ieplaka, līdzens tas ir vietā, kas atrodas tuvāk Valsts autoceļam</w:t>
      </w:r>
      <w:r w:rsidR="00D32E34">
        <w:t>.</w:t>
      </w:r>
      <w:r>
        <w:t xml:space="preserve"> Uz zemes </w:t>
      </w:r>
      <w:r w:rsidR="00D32E34">
        <w:t>vienības</w:t>
      </w:r>
      <w:r>
        <w:t xml:space="preserve"> ir krūmāju un koku apaugums. </w:t>
      </w:r>
      <w:r w:rsidRPr="009C009F">
        <w:t xml:space="preserve"> </w:t>
      </w:r>
      <w:r>
        <w:t>Ērta piekļūšana no valsts vietējā autoceļa.</w:t>
      </w:r>
    </w:p>
    <w:p w14:paraId="7104FE96" w14:textId="043AD5D9" w:rsidR="00056597" w:rsidRPr="00B8474B" w:rsidRDefault="00056597" w:rsidP="00056597">
      <w:pPr>
        <w:jc w:val="both"/>
        <w:rPr>
          <w:rFonts w:eastAsia="Calibri"/>
        </w:rPr>
      </w:pPr>
      <w:r w:rsidRPr="00B8474B">
        <w:t xml:space="preserve">1.2. </w:t>
      </w:r>
      <w:r w:rsidRPr="00B8474B">
        <w:rPr>
          <w:rFonts w:eastAsia="Calibri"/>
        </w:rPr>
        <w:t xml:space="preserve">Īpašuma tiesības uz nekustamo īpašumu nostiprinātas uz Priekules novada pašvaldības vārda </w:t>
      </w:r>
      <w:r>
        <w:rPr>
          <w:rFonts w:eastAsia="Calibri"/>
        </w:rPr>
        <w:t>Kurzemes rajona tiesas zemesgrāmatu nodaļas Virgas pagasta</w:t>
      </w:r>
      <w:r w:rsidRPr="00B8474B">
        <w:rPr>
          <w:rFonts w:eastAsia="Calibri"/>
        </w:rPr>
        <w:t xml:space="preserve"> </w:t>
      </w:r>
      <w:r>
        <w:rPr>
          <w:rFonts w:eastAsia="Calibri"/>
        </w:rPr>
        <w:t>zemesgrāmatu nodalījumā Nr.1000005936</w:t>
      </w:r>
      <w:r w:rsidR="00DE2D84">
        <w:rPr>
          <w:rFonts w:eastAsia="Calibri"/>
        </w:rPr>
        <w:t>78</w:t>
      </w:r>
      <w:r w:rsidRPr="00B8474B">
        <w:rPr>
          <w:rFonts w:eastAsia="Calibri"/>
        </w:rPr>
        <w:t>.</w:t>
      </w:r>
    </w:p>
    <w:p w14:paraId="67A7BA8C" w14:textId="77E9B3FB" w:rsidR="00056597" w:rsidRPr="00F50A23" w:rsidRDefault="00056597" w:rsidP="00056597">
      <w:pPr>
        <w:jc w:val="both"/>
        <w:rPr>
          <w:rFonts w:eastAsia="Calibri"/>
        </w:rPr>
      </w:pPr>
      <w:r w:rsidRPr="00B8474B">
        <w:t>1.3. Nekustamā īpašuma – izsoles sākumcena</w:t>
      </w:r>
      <w:r>
        <w:t xml:space="preserve"> </w:t>
      </w:r>
      <w:r w:rsidRPr="00620C94">
        <w:rPr>
          <w:b/>
          <w:bCs/>
        </w:rPr>
        <w:t>16</w:t>
      </w:r>
      <w:r w:rsidR="00DE2D84">
        <w:rPr>
          <w:b/>
          <w:bCs/>
        </w:rPr>
        <w:t>82</w:t>
      </w:r>
      <w:r>
        <w:rPr>
          <w:rFonts w:eastAsia="Calibri"/>
          <w:b/>
        </w:rPr>
        <w:t xml:space="preserve"> </w:t>
      </w:r>
      <w:r w:rsidRPr="00B8474B">
        <w:rPr>
          <w:rFonts w:eastAsia="Calibri"/>
          <w:b/>
        </w:rPr>
        <w:t xml:space="preserve">EUR </w:t>
      </w:r>
      <w:r w:rsidRPr="0038193F">
        <w:rPr>
          <w:rFonts w:eastAsia="Calibri"/>
          <w:bCs/>
        </w:rPr>
        <w:t>(</w:t>
      </w:r>
      <w:r w:rsidRPr="00620C94">
        <w:rPr>
          <w:rFonts w:eastAsia="Calibri"/>
          <w:bCs/>
        </w:rPr>
        <w:t xml:space="preserve">viens tūkstotis seši simti </w:t>
      </w:r>
      <w:r w:rsidR="005C3BF0">
        <w:rPr>
          <w:rFonts w:eastAsia="Calibri"/>
          <w:bCs/>
        </w:rPr>
        <w:t>astoņdesmit divi</w:t>
      </w:r>
      <w:r w:rsidRPr="0038193F">
        <w:rPr>
          <w:rFonts w:eastAsia="Calibri"/>
          <w:bCs/>
        </w:rPr>
        <w:t xml:space="preserve"> eiro).</w:t>
      </w:r>
      <w:r w:rsidRPr="000C2CDC">
        <w:t xml:space="preserve"> </w:t>
      </w:r>
    </w:p>
    <w:p w14:paraId="28AC8904" w14:textId="77777777" w:rsidR="00056597" w:rsidRPr="00B8474B" w:rsidRDefault="00056597" w:rsidP="00056597">
      <w:pPr>
        <w:jc w:val="both"/>
        <w:rPr>
          <w:color w:val="000000"/>
        </w:rPr>
      </w:pPr>
      <w:r w:rsidRPr="00B8474B">
        <w:rPr>
          <w:color w:val="000000"/>
        </w:rPr>
        <w:t xml:space="preserve">1.4. Nekustamā īpašuma iespējamais lietošanas veids – saskaņā ar Priekules </w:t>
      </w:r>
      <w:r>
        <w:rPr>
          <w:color w:val="000000"/>
        </w:rPr>
        <w:t>novada teritorijas plānojumu-  lauksaimniecības teritorija.</w:t>
      </w:r>
      <w:r w:rsidRPr="00B8474B">
        <w:rPr>
          <w:color w:val="000000"/>
        </w:rPr>
        <w:t xml:space="preserve"> </w:t>
      </w:r>
    </w:p>
    <w:p w14:paraId="7E113777" w14:textId="77777777" w:rsidR="00056597" w:rsidRPr="00B8474B" w:rsidRDefault="00056597" w:rsidP="00056597">
      <w:r w:rsidRPr="00B8474B">
        <w:t xml:space="preserve">1.5. Maksāšanas līdzekļi noteikti </w:t>
      </w:r>
      <w:r w:rsidRPr="00B8474B">
        <w:rPr>
          <w:i/>
        </w:rPr>
        <w:t>euro</w:t>
      </w:r>
      <w:r w:rsidRPr="00B8474B">
        <w:t>.</w:t>
      </w:r>
    </w:p>
    <w:p w14:paraId="7589C856" w14:textId="77777777" w:rsidR="00056597" w:rsidRPr="00B8474B" w:rsidRDefault="00056597" w:rsidP="00056597">
      <w:pPr>
        <w:jc w:val="both"/>
      </w:pPr>
      <w:r w:rsidRPr="00B8474B">
        <w:t>1.6. Izsoles mērķis – pārdot nekustamu īpašumu  mutiskā  izsolē  ar augšupejošu soli (turpmāk – tekstā izsole).</w:t>
      </w:r>
    </w:p>
    <w:p w14:paraId="41D7920A" w14:textId="77777777" w:rsidR="00056597" w:rsidRPr="00B8474B" w:rsidRDefault="00056597" w:rsidP="00056597">
      <w:r w:rsidRPr="00B8474B">
        <w:t xml:space="preserve">1.7. Izsoles solis </w:t>
      </w:r>
      <w:r>
        <w:rPr>
          <w:b/>
        </w:rPr>
        <w:t>50</w:t>
      </w:r>
      <w:r w:rsidRPr="00B8474B">
        <w:rPr>
          <w:b/>
        </w:rPr>
        <w:t xml:space="preserve"> EUR</w:t>
      </w:r>
      <w:r>
        <w:rPr>
          <w:b/>
        </w:rPr>
        <w:t>.</w:t>
      </w:r>
    </w:p>
    <w:p w14:paraId="060A5AC9" w14:textId="1D49D227" w:rsidR="00056597" w:rsidRPr="00B8474B" w:rsidRDefault="00056597" w:rsidP="00056597">
      <w:pPr>
        <w:contextualSpacing/>
        <w:jc w:val="both"/>
        <w:rPr>
          <w:rFonts w:eastAsia="Calibri"/>
        </w:rPr>
      </w:pPr>
      <w:r w:rsidRPr="00B8474B">
        <w:rPr>
          <w:rFonts w:eastAsia="Calibri"/>
        </w:rPr>
        <w:t xml:space="preserve">1.8. </w:t>
      </w:r>
      <w:r w:rsidRPr="00B8474B">
        <w:rPr>
          <w:rFonts w:eastAsia="Calibri"/>
          <w:b/>
        </w:rPr>
        <w:t>Nodrošinājuma n</w:t>
      </w:r>
      <w:r>
        <w:rPr>
          <w:rFonts w:eastAsia="Calibri"/>
          <w:b/>
        </w:rPr>
        <w:t xml:space="preserve">auda – 10% apmērā no izsoles </w:t>
      </w:r>
      <w:r w:rsidRPr="00B8474B">
        <w:rPr>
          <w:rFonts w:eastAsia="Calibri"/>
          <w:b/>
        </w:rPr>
        <w:t xml:space="preserve">sākumcenas </w:t>
      </w:r>
      <w:r>
        <w:rPr>
          <w:rFonts w:eastAsia="Calibri"/>
          <w:b/>
        </w:rPr>
        <w:t>16</w:t>
      </w:r>
      <w:r w:rsidR="005C3BF0">
        <w:rPr>
          <w:rFonts w:eastAsia="Calibri"/>
          <w:b/>
        </w:rPr>
        <w:t>8</w:t>
      </w:r>
      <w:r>
        <w:rPr>
          <w:rFonts w:eastAsia="Calibri"/>
          <w:b/>
        </w:rPr>
        <w:t>,</w:t>
      </w:r>
      <w:r w:rsidR="005C3BF0">
        <w:rPr>
          <w:rFonts w:eastAsia="Calibri"/>
          <w:b/>
        </w:rPr>
        <w:t>20</w:t>
      </w:r>
      <w:r>
        <w:rPr>
          <w:rFonts w:eastAsia="Calibri"/>
          <w:b/>
        </w:rPr>
        <w:t xml:space="preserve"> </w:t>
      </w:r>
      <w:r w:rsidRPr="00B8474B">
        <w:rPr>
          <w:rFonts w:eastAsia="Calibri"/>
          <w:b/>
          <w:color w:val="000000"/>
        </w:rPr>
        <w:t>EUR</w:t>
      </w:r>
      <w:r>
        <w:rPr>
          <w:rFonts w:eastAsia="Calibri"/>
          <w:b/>
          <w:color w:val="000000"/>
        </w:rPr>
        <w:t xml:space="preserve"> </w:t>
      </w:r>
      <w:r w:rsidR="00CC790B">
        <w:rPr>
          <w:rFonts w:eastAsia="Calibri"/>
          <w:color w:val="000000"/>
        </w:rPr>
        <w:t>(</w:t>
      </w:r>
      <w:r>
        <w:rPr>
          <w:rFonts w:eastAsia="Calibri"/>
          <w:color w:val="000000"/>
        </w:rPr>
        <w:t xml:space="preserve">simtu sešdesmit </w:t>
      </w:r>
      <w:r w:rsidR="005C3BF0">
        <w:rPr>
          <w:rFonts w:eastAsia="Calibri"/>
          <w:color w:val="000000"/>
        </w:rPr>
        <w:t>astoņi</w:t>
      </w:r>
      <w:r w:rsidRPr="000C2CDC">
        <w:rPr>
          <w:rFonts w:eastAsia="Calibri"/>
          <w:color w:val="000000"/>
        </w:rPr>
        <w:t xml:space="preserve"> </w:t>
      </w:r>
      <w:r w:rsidRPr="000C2CDC">
        <w:rPr>
          <w:rFonts w:eastAsia="Calibri"/>
          <w:i/>
          <w:color w:val="000000"/>
        </w:rPr>
        <w:t>euro</w:t>
      </w:r>
      <w:r w:rsidRPr="000C2CDC">
        <w:rPr>
          <w:rFonts w:eastAsia="Calibri"/>
          <w:color w:val="000000"/>
        </w:rPr>
        <w:t xml:space="preserve"> un </w:t>
      </w:r>
      <w:r w:rsidR="005C3BF0">
        <w:rPr>
          <w:rFonts w:eastAsia="Calibri"/>
          <w:color w:val="000000"/>
        </w:rPr>
        <w:t>2</w:t>
      </w:r>
      <w:r>
        <w:rPr>
          <w:rFonts w:eastAsia="Calibri"/>
          <w:color w:val="000000"/>
        </w:rPr>
        <w:t>0</w:t>
      </w:r>
      <w:r w:rsidRPr="000C2CDC">
        <w:rPr>
          <w:rFonts w:eastAsia="Calibri"/>
          <w:color w:val="000000"/>
        </w:rPr>
        <w:t xml:space="preserve"> centi)</w:t>
      </w:r>
      <w:r w:rsidRPr="000C2CDC">
        <w:rPr>
          <w:rFonts w:eastAsia="Calibri"/>
          <w:color w:val="FF0000"/>
        </w:rPr>
        <w:t xml:space="preserve"> </w:t>
      </w:r>
      <w:r w:rsidRPr="00B8474B">
        <w:rPr>
          <w:rFonts w:eastAsia="Calibri"/>
        </w:rPr>
        <w:t>jāieskaita Priekules novada pašvaldības, reģistrācijas Nr.90000031601, Saules iela 1, Priekule, Priekules nov</w:t>
      </w:r>
      <w:r>
        <w:rPr>
          <w:rFonts w:eastAsia="Calibri"/>
        </w:rPr>
        <w:t>ads</w:t>
      </w:r>
      <w:r w:rsidRPr="00B8474B">
        <w:rPr>
          <w:rFonts w:eastAsia="Calibri"/>
        </w:rPr>
        <w:t>,</w:t>
      </w:r>
      <w:r>
        <w:rPr>
          <w:rFonts w:eastAsia="Calibri"/>
        </w:rPr>
        <w:t xml:space="preserve"> norēķinu kontā: AS Swedbank, SWIFT HABALV22, konts</w:t>
      </w:r>
      <w:r w:rsidRPr="00B8474B">
        <w:rPr>
          <w:rFonts w:eastAsia="Calibri"/>
        </w:rPr>
        <w:t>: LV30HABA0551018598451. Nodrošinājums uzskatāms par iesniegtu, ja attiecīgā naudas summa ir ieskaitīta izsoles noteikumos norādītajā bankas kontā</w:t>
      </w:r>
      <w:r>
        <w:rPr>
          <w:rFonts w:eastAsia="Calibri"/>
        </w:rPr>
        <w:t xml:space="preserve"> vai iemaksāta jebkurā Priekules novada pašvaldības kasē, norēķinoties ar bankas norēķinu karti.</w:t>
      </w:r>
    </w:p>
    <w:p w14:paraId="564979A1" w14:textId="77777777" w:rsidR="00056597" w:rsidRPr="00B8474B" w:rsidRDefault="00056597" w:rsidP="00056597">
      <w:pPr>
        <w:contextualSpacing/>
        <w:jc w:val="both"/>
        <w:rPr>
          <w:rFonts w:eastAsia="Calibri"/>
        </w:rPr>
      </w:pPr>
      <w:r w:rsidRPr="00B8474B">
        <w:rPr>
          <w:rFonts w:eastAsia="Calibri"/>
        </w:rPr>
        <w:t>1.9. Izsoles rīkotājs – Priekules novada pašvaldības īpašumu atsavināšanas un nomas tiesību izsoles komisija (turpmāk – izsoles komisija).</w:t>
      </w:r>
    </w:p>
    <w:p w14:paraId="5BCC008F" w14:textId="77777777" w:rsidR="00056597" w:rsidRPr="00B8474B" w:rsidRDefault="00056597" w:rsidP="00056597">
      <w:pPr>
        <w:contextualSpacing/>
        <w:jc w:val="both"/>
        <w:rPr>
          <w:rFonts w:eastAsia="Calibri"/>
        </w:rPr>
      </w:pPr>
    </w:p>
    <w:p w14:paraId="3C3E5D71" w14:textId="77777777" w:rsidR="00056597" w:rsidRPr="00B8474B" w:rsidRDefault="00056597" w:rsidP="00056597">
      <w:pPr>
        <w:contextualSpacing/>
        <w:jc w:val="center"/>
        <w:rPr>
          <w:rFonts w:eastAsia="Calibri"/>
          <w:b/>
        </w:rPr>
      </w:pPr>
      <w:r w:rsidRPr="00B8474B">
        <w:rPr>
          <w:rFonts w:eastAsia="Calibri"/>
          <w:b/>
        </w:rPr>
        <w:t>2. Informācijas publicēšanas kārtība</w:t>
      </w:r>
    </w:p>
    <w:p w14:paraId="3F939CAE" w14:textId="77777777" w:rsidR="00056597" w:rsidRPr="00B8474B" w:rsidRDefault="00056597" w:rsidP="00056597">
      <w:pPr>
        <w:contextualSpacing/>
        <w:jc w:val="both"/>
        <w:rPr>
          <w:rFonts w:eastAsia="Calibri"/>
        </w:rPr>
      </w:pPr>
      <w:r w:rsidRPr="00B8474B">
        <w:rPr>
          <w:rFonts w:eastAsia="Calibri"/>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eastAsia="Calibri"/>
          </w:rPr>
          <w:t>www.priekulesnovads.lv</w:t>
        </w:r>
      </w:hyperlink>
      <w:r w:rsidRPr="00B8474B">
        <w:rPr>
          <w:rFonts w:eastAsia="Calibri"/>
        </w:rPr>
        <w:t>, ne vēlāk kā četras nedēļas pirms izsoles pieteikuma termiņa beigām. Atsavināšanas paziņojums var tikt ievietots arī citos informācijas avotos.</w:t>
      </w:r>
    </w:p>
    <w:p w14:paraId="1CEE96E1" w14:textId="77777777" w:rsidR="00056597" w:rsidRPr="00B8474B" w:rsidRDefault="00056597" w:rsidP="00056597">
      <w:pPr>
        <w:jc w:val="both"/>
      </w:pPr>
      <w:r w:rsidRPr="00B8474B">
        <w:lastRenderedPageBreak/>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14:paraId="081EFD26" w14:textId="77777777" w:rsidR="00056597" w:rsidRPr="00B8474B" w:rsidRDefault="00056597" w:rsidP="00056597">
      <w:pPr>
        <w:contextualSpacing/>
        <w:jc w:val="both"/>
        <w:rPr>
          <w:rFonts w:eastAsia="Calibri"/>
        </w:rPr>
      </w:pPr>
      <w:r w:rsidRPr="00B8474B">
        <w:rPr>
          <w:rFonts w:eastAsia="Calibri"/>
        </w:rPr>
        <w:t xml:space="preserve">2.3. Ja izsludinātājā termiņā ir saņemts pirmpirkumu tiesību izmantošanas pieteikums no personas, kurai ir pirmpirkuma tiesības un kura </w:t>
      </w:r>
      <w:r w:rsidRPr="00B8474B">
        <w:rPr>
          <w:rFonts w:eastAsia="Calibri"/>
          <w:u w:val="single"/>
        </w:rPr>
        <w:t>nav</w:t>
      </w:r>
      <w:r w:rsidRPr="00B8474B">
        <w:rPr>
          <w:rFonts w:eastAsia="Calibri"/>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14:paraId="27E25241" w14:textId="77777777" w:rsidR="00056597" w:rsidRPr="00B8474B" w:rsidRDefault="00056597" w:rsidP="00056597">
      <w:pPr>
        <w:jc w:val="both"/>
      </w:pPr>
      <w:r w:rsidRPr="00B8474B">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14:paraId="307A4AFA" w14:textId="77777777" w:rsidR="00056597" w:rsidRPr="00B8474B" w:rsidRDefault="00056597" w:rsidP="00056597">
      <w:pPr>
        <w:contextualSpacing/>
        <w:jc w:val="both"/>
        <w:rPr>
          <w:rFonts w:eastAsia="Calibri"/>
        </w:rPr>
      </w:pPr>
      <w:r w:rsidRPr="00B8474B">
        <w:rPr>
          <w:rFonts w:eastAsia="Calibri"/>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14:paraId="5E9B179C" w14:textId="77777777" w:rsidR="00056597" w:rsidRPr="00B8474B" w:rsidRDefault="00056597" w:rsidP="00056597">
      <w:pPr>
        <w:jc w:val="both"/>
      </w:pPr>
      <w:r w:rsidRPr="00B8474B">
        <w:t xml:space="preserve">2.6. Ja izsludinātajā termiņā Publiskas personas mantas atsavināšanas likuma 4.panta ceturtajā daļā minētās personas </w:t>
      </w:r>
      <w:r w:rsidRPr="00B8474B">
        <w:rPr>
          <w:u w:val="single"/>
        </w:rPr>
        <w:t>nav</w:t>
      </w:r>
      <w:r w:rsidRPr="00B8474B">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14:paraId="7EE59DC0" w14:textId="77777777" w:rsidR="00056597" w:rsidRPr="00B8474B" w:rsidRDefault="00056597" w:rsidP="00056597">
      <w:pPr>
        <w:jc w:val="both"/>
      </w:pPr>
    </w:p>
    <w:p w14:paraId="49E1C609" w14:textId="77777777" w:rsidR="00056597" w:rsidRPr="00B8474B" w:rsidRDefault="00056597" w:rsidP="00056597">
      <w:pPr>
        <w:contextualSpacing/>
        <w:jc w:val="center"/>
        <w:rPr>
          <w:rFonts w:eastAsia="Calibri"/>
          <w:b/>
        </w:rPr>
      </w:pPr>
      <w:r w:rsidRPr="00B8474B">
        <w:rPr>
          <w:rFonts w:eastAsia="Calibri"/>
          <w:b/>
        </w:rPr>
        <w:t>3. Izsoles dalībnieku reģistrācijas kārtība</w:t>
      </w:r>
    </w:p>
    <w:p w14:paraId="757727B3" w14:textId="77777777" w:rsidR="00056597" w:rsidRPr="00B8474B" w:rsidRDefault="00056597" w:rsidP="00056597">
      <w:pPr>
        <w:contextualSpacing/>
        <w:jc w:val="center"/>
        <w:rPr>
          <w:rFonts w:eastAsia="Calibri"/>
          <w:b/>
        </w:rPr>
      </w:pPr>
    </w:p>
    <w:p w14:paraId="773AF576" w14:textId="77777777" w:rsidR="00056597" w:rsidRPr="00B8474B" w:rsidRDefault="00056597" w:rsidP="00056597">
      <w:pPr>
        <w:contextualSpacing/>
        <w:jc w:val="both"/>
        <w:rPr>
          <w:rFonts w:eastAsia="Calibri"/>
        </w:rPr>
      </w:pPr>
      <w:r w:rsidRPr="00B8474B">
        <w:rPr>
          <w:rFonts w:eastAsia="Calibri"/>
        </w:rPr>
        <w:t>3.1. Dalībnieku reģistrācija tiek uzsākta pēc oficiālā paziņojuma publicēšanas izdevumā „Latvijas Vēstnesis”.</w:t>
      </w:r>
    </w:p>
    <w:p w14:paraId="2BE79E63" w14:textId="1960541B" w:rsidR="00056597" w:rsidRPr="00B8474B" w:rsidRDefault="00056597" w:rsidP="00056597">
      <w:pPr>
        <w:contextualSpacing/>
        <w:jc w:val="both"/>
        <w:rPr>
          <w:rFonts w:eastAsia="Calibri"/>
          <w:b/>
          <w:color w:val="000000"/>
        </w:rPr>
      </w:pPr>
      <w:r w:rsidRPr="0087641A">
        <w:rPr>
          <w:rFonts w:eastAsia="Calibri"/>
        </w:rPr>
        <w:t>3.2</w:t>
      </w:r>
      <w:r w:rsidRPr="00B8474B">
        <w:rPr>
          <w:rFonts w:eastAsia="Calibri"/>
          <w:b/>
        </w:rPr>
        <w:t xml:space="preserve">. Dalībnieku reģistrācija tiek pārtraukta </w:t>
      </w:r>
      <w:r w:rsidRPr="00ED6BCF">
        <w:rPr>
          <w:rFonts w:eastAsia="Calibri"/>
          <w:b/>
        </w:rPr>
        <w:t>20</w:t>
      </w:r>
      <w:r>
        <w:rPr>
          <w:rFonts w:eastAsia="Calibri"/>
          <w:b/>
        </w:rPr>
        <w:t>20</w:t>
      </w:r>
      <w:r w:rsidRPr="00ED6BCF">
        <w:rPr>
          <w:rFonts w:eastAsia="Calibri"/>
          <w:b/>
        </w:rPr>
        <w:t xml:space="preserve">.gada </w:t>
      </w:r>
      <w:r w:rsidR="005B4EFB">
        <w:rPr>
          <w:rFonts w:eastAsia="Calibri"/>
          <w:b/>
        </w:rPr>
        <w:t>31.janvārī</w:t>
      </w:r>
      <w:r w:rsidRPr="00ED6BCF">
        <w:rPr>
          <w:rFonts w:eastAsia="Calibri"/>
          <w:b/>
          <w:color w:val="000000"/>
        </w:rPr>
        <w:t>, plkst.13.00</w:t>
      </w:r>
      <w:r w:rsidRPr="00B8474B">
        <w:rPr>
          <w:rFonts w:eastAsia="Calibri"/>
          <w:b/>
          <w:color w:val="000000"/>
        </w:rPr>
        <w:t xml:space="preserve"> </w:t>
      </w:r>
      <w:r>
        <w:rPr>
          <w:rFonts w:eastAsia="Calibri"/>
          <w:b/>
          <w:color w:val="000000"/>
        </w:rPr>
        <w:t>.</w:t>
      </w:r>
    </w:p>
    <w:p w14:paraId="6FB412CE" w14:textId="77777777" w:rsidR="00056597" w:rsidRPr="00B8474B" w:rsidRDefault="00056597" w:rsidP="00056597">
      <w:pPr>
        <w:contextualSpacing/>
        <w:jc w:val="both"/>
        <w:rPr>
          <w:rFonts w:eastAsia="Calibri"/>
        </w:rPr>
      </w:pPr>
      <w:r w:rsidRPr="00B8474B">
        <w:rPr>
          <w:rFonts w:eastAsia="Calibri"/>
        </w:rPr>
        <w:t xml:space="preserve">3.3. </w:t>
      </w:r>
      <w:r>
        <w:rPr>
          <w:rFonts w:eastAsia="Calibri"/>
        </w:rPr>
        <w:t>I</w:t>
      </w:r>
      <w:r w:rsidRPr="00B8474B">
        <w:rPr>
          <w:rFonts w:eastAsia="Calibri"/>
        </w:rPr>
        <w:t>zsoles dalībnieku reģistrācija notiek Priekules novada pašvaldībā Saules ielā 1, Priekulē, Priekules nov</w:t>
      </w:r>
      <w:r>
        <w:rPr>
          <w:rFonts w:eastAsia="Calibri"/>
        </w:rPr>
        <w:t>adā</w:t>
      </w:r>
      <w:r w:rsidRPr="00B8474B">
        <w:rPr>
          <w:rFonts w:eastAsia="Calibri"/>
        </w:rPr>
        <w:t>, darba dienās no 8.00 līdz 12.00 un 12.45 līdz 17.00. (piektdienās līdz plkst.1</w:t>
      </w:r>
      <w:r>
        <w:rPr>
          <w:rFonts w:eastAsia="Calibri"/>
        </w:rPr>
        <w:t>5</w:t>
      </w:r>
      <w:r w:rsidRPr="00B8474B">
        <w:rPr>
          <w:rFonts w:eastAsia="Calibri"/>
        </w:rPr>
        <w:t>.</w:t>
      </w:r>
      <w:r>
        <w:rPr>
          <w:rFonts w:eastAsia="Calibri"/>
        </w:rPr>
        <w:t>30</w:t>
      </w:r>
      <w:r w:rsidRPr="00B8474B">
        <w:rPr>
          <w:rFonts w:eastAsia="Calibri"/>
        </w:rPr>
        <w:t>)</w:t>
      </w:r>
      <w:r>
        <w:rPr>
          <w:rFonts w:eastAsia="Calibri"/>
        </w:rPr>
        <w:t xml:space="preserve"> vai nosūtot elektroniski parakstītu pieteikumu uz e-pastu: </w:t>
      </w:r>
      <w:proofErr w:type="spellStart"/>
      <w:r>
        <w:rPr>
          <w:rFonts w:eastAsia="Calibri"/>
        </w:rPr>
        <w:t>dome@priekulesnovads.lv</w:t>
      </w:r>
      <w:proofErr w:type="spellEnd"/>
      <w:r>
        <w:rPr>
          <w:rFonts w:eastAsia="Calibri"/>
        </w:rPr>
        <w:t>.</w:t>
      </w:r>
    </w:p>
    <w:p w14:paraId="6A4256AE" w14:textId="77777777" w:rsidR="00056597" w:rsidRPr="00B8474B" w:rsidRDefault="00056597" w:rsidP="00056597">
      <w:pPr>
        <w:contextualSpacing/>
        <w:jc w:val="both"/>
        <w:rPr>
          <w:rFonts w:eastAsia="Calibri"/>
          <w:color w:val="FF0000"/>
        </w:rPr>
      </w:pPr>
      <w:r w:rsidRPr="00B8474B">
        <w:rPr>
          <w:rFonts w:eastAsia="Calibri"/>
        </w:rPr>
        <w:t xml:space="preserve">3.4. </w:t>
      </w:r>
      <w:r w:rsidRPr="00B8474B">
        <w:rPr>
          <w:rFonts w:eastAsia="Calibri"/>
          <w:u w:val="single"/>
        </w:rPr>
        <w:t xml:space="preserve">Līdz reģistrācijai </w:t>
      </w:r>
      <w:r>
        <w:rPr>
          <w:rFonts w:eastAsia="Calibri"/>
        </w:rPr>
        <w:t>izsoles dalībniekiem jā</w:t>
      </w:r>
      <w:r w:rsidRPr="00B8474B">
        <w:rPr>
          <w:rFonts w:eastAsia="Calibri"/>
        </w:rPr>
        <w:t>iemaksā Priekules novada pašvaldības norēķinu kontā AS Swedbank, SWIFT HABALV22, konts LV30HABA0551018598451</w:t>
      </w:r>
      <w:r>
        <w:rPr>
          <w:rFonts w:eastAsia="Calibri"/>
        </w:rPr>
        <w:t xml:space="preserve"> vai jebkurā Priekules novada pašvaldības kasē, norēķinoties ar bankas norēķinu karti,</w:t>
      </w:r>
      <w:r w:rsidRPr="00B8474B">
        <w:rPr>
          <w:rFonts w:eastAsia="Calibri"/>
        </w:rPr>
        <w:t xml:space="preserve"> 1.8.punktā noteiktā nodrošinājuma nauda.</w:t>
      </w:r>
    </w:p>
    <w:p w14:paraId="0E043625" w14:textId="77777777" w:rsidR="00056597" w:rsidRPr="00B8474B" w:rsidRDefault="00056597" w:rsidP="00056597">
      <w:pPr>
        <w:contextualSpacing/>
        <w:jc w:val="both"/>
        <w:rPr>
          <w:rFonts w:eastAsia="Calibri"/>
        </w:rPr>
      </w:pPr>
      <w:r w:rsidRPr="00B8474B">
        <w:rPr>
          <w:rFonts w:eastAsia="Calibri"/>
        </w:rPr>
        <w:t>Maksājums uzskatāms par iesniegtu, ja attiecīgā naudas summa ir ieskaitīta izsoles noteikumos norādītajā bankas kontā</w:t>
      </w:r>
      <w:r>
        <w:rPr>
          <w:rFonts w:eastAsia="Calibri"/>
        </w:rPr>
        <w:t xml:space="preserve"> vai iemaksāta kasē.</w:t>
      </w:r>
      <w:r w:rsidRPr="00B8474B">
        <w:rPr>
          <w:rFonts w:eastAsia="Calibri"/>
        </w:rPr>
        <w:t xml:space="preserve"> </w:t>
      </w:r>
    </w:p>
    <w:p w14:paraId="529DD041" w14:textId="77777777" w:rsidR="00056597" w:rsidRPr="00B8474B" w:rsidRDefault="00056597" w:rsidP="00056597">
      <w:pPr>
        <w:spacing w:after="120"/>
        <w:contextualSpacing/>
        <w:jc w:val="both"/>
        <w:rPr>
          <w:rFonts w:eastAsia="Calibri"/>
        </w:rPr>
      </w:pPr>
      <w:r w:rsidRPr="00B8474B">
        <w:rPr>
          <w:rFonts w:eastAsia="Calibri"/>
        </w:rPr>
        <w:t>3.5. Par izsoles dalībnieku var kļūt jebkura fiziska vai juridiska persona, kurai ir tiesības iegūt Latvijas Republikā nek</w:t>
      </w:r>
      <w:r>
        <w:rPr>
          <w:rFonts w:eastAsia="Calibri"/>
        </w:rPr>
        <w:t>ustamo īpašumu un kuras</w:t>
      </w:r>
      <w:r w:rsidRPr="00B8474B">
        <w:rPr>
          <w:rFonts w:eastAsia="Calibri"/>
        </w:rPr>
        <w:t xml:space="preserve"> pieteikušās izsolei šajos noteikumos paredzētajā kārtībā. Pretendentiem līdz ar pieteikumu jāiesniedz šādi dokumenti:</w:t>
      </w:r>
    </w:p>
    <w:p w14:paraId="0B4B2AE7" w14:textId="77777777" w:rsidR="00056597" w:rsidRPr="00B8474B" w:rsidRDefault="00056597" w:rsidP="00056597">
      <w:pPr>
        <w:contextualSpacing/>
        <w:jc w:val="both"/>
        <w:rPr>
          <w:rFonts w:eastAsia="Calibri"/>
        </w:rPr>
      </w:pPr>
      <w:r w:rsidRPr="00B8474B">
        <w:rPr>
          <w:rFonts w:eastAsia="Calibri"/>
        </w:rPr>
        <w:t xml:space="preserve">3.5.1. </w:t>
      </w:r>
      <w:r w:rsidRPr="00B8474B">
        <w:rPr>
          <w:rFonts w:eastAsia="Calibri"/>
          <w:u w:val="single"/>
        </w:rPr>
        <w:t>Fizisk</w:t>
      </w:r>
      <w:r>
        <w:rPr>
          <w:rFonts w:eastAsia="Calibri"/>
          <w:u w:val="single"/>
        </w:rPr>
        <w:t>ām</w:t>
      </w:r>
      <w:r w:rsidRPr="00B8474B">
        <w:rPr>
          <w:rFonts w:eastAsia="Calibri"/>
          <w:u w:val="single"/>
        </w:rPr>
        <w:t xml:space="preserve"> personām:</w:t>
      </w:r>
      <w:r w:rsidRPr="00B8474B">
        <w:rPr>
          <w:rFonts w:eastAsia="Calibri"/>
        </w:rPr>
        <w:t xml:space="preserve"> </w:t>
      </w:r>
    </w:p>
    <w:p w14:paraId="5DB998DD" w14:textId="77777777" w:rsidR="00056597" w:rsidRPr="00B8474B" w:rsidRDefault="00056597" w:rsidP="00056597">
      <w:pPr>
        <w:autoSpaceDE w:val="0"/>
        <w:autoSpaceDN w:val="0"/>
        <w:adjustRightInd w:val="0"/>
        <w:jc w:val="both"/>
      </w:pPr>
      <w:r w:rsidRPr="00B8474B">
        <w:t xml:space="preserve">3.5.1.1. Priekules novada pašvaldībai adresēts </w:t>
      </w:r>
      <w:r>
        <w:t>pieteikums (1.pielikums)</w:t>
      </w:r>
      <w:r w:rsidRPr="00B8474B">
        <w:t xml:space="preserve"> par </w:t>
      </w:r>
      <w:r>
        <w:t>vēlēšanos iegādāties nekustamo īpašumu (</w:t>
      </w:r>
      <w:r w:rsidRPr="00B8474B">
        <w:t xml:space="preserve"> atsavinām</w:t>
      </w:r>
      <w:r>
        <w:t>o</w:t>
      </w:r>
      <w:r w:rsidRPr="00B8474B">
        <w:t xml:space="preserve"> objekt</w:t>
      </w:r>
      <w:r>
        <w:t xml:space="preserve">u) </w:t>
      </w:r>
      <w:r w:rsidRPr="00B8474B">
        <w:t>saskaņā ar izsoles noteikumiem;</w:t>
      </w:r>
    </w:p>
    <w:p w14:paraId="342A31EC" w14:textId="77777777" w:rsidR="00056597" w:rsidRPr="00B8474B" w:rsidRDefault="00056597" w:rsidP="00056597">
      <w:pPr>
        <w:contextualSpacing/>
        <w:jc w:val="both"/>
        <w:rPr>
          <w:rFonts w:eastAsia="Calibri"/>
        </w:rPr>
      </w:pPr>
      <w:r w:rsidRPr="00B8474B">
        <w:rPr>
          <w:rFonts w:eastAsia="Calibri"/>
        </w:rPr>
        <w:t xml:space="preserve">3.5.1.2. </w:t>
      </w:r>
      <w:r>
        <w:rPr>
          <w:rFonts w:eastAsia="Calibri"/>
        </w:rPr>
        <w:t>j</w:t>
      </w:r>
      <w:r w:rsidRPr="00B8474B">
        <w:rPr>
          <w:rFonts w:eastAsia="Calibri"/>
        </w:rPr>
        <w:t>āuzrāda pase vai personas apliecība;</w:t>
      </w:r>
    </w:p>
    <w:p w14:paraId="51CA0A31" w14:textId="1BC8C77C" w:rsidR="00056597" w:rsidRDefault="00056597" w:rsidP="00056597">
      <w:pPr>
        <w:contextualSpacing/>
        <w:jc w:val="both"/>
      </w:pPr>
      <w:r w:rsidRPr="00B8474B">
        <w:rPr>
          <w:rFonts w:eastAsia="Calibri"/>
        </w:rPr>
        <w:t xml:space="preserve">3.5.1.3. </w:t>
      </w:r>
      <w:r>
        <w:t>n</w:t>
      </w:r>
      <w:r w:rsidR="00CC790B">
        <w:t xml:space="preserve">otariāli </w:t>
      </w:r>
      <w:r w:rsidRPr="00B8474B">
        <w:t xml:space="preserve">apliecināta pilnvara pārstāvēt fizisku personu izsolē  (uzrādot </w:t>
      </w:r>
      <w:r>
        <w:t>personu apliecinošu dokumentu</w:t>
      </w:r>
      <w:r w:rsidRPr="00B8474B">
        <w:t>) – ja to pārstāv cita persona</w:t>
      </w:r>
      <w:r>
        <w:t>;</w:t>
      </w:r>
    </w:p>
    <w:p w14:paraId="4EF5E360" w14:textId="77777777" w:rsidR="00056597" w:rsidRPr="00B8474B" w:rsidRDefault="00056597" w:rsidP="00056597">
      <w:pPr>
        <w:contextualSpacing/>
        <w:jc w:val="both"/>
        <w:rPr>
          <w:rFonts w:eastAsia="Calibri"/>
        </w:rPr>
      </w:pPr>
      <w:r w:rsidRPr="00B8474B">
        <w:rPr>
          <w:rFonts w:eastAsia="Calibri"/>
        </w:rPr>
        <w:t>3.5.1.4.</w:t>
      </w:r>
      <w:r w:rsidRPr="0087641A">
        <w:rPr>
          <w:rFonts w:eastAsia="Calibri"/>
        </w:rPr>
        <w:t xml:space="preserve"> </w:t>
      </w:r>
      <w:r>
        <w:rPr>
          <w:rFonts w:eastAsia="Calibri"/>
        </w:rPr>
        <w:t>maksājuma apliecinošs dokuments</w:t>
      </w:r>
      <w:r w:rsidRPr="00B8474B">
        <w:rPr>
          <w:rFonts w:eastAsia="Calibri"/>
        </w:rPr>
        <w:t xml:space="preserve"> par nodrošinājuma </w:t>
      </w:r>
      <w:r>
        <w:rPr>
          <w:rFonts w:eastAsia="Calibri"/>
        </w:rPr>
        <w:t>ie</w:t>
      </w:r>
      <w:r w:rsidRPr="00B8474B">
        <w:rPr>
          <w:rFonts w:eastAsia="Calibri"/>
        </w:rPr>
        <w:t>maksu</w:t>
      </w:r>
      <w:r>
        <w:rPr>
          <w:rFonts w:eastAsia="Calibri"/>
        </w:rPr>
        <w:t>.</w:t>
      </w:r>
    </w:p>
    <w:p w14:paraId="4A20B117" w14:textId="77777777" w:rsidR="00056597" w:rsidRPr="00B8474B" w:rsidRDefault="00056597" w:rsidP="00056597">
      <w:pPr>
        <w:contextualSpacing/>
        <w:jc w:val="both"/>
        <w:rPr>
          <w:rFonts w:eastAsia="Calibri"/>
        </w:rPr>
      </w:pPr>
      <w:r w:rsidRPr="0087641A">
        <w:rPr>
          <w:rFonts w:eastAsia="Calibri"/>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eastAsia="Calibri"/>
          <w:i/>
        </w:rPr>
        <w:t>euro</w:t>
      </w:r>
      <w:r w:rsidRPr="0087641A">
        <w:rPr>
          <w:rFonts w:eastAsia="Calibri"/>
        </w:rPr>
        <w:t xml:space="preserve">, iegūstot informāciju Valsts ieņēmumu dienesta administrēto nodokļu (nodevu) parādnieku datubāzē. Faktu, ka </w:t>
      </w:r>
      <w:r w:rsidRPr="0087641A">
        <w:rPr>
          <w:rFonts w:eastAsia="Calibri"/>
        </w:rPr>
        <w:lastRenderedPageBreak/>
        <w:t xml:space="preserve">informācija iegūta minētajā datubāzē, apliecina izdruka no šīs datubāzes, kurā fiksēts informācijas iegūšanas laiks. </w:t>
      </w:r>
    </w:p>
    <w:p w14:paraId="6336A9AD" w14:textId="77777777" w:rsidR="00056597" w:rsidRPr="00B8474B" w:rsidRDefault="00056597" w:rsidP="00056597">
      <w:pPr>
        <w:contextualSpacing/>
        <w:jc w:val="both"/>
        <w:rPr>
          <w:rFonts w:eastAsia="Calibri"/>
        </w:rPr>
      </w:pPr>
      <w:r w:rsidRPr="00B8474B">
        <w:rPr>
          <w:rFonts w:eastAsia="Calibri"/>
        </w:rPr>
        <w:t xml:space="preserve">3.5.2. </w:t>
      </w:r>
      <w:r w:rsidRPr="00B8474B">
        <w:rPr>
          <w:rFonts w:eastAsia="Calibri"/>
          <w:u w:val="single"/>
        </w:rPr>
        <w:t>Juridisk</w:t>
      </w:r>
      <w:r>
        <w:rPr>
          <w:rFonts w:eastAsia="Calibri"/>
          <w:u w:val="single"/>
        </w:rPr>
        <w:t>ām</w:t>
      </w:r>
      <w:r w:rsidRPr="00B8474B">
        <w:rPr>
          <w:rFonts w:eastAsia="Calibri"/>
          <w:u w:val="single"/>
        </w:rPr>
        <w:t xml:space="preserve"> person</w:t>
      </w:r>
      <w:r>
        <w:rPr>
          <w:rFonts w:eastAsia="Calibri"/>
          <w:u w:val="single"/>
        </w:rPr>
        <w:t>ām:</w:t>
      </w:r>
    </w:p>
    <w:p w14:paraId="43184862" w14:textId="77777777" w:rsidR="00056597" w:rsidRPr="00B8474B" w:rsidRDefault="00056597" w:rsidP="00056597">
      <w:pPr>
        <w:contextualSpacing/>
        <w:jc w:val="both"/>
        <w:rPr>
          <w:rFonts w:eastAsia="Calibri"/>
        </w:rPr>
      </w:pPr>
      <w:r w:rsidRPr="00B8474B">
        <w:rPr>
          <w:rFonts w:eastAsia="Calibri"/>
        </w:rPr>
        <w:t xml:space="preserve">3.5.2.1. Priekules novada pašvaldībai adresēts </w:t>
      </w:r>
      <w:r>
        <w:rPr>
          <w:rFonts w:eastAsia="Calibri"/>
        </w:rPr>
        <w:t>pieteikums (1.pielikums) par vēlēšanos iegādāties nekustamo</w:t>
      </w:r>
      <w:r w:rsidRPr="00B8474B">
        <w:rPr>
          <w:rFonts w:eastAsia="Calibri"/>
        </w:rPr>
        <w:t xml:space="preserve"> īpašum</w:t>
      </w:r>
      <w:r>
        <w:rPr>
          <w:rFonts w:eastAsia="Calibri"/>
        </w:rPr>
        <w:t>a</w:t>
      </w:r>
      <w:r w:rsidRPr="00B8474B">
        <w:rPr>
          <w:rFonts w:eastAsia="Calibri"/>
        </w:rPr>
        <w:t xml:space="preserve"> (atsavinām</w:t>
      </w:r>
      <w:r>
        <w:rPr>
          <w:rFonts w:eastAsia="Calibri"/>
        </w:rPr>
        <w:t>o</w:t>
      </w:r>
      <w:r w:rsidRPr="00B8474B">
        <w:rPr>
          <w:rFonts w:eastAsia="Calibri"/>
        </w:rPr>
        <w:t xml:space="preserve"> objekt</w:t>
      </w:r>
      <w:r>
        <w:rPr>
          <w:rFonts w:eastAsia="Calibri"/>
        </w:rPr>
        <w:t>u</w:t>
      </w:r>
      <w:r w:rsidRPr="00B8474B">
        <w:rPr>
          <w:rFonts w:eastAsia="Calibri"/>
        </w:rPr>
        <w:t>) saskaņā ar izsoles noteikumiem;</w:t>
      </w:r>
    </w:p>
    <w:p w14:paraId="159DBF15" w14:textId="77777777" w:rsidR="00056597" w:rsidRPr="00B8474B" w:rsidRDefault="00056597" w:rsidP="00056597">
      <w:pPr>
        <w:contextualSpacing/>
        <w:jc w:val="both"/>
        <w:rPr>
          <w:rFonts w:eastAsia="Calibri"/>
        </w:rPr>
      </w:pPr>
      <w:r w:rsidRPr="00B8474B">
        <w:rPr>
          <w:rFonts w:eastAsia="Calibri"/>
        </w:rPr>
        <w:t xml:space="preserve">3.5.2.2. </w:t>
      </w:r>
      <w:r>
        <w:t>a</w:t>
      </w:r>
      <w:r w:rsidRPr="00D56169">
        <w:t>ttiecīgās institūcijas pilnvarojums iesniegt pieteikumu dalībai izsolē un pilnvarojums pārstāvībai izsolē (ja to nedara pārval</w:t>
      </w:r>
      <w:r>
        <w:t>des institūcija (amatpersona);</w:t>
      </w:r>
    </w:p>
    <w:p w14:paraId="5FB8362F" w14:textId="77777777" w:rsidR="00056597" w:rsidRPr="00B8474B" w:rsidRDefault="00056597" w:rsidP="00056597">
      <w:pPr>
        <w:contextualSpacing/>
        <w:jc w:val="both"/>
        <w:rPr>
          <w:rFonts w:eastAsia="Calibri"/>
        </w:rPr>
      </w:pPr>
      <w:r w:rsidRPr="00B8474B">
        <w:rPr>
          <w:rFonts w:eastAsia="Calibri"/>
        </w:rPr>
        <w:t xml:space="preserve">3.5.2.3. </w:t>
      </w:r>
      <w:r>
        <w:t>maksājuma</w:t>
      </w:r>
      <w:r w:rsidRPr="00D56169">
        <w:t xml:space="preserve"> apliecinošs dokuments par nodrošinājuma iemaksu.</w:t>
      </w:r>
    </w:p>
    <w:p w14:paraId="390393B3" w14:textId="77777777" w:rsidR="00056597" w:rsidRPr="008737D4" w:rsidRDefault="00056597" w:rsidP="00056597">
      <w:pPr>
        <w:autoSpaceDE w:val="0"/>
        <w:autoSpaceDN w:val="0"/>
        <w:adjustRightInd w:val="0"/>
        <w:jc w:val="both"/>
        <w:rPr>
          <w:rFonts w:eastAsia="Calibri"/>
        </w:rPr>
      </w:pPr>
      <w:r w:rsidRPr="008737D4">
        <w:rPr>
          <w:rFonts w:eastAsia="Calibri"/>
        </w:rPr>
        <w:t>Pirms pretendenta reģistrēšanas izsoles dalībnieku sarakstā Īpašumu atsavināšanas un nomas tiesību izsoles komisija attiecībā uz juridisku personu pārbaudīs informāciju:</w:t>
      </w:r>
    </w:p>
    <w:p w14:paraId="5945FFB6" w14:textId="77777777" w:rsidR="00056597" w:rsidRPr="008737D4" w:rsidRDefault="00056597" w:rsidP="00056597">
      <w:pPr>
        <w:contextualSpacing/>
        <w:jc w:val="both"/>
        <w:rPr>
          <w:rFonts w:eastAsia="Calibri"/>
        </w:rPr>
      </w:pPr>
      <w:r w:rsidRPr="008737D4">
        <w:rPr>
          <w:rFonts w:eastAsia="Calibri"/>
        </w:rPr>
        <w:t>-  par attiecīgo juridisko personu, pārvaldes institūciju (amatpersonu) kompetences apjomu, iegūstot izziņu Latvijas Republikas Uzņēmumu reģistra datubāzē. Faktu, ka informācija iegūta minētajā datubāzē, apliecina izdruka no šīs datubāzes;</w:t>
      </w:r>
    </w:p>
    <w:p w14:paraId="6D6FC01B" w14:textId="77777777" w:rsidR="00056597" w:rsidRPr="00B8474B" w:rsidRDefault="00056597" w:rsidP="00056597">
      <w:pPr>
        <w:contextualSpacing/>
        <w:jc w:val="both"/>
        <w:rPr>
          <w:rFonts w:eastAsia="Calibri"/>
        </w:rPr>
      </w:pPr>
      <w:r w:rsidRPr="008737D4">
        <w:rPr>
          <w:rFonts w:eastAsia="Calibri"/>
        </w:rPr>
        <w:t xml:space="preserve">- par Valsts ieņēmumu dienesta administrēto nodokļu parādiem, tajā skaitā sociālās apdrošināšanas obligāto iemaksu parādiem, kas kopsummā pārsniedz 150 </w:t>
      </w:r>
      <w:r w:rsidRPr="008737D4">
        <w:rPr>
          <w:rFonts w:eastAsia="Calibri"/>
          <w:i/>
        </w:rPr>
        <w:t>euro</w:t>
      </w:r>
      <w:r w:rsidRPr="008737D4">
        <w:rPr>
          <w:rFonts w:eastAsia="Calibri"/>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7329C796" w14:textId="77777777" w:rsidR="00056597" w:rsidRPr="00B8474B" w:rsidRDefault="00056597" w:rsidP="00056597">
      <w:pPr>
        <w:contextualSpacing/>
        <w:jc w:val="both"/>
        <w:rPr>
          <w:rFonts w:eastAsia="Calibri"/>
        </w:rPr>
      </w:pPr>
      <w:r w:rsidRPr="00B8474B">
        <w:rPr>
          <w:rFonts w:eastAsia="Calibri"/>
        </w:rPr>
        <w:t xml:space="preserve">3.5.3. </w:t>
      </w:r>
      <w:r w:rsidRPr="00B8474B">
        <w:rPr>
          <w:rFonts w:eastAsia="Calibri"/>
          <w:u w:val="single"/>
        </w:rPr>
        <w:t>Ārvalsts juridisk</w:t>
      </w:r>
      <w:r>
        <w:rPr>
          <w:rFonts w:eastAsia="Calibri"/>
          <w:u w:val="single"/>
        </w:rPr>
        <w:t>ām</w:t>
      </w:r>
      <w:r w:rsidRPr="00B8474B">
        <w:rPr>
          <w:rFonts w:eastAsia="Calibri"/>
          <w:u w:val="single"/>
        </w:rPr>
        <w:t xml:space="preserve"> person</w:t>
      </w:r>
      <w:r>
        <w:rPr>
          <w:rFonts w:eastAsia="Calibri"/>
          <w:u w:val="single"/>
        </w:rPr>
        <w:t>ām</w:t>
      </w:r>
      <w:r w:rsidRPr="00B8474B">
        <w:rPr>
          <w:rFonts w:eastAsia="Calibri"/>
        </w:rPr>
        <w:t>:</w:t>
      </w:r>
    </w:p>
    <w:p w14:paraId="24DAC865" w14:textId="77777777" w:rsidR="00056597" w:rsidRPr="008737D4" w:rsidRDefault="00056597" w:rsidP="00056597">
      <w:pPr>
        <w:contextualSpacing/>
        <w:jc w:val="both"/>
        <w:rPr>
          <w:rFonts w:eastAsia="Calibri"/>
        </w:rPr>
      </w:pPr>
      <w:r w:rsidRPr="00B8474B">
        <w:rPr>
          <w:rFonts w:eastAsia="Calibri"/>
        </w:rPr>
        <w:t xml:space="preserve">3.5.3.1. </w:t>
      </w:r>
      <w:r w:rsidRPr="008737D4">
        <w:rPr>
          <w:rFonts w:eastAsia="Calibri"/>
        </w:rPr>
        <w:t xml:space="preserve">Priekules novada pašvaldībai adresēts pieteikums (1.pielikums) par </w:t>
      </w:r>
      <w:r>
        <w:rPr>
          <w:rFonts w:eastAsia="Calibri"/>
        </w:rPr>
        <w:t>vēlēšanos iegādāties</w:t>
      </w:r>
      <w:r w:rsidRPr="008737D4">
        <w:rPr>
          <w:rFonts w:eastAsia="Calibri"/>
        </w:rPr>
        <w:t xml:space="preserve"> nekustam</w:t>
      </w:r>
      <w:r>
        <w:rPr>
          <w:rFonts w:eastAsia="Calibri"/>
        </w:rPr>
        <w:t>o</w:t>
      </w:r>
      <w:r w:rsidRPr="008737D4">
        <w:rPr>
          <w:rFonts w:eastAsia="Calibri"/>
        </w:rPr>
        <w:t xml:space="preserve"> īpašum</w:t>
      </w:r>
      <w:r>
        <w:rPr>
          <w:rFonts w:eastAsia="Calibri"/>
        </w:rPr>
        <w:t>u</w:t>
      </w:r>
      <w:r w:rsidRPr="008737D4">
        <w:rPr>
          <w:rFonts w:eastAsia="Calibri"/>
        </w:rPr>
        <w:t xml:space="preserve"> (atsavinām</w:t>
      </w:r>
      <w:r>
        <w:rPr>
          <w:rFonts w:eastAsia="Calibri"/>
        </w:rPr>
        <w:t>o</w:t>
      </w:r>
      <w:r w:rsidRPr="008737D4">
        <w:rPr>
          <w:rFonts w:eastAsia="Calibri"/>
        </w:rPr>
        <w:t xml:space="preserve"> objekt</w:t>
      </w:r>
      <w:r>
        <w:rPr>
          <w:rFonts w:eastAsia="Calibri"/>
        </w:rPr>
        <w:t>u</w:t>
      </w:r>
      <w:r w:rsidRPr="008737D4">
        <w:rPr>
          <w:rFonts w:eastAsia="Calibri"/>
        </w:rPr>
        <w:t>)  saskaņā ar izsoles noteikumiem;</w:t>
      </w:r>
    </w:p>
    <w:p w14:paraId="78468AC1" w14:textId="77777777" w:rsidR="00056597" w:rsidRPr="00B8474B" w:rsidRDefault="00056597" w:rsidP="00056597">
      <w:pPr>
        <w:contextualSpacing/>
        <w:jc w:val="both"/>
        <w:rPr>
          <w:rFonts w:eastAsia="Calibri"/>
        </w:rPr>
      </w:pPr>
      <w:r w:rsidRPr="00B8474B">
        <w:t>3.5.3.2.</w:t>
      </w:r>
      <w:r>
        <w:t xml:space="preserve"> </w:t>
      </w:r>
      <w:r>
        <w:rPr>
          <w:rFonts w:eastAsia="Calibri"/>
        </w:rPr>
        <w:t>t</w:t>
      </w:r>
      <w:r w:rsidRPr="00B8474B">
        <w:rPr>
          <w:rFonts w:eastAsia="Calibri"/>
        </w:rPr>
        <w:t>o apkalpojušās Latvijas vai ārvalsts bankas izziņu par finanšu resursu pieejamību</w:t>
      </w:r>
      <w:r>
        <w:rPr>
          <w:rFonts w:eastAsia="Calibri"/>
        </w:rPr>
        <w:t>;</w:t>
      </w:r>
      <w:r w:rsidRPr="00B8474B">
        <w:rPr>
          <w:rFonts w:eastAsia="Calibri"/>
        </w:rPr>
        <w:t xml:space="preserve"> </w:t>
      </w:r>
    </w:p>
    <w:p w14:paraId="4545F391" w14:textId="77777777" w:rsidR="00056597" w:rsidRPr="008737D4" w:rsidRDefault="00056597" w:rsidP="00056597">
      <w:pPr>
        <w:contextualSpacing/>
        <w:jc w:val="both"/>
        <w:rPr>
          <w:rFonts w:eastAsia="Calibri"/>
        </w:rPr>
      </w:pPr>
      <w:r>
        <w:rPr>
          <w:rFonts w:eastAsia="Calibri"/>
        </w:rPr>
        <w:t>3.5.3.3.</w:t>
      </w:r>
      <w:r w:rsidRPr="008737D4">
        <w:rPr>
          <w:rFonts w:eastAsia="Calibri"/>
        </w:rPr>
        <w:t xml:space="preserve"> maksājuma apliecinošs dokuments par nodrošinājuma iemaksu.</w:t>
      </w:r>
    </w:p>
    <w:p w14:paraId="279DD96B" w14:textId="77777777" w:rsidR="00056597" w:rsidRDefault="00056597" w:rsidP="00056597">
      <w:pPr>
        <w:contextualSpacing/>
        <w:jc w:val="both"/>
        <w:rPr>
          <w:rFonts w:eastAsia="Calibri"/>
        </w:rPr>
      </w:pPr>
      <w:r w:rsidRPr="008737D4">
        <w:rPr>
          <w:rFonts w:eastAsia="Calibri"/>
        </w:rPr>
        <w:t>Ārvalstīs izsniegtie dokumenti tiek pieņemti, ja tie noformēti atbilstoši Latvijai saistošo starptautisko līgumu noteikumiem.</w:t>
      </w:r>
    </w:p>
    <w:p w14:paraId="6DAAAC3E" w14:textId="77777777" w:rsidR="00056597" w:rsidRDefault="00056597" w:rsidP="00056597">
      <w:pPr>
        <w:spacing w:after="120"/>
        <w:contextualSpacing/>
        <w:jc w:val="both"/>
        <w:rPr>
          <w:rFonts w:eastAsia="Calibri"/>
        </w:rPr>
      </w:pPr>
      <w:r w:rsidRPr="00B8474B">
        <w:rPr>
          <w:rFonts w:eastAsia="Calibri"/>
        </w:rPr>
        <w:t>3.6.  Reģistrācijai iesniegtie dokumenti izsoles dalībniekam atpakaļ netiek atdoti.</w:t>
      </w:r>
    </w:p>
    <w:p w14:paraId="479EC693" w14:textId="77777777" w:rsidR="00056597" w:rsidRPr="00BB4FB4" w:rsidRDefault="00056597" w:rsidP="00056597">
      <w:pPr>
        <w:contextualSpacing/>
        <w:jc w:val="both"/>
        <w:rPr>
          <w:rFonts w:eastAsia="Calibri"/>
        </w:rPr>
      </w:pPr>
      <w:r w:rsidRPr="00BB4FB4">
        <w:rPr>
          <w:rFonts w:eastAsia="Calibri"/>
        </w:rPr>
        <w:t>3.7. Izsoles rīkotājs sastāda to izsoles dalībnieku sarakstu, kuri izpildījuši izsoles priekšnoteikumus, norādot šādas ziņas:</w:t>
      </w:r>
    </w:p>
    <w:p w14:paraId="3134DF94" w14:textId="77777777" w:rsidR="00056597" w:rsidRPr="00BB4FB4" w:rsidRDefault="00056597" w:rsidP="00056597">
      <w:pPr>
        <w:contextualSpacing/>
        <w:jc w:val="both"/>
        <w:rPr>
          <w:rFonts w:eastAsia="Calibri"/>
        </w:rPr>
      </w:pPr>
      <w:r w:rsidRPr="00BB4FB4">
        <w:rPr>
          <w:rFonts w:eastAsia="Calibri"/>
        </w:rPr>
        <w:t>3.7.1. izsoles dalībnieka kārtas numuru;</w:t>
      </w:r>
    </w:p>
    <w:p w14:paraId="5471F300" w14:textId="77777777" w:rsidR="00056597" w:rsidRPr="00BB4FB4" w:rsidRDefault="00056597" w:rsidP="00056597">
      <w:pPr>
        <w:contextualSpacing/>
        <w:jc w:val="both"/>
        <w:rPr>
          <w:rFonts w:eastAsia="Calibri"/>
        </w:rPr>
      </w:pPr>
      <w:r w:rsidRPr="00BB4FB4">
        <w:rPr>
          <w:rFonts w:eastAsia="Calibri"/>
        </w:rPr>
        <w:t>3.7.2. izsoles dalībnieka vārdu, uzvārdu, personas kodu; juridiskas personas nosaukumu, vienoto reģistrācijas numuru, pilnvarotas personas (pārstāvja) vārdu, uzvārdu, personas kodu;</w:t>
      </w:r>
    </w:p>
    <w:p w14:paraId="328436B8" w14:textId="77777777" w:rsidR="00056597" w:rsidRPr="00BB4FB4" w:rsidRDefault="00056597" w:rsidP="00056597">
      <w:pPr>
        <w:contextualSpacing/>
        <w:jc w:val="both"/>
        <w:rPr>
          <w:rFonts w:eastAsia="Calibri"/>
        </w:rPr>
      </w:pPr>
      <w:r w:rsidRPr="00BB4FB4">
        <w:rPr>
          <w:rFonts w:eastAsia="Calibri"/>
        </w:rPr>
        <w:t>3.7.3. izsoles dalībnieka deklarēto dzīvesvietas adresi vai juridisko adresi;</w:t>
      </w:r>
    </w:p>
    <w:p w14:paraId="15340404" w14:textId="77777777" w:rsidR="00056597" w:rsidRPr="00BB4FB4" w:rsidRDefault="00056597" w:rsidP="00056597">
      <w:pPr>
        <w:contextualSpacing/>
        <w:jc w:val="both"/>
        <w:rPr>
          <w:rFonts w:eastAsia="Calibri"/>
        </w:rPr>
      </w:pPr>
      <w:r w:rsidRPr="00BB4FB4">
        <w:rPr>
          <w:rFonts w:eastAsia="Calibri"/>
        </w:rPr>
        <w:t xml:space="preserve">3.7.4. atzīme par nodrošinājuma iemaksu un iesniegtajiem pieteikuma dokumentiem. </w:t>
      </w:r>
    </w:p>
    <w:p w14:paraId="078AD8C3" w14:textId="77777777" w:rsidR="00056597" w:rsidRPr="00BB4FB4" w:rsidRDefault="00056597" w:rsidP="00056597">
      <w:pPr>
        <w:contextualSpacing/>
        <w:jc w:val="both"/>
        <w:rPr>
          <w:rFonts w:eastAsia="Calibri"/>
        </w:rPr>
      </w:pPr>
      <w:r w:rsidRPr="00BB4FB4">
        <w:rPr>
          <w:rFonts w:eastAsia="Calibri"/>
        </w:rPr>
        <w:t>3.8. Reģistrētajam izsoles dalībniekam tiek izsniegta reģistrācijas apliecība (2.pielikums).</w:t>
      </w:r>
    </w:p>
    <w:p w14:paraId="74AA5301" w14:textId="77777777" w:rsidR="00056597" w:rsidRPr="00BB4FB4" w:rsidRDefault="00056597" w:rsidP="00056597">
      <w:pPr>
        <w:contextualSpacing/>
        <w:jc w:val="both"/>
        <w:rPr>
          <w:rFonts w:eastAsia="Calibri"/>
        </w:rPr>
      </w:pPr>
      <w:r w:rsidRPr="00BB4FB4">
        <w:rPr>
          <w:rFonts w:eastAsia="Calibri"/>
        </w:rPr>
        <w:t>3.9. Izsoles komisija nav tiesīga līdz izsoles sākumam iepazīstināt fiziskās un juridiskās personas ar ziņām par citiem izsoles dalībniekiem.</w:t>
      </w:r>
    </w:p>
    <w:p w14:paraId="453F46F9" w14:textId="77777777" w:rsidR="00056597" w:rsidRPr="00BB4FB4" w:rsidRDefault="00056597" w:rsidP="00056597">
      <w:pPr>
        <w:contextualSpacing/>
        <w:jc w:val="both"/>
        <w:rPr>
          <w:rFonts w:eastAsia="Calibri"/>
          <w:b/>
        </w:rPr>
      </w:pPr>
      <w:r w:rsidRPr="00BB4FB4">
        <w:rPr>
          <w:rFonts w:eastAsia="Calibri"/>
        </w:rPr>
        <w:t>3.10. Izsoles dalībnieki netiek reģistrēti:</w:t>
      </w:r>
    </w:p>
    <w:p w14:paraId="279290CE" w14:textId="77777777" w:rsidR="00056597" w:rsidRPr="00BB4FB4" w:rsidRDefault="00056597" w:rsidP="00056597">
      <w:pPr>
        <w:contextualSpacing/>
        <w:jc w:val="both"/>
        <w:rPr>
          <w:rFonts w:eastAsia="Calibri"/>
        </w:rPr>
      </w:pPr>
      <w:r w:rsidRPr="00BB4FB4">
        <w:rPr>
          <w:rFonts w:eastAsia="Calibri"/>
        </w:rPr>
        <w:t>3.10.1. ja vēl nav iestājies vai jau ir beidzies dalībnieku reģistrācijas termiņš;</w:t>
      </w:r>
    </w:p>
    <w:p w14:paraId="3CC9FA37" w14:textId="77777777" w:rsidR="00056597" w:rsidRPr="00BB4FB4" w:rsidRDefault="00056597" w:rsidP="00056597">
      <w:pPr>
        <w:contextualSpacing/>
        <w:jc w:val="both"/>
        <w:rPr>
          <w:rFonts w:eastAsia="Calibri"/>
        </w:rPr>
      </w:pPr>
      <w:r w:rsidRPr="00BB4FB4">
        <w:rPr>
          <w:rFonts w:eastAsia="Calibri"/>
        </w:rPr>
        <w:t>3.10.2. ja nav iesniegti noteikumu 3.punkta 3.5.apakšpunktā minētie dokumenti;</w:t>
      </w:r>
    </w:p>
    <w:p w14:paraId="2B90DF7B" w14:textId="77777777" w:rsidR="00056597" w:rsidRPr="00BB4FB4" w:rsidRDefault="00056597" w:rsidP="00056597">
      <w:pPr>
        <w:autoSpaceDE w:val="0"/>
        <w:autoSpaceDN w:val="0"/>
        <w:adjustRightInd w:val="0"/>
        <w:jc w:val="both"/>
      </w:pPr>
      <w:r w:rsidRPr="00BB4FB4">
        <w:t>3.10.3. rakstiski nav apliecinājis, ka piekrīt atsavināmā nekustamā īpašuma izsoles</w:t>
      </w:r>
    </w:p>
    <w:p w14:paraId="6FDA40CE" w14:textId="77777777" w:rsidR="00056597" w:rsidRPr="00BB4FB4" w:rsidRDefault="00056597" w:rsidP="00056597">
      <w:pPr>
        <w:autoSpaceDE w:val="0"/>
        <w:autoSpaceDN w:val="0"/>
        <w:adjustRightInd w:val="0"/>
        <w:jc w:val="both"/>
      </w:pPr>
      <w:r w:rsidRPr="00BB4FB4">
        <w:t>noteikumiem;</w:t>
      </w:r>
    </w:p>
    <w:p w14:paraId="22F517D9" w14:textId="77777777" w:rsidR="00056597" w:rsidRPr="00BB4FB4" w:rsidRDefault="00056597" w:rsidP="00056597">
      <w:pPr>
        <w:rPr>
          <w:rFonts w:eastAsia="Calibri"/>
        </w:rPr>
      </w:pPr>
      <w:r w:rsidRPr="00BB4FB4">
        <w:rPr>
          <w:rFonts w:eastAsia="Calibri"/>
        </w:rPr>
        <w:t>3.10.4. saskaņā ar LR normatīvajiem aktiem nav tiesību piedalīties izsolē.</w:t>
      </w:r>
    </w:p>
    <w:p w14:paraId="2FA0A0CC" w14:textId="77777777" w:rsidR="00056597" w:rsidRPr="00BB4FB4" w:rsidRDefault="00056597" w:rsidP="00056597">
      <w:pPr>
        <w:rPr>
          <w:rFonts w:eastAsia="Calibri"/>
        </w:rPr>
      </w:pPr>
      <w:r w:rsidRPr="00BB4FB4">
        <w:rPr>
          <w:rFonts w:eastAsia="Calibri"/>
        </w:rPr>
        <w:t>3.11.  Izsoles dalībnieki pirms izsoles paraksta izsoles noteikumus.</w:t>
      </w:r>
    </w:p>
    <w:p w14:paraId="40457818" w14:textId="77777777" w:rsidR="00056597" w:rsidRPr="00BB4FB4" w:rsidRDefault="00056597" w:rsidP="00056597">
      <w:pPr>
        <w:contextualSpacing/>
        <w:jc w:val="both"/>
        <w:rPr>
          <w:rFonts w:eastAsia="Calibri"/>
        </w:rPr>
      </w:pPr>
      <w:r w:rsidRPr="00BB4FB4">
        <w:rPr>
          <w:rFonts w:eastAsia="Calibri"/>
        </w:rPr>
        <w:t>3.12. Ja kāda persona izsolē vēlas izmantot pirmpirkuma tiesības, tas jāpaziņo līdz ar pārējiem izsoles noteikumiem.</w:t>
      </w:r>
    </w:p>
    <w:p w14:paraId="441CFD38" w14:textId="77777777" w:rsidR="00056597" w:rsidRPr="00BB4FB4" w:rsidRDefault="00056597" w:rsidP="00056597">
      <w:pPr>
        <w:contextualSpacing/>
        <w:jc w:val="both"/>
        <w:rPr>
          <w:rFonts w:eastAsia="Calibri"/>
        </w:rPr>
      </w:pPr>
      <w:r w:rsidRPr="00BB4FB4">
        <w:rPr>
          <w:rFonts w:eastAsia="Calibri"/>
        </w:rPr>
        <w:t>3.13. Pirmpirkuma tiesīgā persona iesniedz pieteikumu, kurā tiek norādīts pirmpirkuma tiesību pieteikšanās fakts un pamats, uz kura šādas tiesības tiek pieteiktas un jāiesniedz pirmpirkuma tiesību apliecinošus dokumentus:</w:t>
      </w:r>
    </w:p>
    <w:p w14:paraId="272B38A5" w14:textId="77777777" w:rsidR="00056597" w:rsidRPr="00BB4FB4" w:rsidRDefault="00056597" w:rsidP="00056597">
      <w:pPr>
        <w:contextualSpacing/>
        <w:jc w:val="both"/>
        <w:rPr>
          <w:rFonts w:eastAsia="Calibri"/>
        </w:rPr>
      </w:pPr>
      <w:r w:rsidRPr="00BB4FB4">
        <w:rPr>
          <w:rFonts w:eastAsia="Calibri"/>
        </w:rPr>
        <w:t xml:space="preserve">3.13.1. īpašuma tiesību apliecinošus dokumentu kopijas; </w:t>
      </w:r>
    </w:p>
    <w:p w14:paraId="4028C99D" w14:textId="77777777" w:rsidR="00056597" w:rsidRPr="00BB4FB4" w:rsidRDefault="00056597" w:rsidP="00056597">
      <w:pPr>
        <w:contextualSpacing/>
        <w:jc w:val="both"/>
        <w:rPr>
          <w:rFonts w:eastAsia="Calibri"/>
        </w:rPr>
      </w:pPr>
      <w:r w:rsidRPr="00BB4FB4">
        <w:rPr>
          <w:rFonts w:eastAsia="Calibri"/>
        </w:rPr>
        <w:t>3.13.2. zemes robežu plāna kopiju;</w:t>
      </w:r>
    </w:p>
    <w:p w14:paraId="77CB644C" w14:textId="77777777" w:rsidR="00056597" w:rsidRDefault="00056597" w:rsidP="00056597">
      <w:pPr>
        <w:spacing w:after="120"/>
        <w:contextualSpacing/>
        <w:jc w:val="both"/>
        <w:rPr>
          <w:rFonts w:eastAsia="Calibri"/>
        </w:rPr>
      </w:pPr>
      <w:r w:rsidRPr="00BB4FB4">
        <w:rPr>
          <w:rFonts w:eastAsia="Calibri"/>
        </w:rPr>
        <w:t>3.13.3. citi dokumenti, kas apliecina pirmpirkuma tiesības.</w:t>
      </w:r>
    </w:p>
    <w:p w14:paraId="50D3B6C3" w14:textId="77777777" w:rsidR="00056597" w:rsidRPr="00BB4FB4" w:rsidRDefault="00056597" w:rsidP="00056597">
      <w:pPr>
        <w:spacing w:after="120"/>
        <w:contextualSpacing/>
        <w:jc w:val="both"/>
        <w:rPr>
          <w:rFonts w:eastAsia="Calibri"/>
          <w:b/>
        </w:rPr>
      </w:pPr>
    </w:p>
    <w:p w14:paraId="65173A1E" w14:textId="77777777" w:rsidR="00056597" w:rsidRPr="00BB4FB4" w:rsidRDefault="00056597" w:rsidP="00056597">
      <w:pPr>
        <w:spacing w:after="120"/>
        <w:ind w:left="928"/>
        <w:contextualSpacing/>
        <w:jc w:val="center"/>
        <w:rPr>
          <w:rFonts w:eastAsia="Calibri"/>
          <w:b/>
        </w:rPr>
      </w:pPr>
      <w:r w:rsidRPr="00BB4FB4">
        <w:rPr>
          <w:rFonts w:eastAsia="Calibri"/>
          <w:b/>
        </w:rPr>
        <w:lastRenderedPageBreak/>
        <w:t>4. Izsoles process</w:t>
      </w:r>
    </w:p>
    <w:p w14:paraId="471D8496" w14:textId="77777777" w:rsidR="00056597" w:rsidRPr="00BB4FB4" w:rsidRDefault="00056597" w:rsidP="00056597">
      <w:pPr>
        <w:contextualSpacing/>
        <w:jc w:val="both"/>
        <w:rPr>
          <w:rFonts w:eastAsia="Calibri"/>
        </w:rPr>
      </w:pPr>
      <w:r w:rsidRPr="00BB4FB4">
        <w:rPr>
          <w:rFonts w:eastAsia="Calibri"/>
        </w:rPr>
        <w:t xml:space="preserve">4.1. Izsolē var piedalīties, ja pieteikums iesniegts sludinājumā noteiktajā termiņā un izpildīti izsoles priekšnoteikumi. </w:t>
      </w:r>
    </w:p>
    <w:p w14:paraId="527459B7" w14:textId="77777777" w:rsidR="00056597" w:rsidRPr="00BB4FB4" w:rsidRDefault="00056597" w:rsidP="00056597">
      <w:pPr>
        <w:contextualSpacing/>
        <w:jc w:val="both"/>
        <w:rPr>
          <w:rFonts w:eastAsia="Calibri"/>
        </w:rPr>
      </w:pPr>
      <w:r w:rsidRPr="00BB4FB4">
        <w:rPr>
          <w:rFonts w:eastAsia="Calibri"/>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eastAsia="Calibri"/>
        </w:rPr>
        <w:br/>
        <w:t>4.3. Starp izsoles dalībniekiem aizliegta vienošanās, kas varētu ietekmēt izsoles rezultātus un gaitu.</w:t>
      </w:r>
    </w:p>
    <w:p w14:paraId="54A2988C" w14:textId="77777777" w:rsidR="00056597" w:rsidRPr="00BB4FB4" w:rsidRDefault="00056597" w:rsidP="00056597">
      <w:pPr>
        <w:contextualSpacing/>
        <w:jc w:val="both"/>
        <w:rPr>
          <w:rFonts w:eastAsia="Calibri"/>
        </w:rPr>
      </w:pPr>
      <w:r w:rsidRPr="00BB4FB4">
        <w:rPr>
          <w:rFonts w:eastAsia="Calibri"/>
        </w:rPr>
        <w:t>4.4. Ja izsolei reģistrējies un uz izsoli ieradies tikai viens dalībnieks</w:t>
      </w:r>
      <w:r w:rsidRPr="00BB4FB4">
        <w:rPr>
          <w:rFonts w:eastAsia="Calibri"/>
          <w:i/>
        </w:rPr>
        <w:t xml:space="preserve">, </w:t>
      </w:r>
      <w:r w:rsidRPr="00BB4FB4">
        <w:rPr>
          <w:rFonts w:eastAsia="Calibri"/>
        </w:rPr>
        <w:t>tad izsoli nerīko, pirkuma līgums tiek slēgts saskaņā ar apstiprinātajiem izsoles noteikumiem.</w:t>
      </w:r>
    </w:p>
    <w:p w14:paraId="7CC30F3E" w14:textId="77777777" w:rsidR="00056597" w:rsidRPr="00BB4FB4" w:rsidRDefault="00056597" w:rsidP="00056597">
      <w:pPr>
        <w:spacing w:before="100" w:beforeAutospacing="1" w:after="100" w:afterAutospacing="1"/>
        <w:contextualSpacing/>
        <w:jc w:val="both"/>
        <w:rPr>
          <w:rFonts w:eastAsia="Calibri"/>
        </w:rPr>
      </w:pPr>
      <w:r w:rsidRPr="00BB4FB4">
        <w:rPr>
          <w:rFonts w:eastAsia="Calibri"/>
        </w:rPr>
        <w:t xml:space="preserve">4.5. Dalībniekam, kurš nav ieradies uz izsoli vai atteicies no dalības izsolē, nodrošinājuma nauda netiek atmaksāta. </w:t>
      </w:r>
    </w:p>
    <w:p w14:paraId="622CBC4D" w14:textId="77777777" w:rsidR="00056597" w:rsidRPr="00BB4FB4" w:rsidRDefault="00056597" w:rsidP="00056597">
      <w:pPr>
        <w:spacing w:before="100" w:beforeAutospacing="1" w:after="100" w:afterAutospacing="1"/>
        <w:contextualSpacing/>
        <w:jc w:val="both"/>
        <w:rPr>
          <w:rFonts w:eastAsia="Calibri"/>
        </w:rPr>
      </w:pPr>
      <w:r w:rsidRPr="00BB4FB4">
        <w:rPr>
          <w:rFonts w:eastAsia="Calibri"/>
        </w:rPr>
        <w:t xml:space="preserve">4.6. Reģistrētiem dalībniekiem, kuri nenosola izsoles objektu, atmaksā nodrošinājumu naudu 7 (septiņu) darba dienu laikā no pieprasījuma saņemšanas. </w:t>
      </w:r>
    </w:p>
    <w:p w14:paraId="6940BCB2" w14:textId="77777777" w:rsidR="00056597" w:rsidRPr="00BB4FB4" w:rsidRDefault="00056597" w:rsidP="00056597">
      <w:pPr>
        <w:ind w:left="928"/>
        <w:contextualSpacing/>
        <w:jc w:val="center"/>
        <w:rPr>
          <w:rFonts w:eastAsia="Calibri"/>
          <w:b/>
        </w:rPr>
      </w:pPr>
    </w:p>
    <w:p w14:paraId="7393F9FD" w14:textId="77777777" w:rsidR="00056597" w:rsidRDefault="00056597" w:rsidP="00056597">
      <w:pPr>
        <w:ind w:left="928"/>
        <w:contextualSpacing/>
        <w:jc w:val="center"/>
        <w:rPr>
          <w:rFonts w:eastAsia="Calibri"/>
          <w:b/>
        </w:rPr>
      </w:pPr>
      <w:r w:rsidRPr="00BB4FB4">
        <w:rPr>
          <w:rFonts w:eastAsia="Calibri"/>
          <w:b/>
        </w:rPr>
        <w:t>5. Izsoles norise</w:t>
      </w:r>
    </w:p>
    <w:p w14:paraId="0EEA4C62" w14:textId="77777777" w:rsidR="00056597" w:rsidRPr="00BB4FB4" w:rsidRDefault="00056597" w:rsidP="00056597">
      <w:pPr>
        <w:ind w:left="928"/>
        <w:contextualSpacing/>
        <w:jc w:val="center"/>
        <w:rPr>
          <w:rFonts w:eastAsia="Calibri"/>
          <w:b/>
        </w:rPr>
      </w:pPr>
    </w:p>
    <w:p w14:paraId="4D810D9D" w14:textId="31B5D7D3" w:rsidR="00056597" w:rsidRPr="00BB4FB4" w:rsidRDefault="00056597" w:rsidP="00056597">
      <w:pPr>
        <w:spacing w:after="120"/>
        <w:contextualSpacing/>
        <w:jc w:val="both"/>
        <w:rPr>
          <w:rFonts w:eastAsia="Calibri"/>
          <w:color w:val="000000"/>
        </w:rPr>
      </w:pPr>
      <w:r w:rsidRPr="00BB4FB4">
        <w:rPr>
          <w:rFonts w:eastAsia="Calibri"/>
        </w:rPr>
        <w:t xml:space="preserve"> 5.1. </w:t>
      </w:r>
      <w:r w:rsidRPr="00DB751C">
        <w:rPr>
          <w:rFonts w:eastAsia="Calibri"/>
        </w:rPr>
        <w:t xml:space="preserve">Izsole notiks </w:t>
      </w:r>
      <w:r w:rsidRPr="00ED6BCF">
        <w:rPr>
          <w:rFonts w:eastAsia="Calibri"/>
          <w:b/>
        </w:rPr>
        <w:t>20</w:t>
      </w:r>
      <w:r>
        <w:rPr>
          <w:rFonts w:eastAsia="Calibri"/>
          <w:b/>
        </w:rPr>
        <w:t>20</w:t>
      </w:r>
      <w:r w:rsidRPr="00ED6BCF">
        <w:rPr>
          <w:rFonts w:eastAsia="Calibri"/>
          <w:b/>
        </w:rPr>
        <w:t xml:space="preserve">. gada </w:t>
      </w:r>
      <w:r w:rsidR="005B4EFB">
        <w:rPr>
          <w:rFonts w:eastAsia="Calibri"/>
          <w:b/>
        </w:rPr>
        <w:t>05.februārī</w:t>
      </w:r>
      <w:r w:rsidRPr="00ED6BCF">
        <w:rPr>
          <w:rFonts w:eastAsia="Calibri"/>
          <w:b/>
        </w:rPr>
        <w:t xml:space="preserve"> plkst. </w:t>
      </w:r>
      <w:r w:rsidR="005B4EFB">
        <w:rPr>
          <w:rFonts w:eastAsia="Calibri"/>
          <w:b/>
        </w:rPr>
        <w:t xml:space="preserve">10.40 </w:t>
      </w:r>
      <w:r w:rsidRPr="00BB4FB4">
        <w:rPr>
          <w:rFonts w:eastAsia="Calibri"/>
        </w:rPr>
        <w:t>Priekules novada pašvaldībā, Saules ielā 1, Priekulē, Priekules novadā.</w:t>
      </w:r>
      <w:r w:rsidRPr="00BB4FB4">
        <w:rPr>
          <w:rFonts w:eastAsia="Calibri"/>
          <w:color w:val="000000"/>
        </w:rPr>
        <w:t xml:space="preserve"> </w:t>
      </w:r>
    </w:p>
    <w:p w14:paraId="6AF41AD9" w14:textId="77777777" w:rsidR="00056597" w:rsidRPr="00BB4FB4" w:rsidRDefault="00056597" w:rsidP="00056597">
      <w:pPr>
        <w:contextualSpacing/>
        <w:jc w:val="both"/>
        <w:rPr>
          <w:rFonts w:eastAsia="Calibri"/>
        </w:rPr>
      </w:pPr>
      <w:r w:rsidRPr="00BB4FB4">
        <w:rPr>
          <w:rFonts w:eastAsia="Calibri"/>
        </w:rPr>
        <w:t>5.2. Izsoli vada izsoles komisijas norīkota persona – izsoles komisijas priekšsēdētājs vai tā vietnieks.</w:t>
      </w:r>
    </w:p>
    <w:p w14:paraId="31B6D65E" w14:textId="77777777" w:rsidR="00056597" w:rsidRPr="00BB4FB4" w:rsidRDefault="00056597" w:rsidP="00056597">
      <w:pPr>
        <w:contextualSpacing/>
        <w:jc w:val="both"/>
        <w:rPr>
          <w:rFonts w:eastAsia="Calibri"/>
        </w:rPr>
      </w:pPr>
      <w:r w:rsidRPr="00BB4FB4">
        <w:rPr>
          <w:rFonts w:eastAsia="Calibri"/>
        </w:rPr>
        <w:t xml:space="preserve">5.3. Izsoles komisijas priekšsēdētāja vai tā vietnieka prombūtnes laikā: </w:t>
      </w:r>
    </w:p>
    <w:p w14:paraId="4E4A9E67" w14:textId="77777777" w:rsidR="00056597" w:rsidRPr="00BB4FB4" w:rsidRDefault="00056597" w:rsidP="00056597">
      <w:pPr>
        <w:autoSpaceDE w:val="0"/>
        <w:autoSpaceDN w:val="0"/>
        <w:adjustRightInd w:val="0"/>
        <w:jc w:val="both"/>
      </w:pPr>
      <w:r w:rsidRPr="00BB4FB4">
        <w:t xml:space="preserve">5.3.1. izsoli var pārcelt, paziņojot par to dalībniekiem, kuri jau reģistrēti izsolei un ievietojot šādu paziņojumu pašvaldības mājas lapā vismaz vienu dienu pirms izsoles norises dienas; </w:t>
      </w:r>
    </w:p>
    <w:p w14:paraId="1FABAF7C" w14:textId="77777777" w:rsidR="00056597" w:rsidRPr="00BB4FB4" w:rsidRDefault="00056597" w:rsidP="00056597">
      <w:pPr>
        <w:autoSpaceDE w:val="0"/>
        <w:autoSpaceDN w:val="0"/>
        <w:adjustRightInd w:val="0"/>
        <w:jc w:val="both"/>
      </w:pPr>
      <w:r w:rsidRPr="00BB4FB4">
        <w:t>5.3.2. izsoli var novadīt cita Priekules novada pašvaldības domes priekšsēdētāja norīkota persona.</w:t>
      </w:r>
    </w:p>
    <w:p w14:paraId="1877E843" w14:textId="77777777" w:rsidR="00056597" w:rsidRPr="00BB4FB4" w:rsidRDefault="00056597" w:rsidP="00056597">
      <w:pPr>
        <w:autoSpaceDE w:val="0"/>
        <w:autoSpaceDN w:val="0"/>
        <w:adjustRightInd w:val="0"/>
        <w:jc w:val="both"/>
      </w:pPr>
      <w:r w:rsidRPr="00BB4FB4">
        <w:t xml:space="preserve">5.4. Ja </w:t>
      </w:r>
      <w:proofErr w:type="spellStart"/>
      <w:r w:rsidRPr="00BB4FB4">
        <w:t>kāds(i</w:t>
      </w:r>
      <w:proofErr w:type="spellEnd"/>
      <w:r w:rsidRPr="00BB4FB4">
        <w:t>) no reģistrētajiem izsoles dalībniekiem neierodas uz izsoli noteiktajā laikā, izsoles vadītājam ir tiesības pārcelt izsoles sākumu par 30 minūtēm vēlāk.</w:t>
      </w:r>
    </w:p>
    <w:p w14:paraId="4B161F5E" w14:textId="77777777" w:rsidR="00056597" w:rsidRPr="00BB4FB4" w:rsidRDefault="00056597" w:rsidP="00056597">
      <w:pPr>
        <w:autoSpaceDE w:val="0"/>
        <w:autoSpaceDN w:val="0"/>
        <w:adjustRightInd w:val="0"/>
        <w:jc w:val="both"/>
      </w:pPr>
      <w:r w:rsidRPr="00BB4FB4">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14:paraId="2ABE2880" w14:textId="77777777" w:rsidR="00056597" w:rsidRPr="00BB4FB4" w:rsidRDefault="00056597" w:rsidP="00056597">
      <w:pPr>
        <w:autoSpaceDE w:val="0"/>
        <w:autoSpaceDN w:val="0"/>
        <w:adjustRightInd w:val="0"/>
        <w:jc w:val="both"/>
      </w:pPr>
      <w:r w:rsidRPr="00BB4FB4">
        <w:t>5.5.1. Priekules novada pašvaldības domes priekšsēdētājs var nozīmēt citas personas, kas tiesīgas aizvietot komisijas locekļus, kuri uz izsoli nav ieradušies;</w:t>
      </w:r>
    </w:p>
    <w:p w14:paraId="5C2477B0" w14:textId="77777777" w:rsidR="00056597" w:rsidRPr="00BB4FB4" w:rsidRDefault="00056597" w:rsidP="00056597">
      <w:pPr>
        <w:contextualSpacing/>
        <w:jc w:val="both"/>
        <w:rPr>
          <w:rFonts w:eastAsia="Calibri"/>
        </w:rPr>
      </w:pPr>
      <w:r w:rsidRPr="00BB4FB4">
        <w:rPr>
          <w:rFonts w:eastAsia="Calibri"/>
        </w:rPr>
        <w:t>5.6. Atklājot izsoli, izsoles vadītājs klātesošos iepazīstina ar komisijas sastāvu un pārliecinās par  izsoles dalībnieku ierašanos saskaņā ar dalībnieku reģistrācijas sarakstu.</w:t>
      </w:r>
    </w:p>
    <w:p w14:paraId="7E1075D2" w14:textId="77777777" w:rsidR="00056597" w:rsidRPr="00BB4FB4" w:rsidRDefault="00056597" w:rsidP="00056597">
      <w:pPr>
        <w:contextualSpacing/>
        <w:jc w:val="both"/>
        <w:rPr>
          <w:rFonts w:eastAsia="Calibri"/>
        </w:rPr>
      </w:pPr>
      <w:r w:rsidRPr="00BB4FB4">
        <w:rPr>
          <w:rFonts w:eastAsia="Calibri"/>
        </w:rPr>
        <w:t>5.7. Izsoles vadītājs īsi raksturo pārdodamo nekustamo īpašumu, paziņo izsoles sākuma cenu, kā arī izsoles soli – cenu, par kādu izsoles sākuma cena tiek paaugstināta ar katru nākamo solījumu.</w:t>
      </w:r>
    </w:p>
    <w:p w14:paraId="58850627" w14:textId="77777777" w:rsidR="00056597" w:rsidRPr="00BB4FB4" w:rsidRDefault="00056597" w:rsidP="00056597">
      <w:pPr>
        <w:contextualSpacing/>
        <w:jc w:val="both"/>
        <w:rPr>
          <w:rFonts w:eastAsia="Calibri"/>
        </w:rPr>
      </w:pPr>
      <w:r w:rsidRPr="00BB4FB4">
        <w:rPr>
          <w:rFonts w:eastAsia="Calibri"/>
        </w:rPr>
        <w:t>5.8. Izsoles gaitu protokolē. Izsoles protokolā tiek fiksēta izsoles vadītāja un izsoles dalībnieku darbības izsoles gaitā. Protokolu paraksta visi komisijas locekļi.</w:t>
      </w:r>
    </w:p>
    <w:p w14:paraId="0249F298" w14:textId="77777777" w:rsidR="00056597" w:rsidRPr="00BB4FB4" w:rsidRDefault="00056597" w:rsidP="00056597">
      <w:pPr>
        <w:contextualSpacing/>
        <w:jc w:val="both"/>
        <w:rPr>
          <w:rFonts w:eastAsia="Calibri"/>
        </w:rPr>
      </w:pPr>
      <w:r w:rsidRPr="00BB4FB4">
        <w:rPr>
          <w:rFonts w:eastAsia="Calibri"/>
        </w:rPr>
        <w:t xml:space="preserve">5.9. Pēc izsoles vadītāja ziņojuma sākas nosolīšanas process. </w:t>
      </w:r>
    </w:p>
    <w:p w14:paraId="69EC5E53" w14:textId="77777777" w:rsidR="00056597" w:rsidRPr="00BB4FB4" w:rsidRDefault="00056597" w:rsidP="00056597">
      <w:pPr>
        <w:contextualSpacing/>
        <w:jc w:val="both"/>
        <w:rPr>
          <w:rFonts w:eastAsia="Calibri"/>
        </w:rPr>
      </w:pPr>
      <w:r w:rsidRPr="00BB4FB4">
        <w:rPr>
          <w:rFonts w:eastAsia="Calibri"/>
        </w:rPr>
        <w:t>5.10. Izsoles vadītājs nosauc izsolāmā nekustamā īpašuma sākotnējo cenu un jautā: ”Kurš sola vairāk?”</w:t>
      </w:r>
    </w:p>
    <w:p w14:paraId="2BEB7D55" w14:textId="77777777" w:rsidR="00056597" w:rsidRPr="00BB4FB4" w:rsidRDefault="00056597" w:rsidP="00056597">
      <w:pPr>
        <w:contextualSpacing/>
        <w:jc w:val="both"/>
        <w:rPr>
          <w:rFonts w:eastAsia="Calibri"/>
        </w:rPr>
      </w:pPr>
      <w:r w:rsidRPr="00BB4FB4">
        <w:rPr>
          <w:rFonts w:eastAsia="Calibri"/>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14:paraId="0433F4EF" w14:textId="77777777" w:rsidR="00056597" w:rsidRPr="00BB4FB4" w:rsidRDefault="00056597" w:rsidP="00056597">
      <w:pPr>
        <w:contextualSpacing/>
        <w:jc w:val="both"/>
        <w:rPr>
          <w:rFonts w:eastAsia="Calibri"/>
        </w:rPr>
      </w:pPr>
      <w:r w:rsidRPr="00BB4FB4">
        <w:rPr>
          <w:rFonts w:eastAsia="Calibri"/>
        </w:rPr>
        <w:t>5.11.1. Izsoles dalībnieks, kurš nepārsola sākumcenu, tālāk izsolē nepiedalās.</w:t>
      </w:r>
    </w:p>
    <w:p w14:paraId="58481A23" w14:textId="77777777" w:rsidR="00056597" w:rsidRPr="00BB4FB4" w:rsidRDefault="00056597" w:rsidP="00056597">
      <w:pPr>
        <w:contextualSpacing/>
        <w:jc w:val="both"/>
        <w:rPr>
          <w:rFonts w:eastAsia="Calibri"/>
        </w:rPr>
      </w:pPr>
      <w:r w:rsidRPr="00BB4FB4">
        <w:rPr>
          <w:rFonts w:eastAsia="Calibri"/>
        </w:rPr>
        <w:t xml:space="preserve">5.12. Dalībnieka reģistrācijas numurs un cena tiek fiksēti protokolā. </w:t>
      </w:r>
    </w:p>
    <w:p w14:paraId="611F9C16" w14:textId="77777777" w:rsidR="00056597" w:rsidRPr="00BB4FB4" w:rsidRDefault="00056597" w:rsidP="00056597">
      <w:pPr>
        <w:contextualSpacing/>
        <w:jc w:val="both"/>
        <w:rPr>
          <w:rFonts w:eastAsia="Calibri"/>
        </w:rPr>
      </w:pPr>
      <w:r w:rsidRPr="00BB4FB4">
        <w:rPr>
          <w:rFonts w:eastAsia="Calibri"/>
        </w:rPr>
        <w:lastRenderedPageBreak/>
        <w:t>5.13. Dalībnieks, kurš piedāvājis augstāko cenu pēc nosolīšanas uzrāda izsoles komisijai savu reģistrācijas apliecību un ar savu parakstu protokolā apliecina tajā norādītās cenas atbilstību nosolītajai cenai.</w:t>
      </w:r>
    </w:p>
    <w:p w14:paraId="14B3DD00" w14:textId="77777777" w:rsidR="00056597" w:rsidRPr="00BB4FB4" w:rsidRDefault="00056597" w:rsidP="00056597">
      <w:pPr>
        <w:contextualSpacing/>
        <w:jc w:val="both"/>
        <w:rPr>
          <w:rFonts w:eastAsia="Calibri"/>
        </w:rPr>
      </w:pPr>
      <w:r w:rsidRPr="00BB4FB4">
        <w:rPr>
          <w:rFonts w:eastAsia="Calibri"/>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14:paraId="5331F6C8" w14:textId="77777777" w:rsidR="00056597" w:rsidRPr="00BB4FB4" w:rsidRDefault="00056597" w:rsidP="00056597">
      <w:pPr>
        <w:contextualSpacing/>
        <w:jc w:val="both"/>
        <w:rPr>
          <w:rFonts w:eastAsia="Calibri"/>
        </w:rPr>
      </w:pPr>
      <w:r w:rsidRPr="00BB4FB4">
        <w:rPr>
          <w:rFonts w:eastAsia="Calibri"/>
        </w:rPr>
        <w:t>5.15. Izsoles protokols un iesniegtie dokumenti paliek izsoles komisijas rīcībā. Nosolītājam, pēc viņa lūguma,  tiek izsniegts protokola noraksts, izraksts vai kopija.</w:t>
      </w:r>
    </w:p>
    <w:p w14:paraId="3ED52FD2" w14:textId="77777777" w:rsidR="00056597" w:rsidRPr="00BB4FB4" w:rsidRDefault="00056597" w:rsidP="00056597">
      <w:pPr>
        <w:tabs>
          <w:tab w:val="left" w:pos="567"/>
        </w:tabs>
        <w:contextualSpacing/>
        <w:jc w:val="both"/>
        <w:rPr>
          <w:rFonts w:eastAsia="Calibri"/>
        </w:rPr>
      </w:pPr>
      <w:r w:rsidRPr="00BB4FB4">
        <w:rPr>
          <w:rFonts w:eastAsia="Calibri"/>
        </w:rPr>
        <w:t>5.16. Pēc dalībnieka, kurš nosolījis nekustamo mantu, lūguma izsoles komisija sagatavo un izsniedz izziņu par izsolē iegūto īpašumu (4.pielikums)</w:t>
      </w:r>
      <w:r w:rsidRPr="00BB4FB4">
        <w:rPr>
          <w:rFonts w:eastAsia="Calibri"/>
          <w:i/>
        </w:rPr>
        <w:t xml:space="preserve">. </w:t>
      </w:r>
      <w:r w:rsidRPr="00BB4FB4">
        <w:rPr>
          <w:rFonts w:eastAsia="Calibri"/>
        </w:rPr>
        <w:t xml:space="preserve">Izziņā tiek norādīta izsolē iegūtā manta, nosolītā cena, un samaksas kārtība. </w:t>
      </w:r>
    </w:p>
    <w:p w14:paraId="13986AFA" w14:textId="77777777" w:rsidR="00056597" w:rsidRPr="00BB4FB4" w:rsidRDefault="00056597" w:rsidP="00056597">
      <w:pPr>
        <w:autoSpaceDE w:val="0"/>
        <w:autoSpaceDN w:val="0"/>
        <w:adjustRightInd w:val="0"/>
        <w:jc w:val="both"/>
      </w:pPr>
      <w:r w:rsidRPr="00BB4FB4">
        <w:t>5.17. Nodrošinājums tiek atmaksāts šādos gadījumos:</w:t>
      </w:r>
    </w:p>
    <w:p w14:paraId="594CAA92" w14:textId="77777777" w:rsidR="00056597" w:rsidRPr="00BB4FB4" w:rsidRDefault="00056597" w:rsidP="00056597">
      <w:pPr>
        <w:autoSpaceDE w:val="0"/>
        <w:autoSpaceDN w:val="0"/>
        <w:adjustRightInd w:val="0"/>
        <w:contextualSpacing/>
        <w:jc w:val="both"/>
        <w:rPr>
          <w:rFonts w:eastAsia="Calibri"/>
        </w:rPr>
      </w:pPr>
      <w:r w:rsidRPr="00BB4FB4">
        <w:rPr>
          <w:rFonts w:eastAsia="Calibri"/>
        </w:rPr>
        <w:t>5.17.1. tiem izsoles dalībniekiem, kuri piedalījušies izsolē, bet nav nosolījuši pārdodamo objektu;</w:t>
      </w:r>
    </w:p>
    <w:p w14:paraId="6D389441" w14:textId="77777777" w:rsidR="00056597" w:rsidRPr="00BB4FB4" w:rsidRDefault="00056597" w:rsidP="00056597">
      <w:pPr>
        <w:autoSpaceDE w:val="0"/>
        <w:autoSpaceDN w:val="0"/>
        <w:adjustRightInd w:val="0"/>
        <w:contextualSpacing/>
        <w:jc w:val="both"/>
        <w:rPr>
          <w:rFonts w:eastAsia="Calibri"/>
        </w:rPr>
      </w:pPr>
      <w:r w:rsidRPr="00BB4FB4">
        <w:rPr>
          <w:rFonts w:eastAsia="Calibri"/>
        </w:rPr>
        <w:t>5.17.2. ja izsole ir atzīta par spēkā neesošu rīkotāja vainas dēļ.</w:t>
      </w:r>
    </w:p>
    <w:p w14:paraId="2E9C6D10" w14:textId="77777777" w:rsidR="00056597" w:rsidRPr="00BB4FB4" w:rsidRDefault="00056597" w:rsidP="00056597">
      <w:pPr>
        <w:autoSpaceDE w:val="0"/>
        <w:autoSpaceDN w:val="0"/>
        <w:adjustRightInd w:val="0"/>
        <w:ind w:left="360" w:hanging="360"/>
        <w:contextualSpacing/>
        <w:jc w:val="both"/>
        <w:rPr>
          <w:rFonts w:eastAsia="Calibri"/>
        </w:rPr>
      </w:pPr>
      <w:r w:rsidRPr="00BB4FB4">
        <w:rPr>
          <w:rFonts w:eastAsia="Calibri"/>
        </w:rPr>
        <w:t>5.18. Dalībniekiem, kuri uz izsoli ir reģistrējušies, bet nav ieradušies, kā arī dalībniekiem,</w:t>
      </w:r>
    </w:p>
    <w:p w14:paraId="4210C492" w14:textId="77777777" w:rsidR="00056597" w:rsidRPr="00BB4FB4" w:rsidRDefault="00056597" w:rsidP="00056597">
      <w:pPr>
        <w:autoSpaceDE w:val="0"/>
        <w:autoSpaceDN w:val="0"/>
        <w:adjustRightInd w:val="0"/>
        <w:contextualSpacing/>
        <w:jc w:val="both"/>
        <w:rPr>
          <w:rFonts w:eastAsia="Calibri"/>
        </w:rPr>
      </w:pPr>
      <w:r w:rsidRPr="00BB4FB4">
        <w:rPr>
          <w:rFonts w:eastAsia="Calibri"/>
        </w:rPr>
        <w:t>kuri uz izsoli ir ieradušies, bet neveic solīšanu vispār, nodrošinājums atmaksāts netiek.</w:t>
      </w:r>
    </w:p>
    <w:p w14:paraId="1851F300" w14:textId="77777777" w:rsidR="00056597" w:rsidRPr="00BB4FB4" w:rsidRDefault="00056597" w:rsidP="00056597">
      <w:pPr>
        <w:contextualSpacing/>
        <w:jc w:val="center"/>
        <w:rPr>
          <w:rFonts w:eastAsia="Calibri"/>
          <w:b/>
        </w:rPr>
      </w:pPr>
    </w:p>
    <w:p w14:paraId="1AE4184D" w14:textId="77777777" w:rsidR="00056597" w:rsidRPr="00BB4FB4" w:rsidRDefault="00056597" w:rsidP="00056597">
      <w:pPr>
        <w:ind w:left="660"/>
        <w:contextualSpacing/>
        <w:jc w:val="center"/>
        <w:rPr>
          <w:rFonts w:eastAsia="Calibri"/>
          <w:b/>
        </w:rPr>
      </w:pPr>
      <w:r w:rsidRPr="00BB4FB4">
        <w:rPr>
          <w:rFonts w:eastAsia="Calibri"/>
          <w:b/>
        </w:rPr>
        <w:t>6. Samaksas kārtība</w:t>
      </w:r>
    </w:p>
    <w:p w14:paraId="3B84F885" w14:textId="77777777" w:rsidR="00056597" w:rsidRDefault="00056597" w:rsidP="00056597">
      <w:pPr>
        <w:contextualSpacing/>
        <w:jc w:val="both"/>
        <w:rPr>
          <w:rFonts w:eastAsia="Calibri"/>
        </w:rPr>
      </w:pPr>
    </w:p>
    <w:p w14:paraId="773EE925" w14:textId="77777777" w:rsidR="00056597" w:rsidRPr="00BB4FB4" w:rsidRDefault="00056597" w:rsidP="00056597">
      <w:pPr>
        <w:contextualSpacing/>
        <w:jc w:val="both"/>
        <w:rPr>
          <w:rFonts w:eastAsia="Calibri"/>
        </w:rPr>
      </w:pPr>
      <w:r w:rsidRPr="00BB4FB4">
        <w:rPr>
          <w:rFonts w:eastAsia="Calibri"/>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14:paraId="438320AF" w14:textId="77777777" w:rsidR="00056597" w:rsidRPr="00BB4FB4" w:rsidRDefault="00056597" w:rsidP="00056597">
      <w:pPr>
        <w:contextualSpacing/>
        <w:jc w:val="both"/>
        <w:rPr>
          <w:rFonts w:eastAsia="Calibri"/>
        </w:rPr>
      </w:pPr>
      <w:r w:rsidRPr="00BB4FB4">
        <w:rPr>
          <w:rFonts w:eastAsia="Calibri"/>
        </w:rPr>
        <w:t>6.2. Nokavējot noteikto samaksas termiņu, nosolītājs zaudē iesniegto nodrošinājumu, ja Priekules novada pašvaldības dome ar atsevišķu lēmumu nav nolēmusi nodrošinājuma pilnīgu vai daļēju atmaksu.</w:t>
      </w:r>
    </w:p>
    <w:p w14:paraId="1889B750" w14:textId="77777777" w:rsidR="00056597" w:rsidRPr="00BB4FB4" w:rsidRDefault="00056597" w:rsidP="00056597">
      <w:pPr>
        <w:contextualSpacing/>
        <w:jc w:val="both"/>
        <w:rPr>
          <w:rFonts w:eastAsia="Calibri"/>
        </w:rPr>
      </w:pPr>
      <w:r w:rsidRPr="00BB4FB4">
        <w:rPr>
          <w:rFonts w:eastAsia="Calibri"/>
        </w:rPr>
        <w:t>6.3. Ja nosolītājs līdz 6.1. punktā minētajam datumam nav samaksājis nosolīto summu, komisija ir tiesīga piedāvāt pirkt nekustamo īpašumu pircējam, kurš nosolījis nākamo augstāko cenu.</w:t>
      </w:r>
    </w:p>
    <w:p w14:paraId="764A3474" w14:textId="77777777" w:rsidR="00056597" w:rsidRPr="00BB4FB4" w:rsidRDefault="00056597" w:rsidP="00056597">
      <w:pPr>
        <w:contextualSpacing/>
        <w:jc w:val="both"/>
        <w:rPr>
          <w:rFonts w:eastAsia="Calibri"/>
        </w:rPr>
      </w:pPr>
      <w:r w:rsidRPr="00BB4FB4">
        <w:rPr>
          <w:rFonts w:eastAsia="Calibri"/>
        </w:rPr>
        <w:t xml:space="preserve">6.4. Pārsolītajam pircējam ir tiesības 2 (divu) nedēļu laikā no piedāvājuma saņemšanas dienas paziņot komisijai par nekustamā īpašuma pirkšanu par paša nosolīto augstāko cenu. </w:t>
      </w:r>
    </w:p>
    <w:p w14:paraId="17CB2F6B" w14:textId="77777777" w:rsidR="00056597" w:rsidRPr="00BB4FB4" w:rsidRDefault="00056597" w:rsidP="00056597">
      <w:pPr>
        <w:contextualSpacing/>
        <w:jc w:val="both"/>
        <w:rPr>
          <w:rFonts w:eastAsia="Calibri"/>
        </w:rPr>
      </w:pPr>
      <w:r w:rsidRPr="00BB4FB4">
        <w:rPr>
          <w:rFonts w:eastAsia="Calibri"/>
        </w:rPr>
        <w:t xml:space="preserve">6.5. Ja pārsolītais pircējs nesniedz atbildi noteiktajā termiņā, tiek uzskatīts, ka viņš ir noraidījis komisijas piedāvājumu. </w:t>
      </w:r>
    </w:p>
    <w:p w14:paraId="68E6D749" w14:textId="77777777" w:rsidR="00056597" w:rsidRPr="00BB4FB4" w:rsidRDefault="00056597" w:rsidP="00056597">
      <w:pPr>
        <w:contextualSpacing/>
        <w:jc w:val="both"/>
        <w:rPr>
          <w:rFonts w:eastAsia="Calibri"/>
        </w:rPr>
      </w:pPr>
      <w:r w:rsidRPr="00BB4FB4">
        <w:rPr>
          <w:rFonts w:eastAsia="Calibri"/>
        </w:rPr>
        <w:t>6.6. Ja pārsolītais pircējs atbildi sniedz, nokavējot noteikto termiņu ne ilgāk kā par 3 (trīs) dienām, lēmumu par līguma noslēgšanu ar pārsolīto pircēju pieņem Priekules novada pašvaldības dome.</w:t>
      </w:r>
    </w:p>
    <w:p w14:paraId="7ADE0D4B" w14:textId="77777777" w:rsidR="00056597" w:rsidRPr="00BB4FB4" w:rsidRDefault="00056597" w:rsidP="00056597">
      <w:pPr>
        <w:contextualSpacing/>
        <w:jc w:val="both"/>
        <w:rPr>
          <w:rFonts w:eastAsia="Calibri"/>
        </w:rPr>
      </w:pPr>
      <w:r w:rsidRPr="00BB4FB4">
        <w:rPr>
          <w:rFonts w:eastAsia="Calibri"/>
        </w:rPr>
        <w:t xml:space="preserve">6.7. Ja pārsolītais pircējs piekrīt komisijas piedāvājumam, nosolītā summa jāsamaksā noteiktajā termiņā. </w:t>
      </w:r>
    </w:p>
    <w:p w14:paraId="33B0E72A" w14:textId="77777777" w:rsidR="00056597" w:rsidRPr="00BB4FB4" w:rsidRDefault="00056597" w:rsidP="00056597">
      <w:pPr>
        <w:contextualSpacing/>
        <w:jc w:val="both"/>
        <w:rPr>
          <w:rFonts w:eastAsia="Calibri"/>
        </w:rPr>
      </w:pPr>
      <w:r w:rsidRPr="00BB4FB4">
        <w:rPr>
          <w:rFonts w:eastAsia="Calibri"/>
        </w:rPr>
        <w:t>6.8. Visus izdevumus, kas saistīti ar nekustamā īpašuma pirkuma – pārdevuma līguma slēgšanu un reģistrāciju uz pircēja vārda, sedz pircējs.</w:t>
      </w:r>
    </w:p>
    <w:p w14:paraId="24A105E9" w14:textId="77777777" w:rsidR="00056597" w:rsidRPr="00BB4FB4" w:rsidRDefault="00056597" w:rsidP="00056597">
      <w:pPr>
        <w:contextualSpacing/>
        <w:jc w:val="both"/>
        <w:rPr>
          <w:rFonts w:eastAsia="Calibri"/>
        </w:rPr>
      </w:pPr>
    </w:p>
    <w:p w14:paraId="506C7257" w14:textId="77777777" w:rsidR="00056597" w:rsidRPr="00BB4FB4" w:rsidRDefault="00056597" w:rsidP="00056597">
      <w:pPr>
        <w:contextualSpacing/>
        <w:jc w:val="center"/>
        <w:rPr>
          <w:rFonts w:eastAsia="Calibri"/>
          <w:b/>
        </w:rPr>
      </w:pPr>
      <w:r w:rsidRPr="00BB4FB4">
        <w:rPr>
          <w:rFonts w:eastAsia="Calibri"/>
          <w:b/>
        </w:rPr>
        <w:t>7. Izsoles rezultātu apstiprināšana</w:t>
      </w:r>
    </w:p>
    <w:p w14:paraId="6B6B645F" w14:textId="77777777" w:rsidR="00056597" w:rsidRDefault="00056597" w:rsidP="00056597">
      <w:pPr>
        <w:contextualSpacing/>
        <w:jc w:val="both"/>
        <w:rPr>
          <w:rFonts w:eastAsia="Calibri"/>
        </w:rPr>
      </w:pPr>
    </w:p>
    <w:p w14:paraId="11F67884" w14:textId="77777777" w:rsidR="00056597" w:rsidRPr="00BB4FB4" w:rsidRDefault="00056597" w:rsidP="00056597">
      <w:pPr>
        <w:contextualSpacing/>
        <w:jc w:val="both"/>
        <w:rPr>
          <w:rFonts w:eastAsia="Calibri"/>
        </w:rPr>
      </w:pPr>
      <w:r w:rsidRPr="00BB4FB4">
        <w:rPr>
          <w:rFonts w:eastAsia="Calibri"/>
        </w:rPr>
        <w:t xml:space="preserve">7.1. Izsoles rīkotājs apstiprina izsoles protokolu 7 (septiņu) dienu laikā pēc izsoles. </w:t>
      </w:r>
    </w:p>
    <w:p w14:paraId="377A17ED" w14:textId="77777777" w:rsidR="00056597" w:rsidRPr="00BB4FB4" w:rsidRDefault="00056597" w:rsidP="00056597">
      <w:pPr>
        <w:contextualSpacing/>
        <w:jc w:val="both"/>
        <w:rPr>
          <w:rFonts w:eastAsia="Calibri"/>
        </w:rPr>
      </w:pPr>
      <w:r w:rsidRPr="00BB4FB4">
        <w:rPr>
          <w:rFonts w:eastAsia="Calibri"/>
        </w:rPr>
        <w:t>7.2. Izsoles rezultātus apstiprina tuvākajā kārtējā mēneša Priekules novada pašvaldības domes sēdē.</w:t>
      </w:r>
    </w:p>
    <w:p w14:paraId="61F4ACDF" w14:textId="77777777" w:rsidR="00056597" w:rsidRPr="00BB4FB4" w:rsidRDefault="00056597" w:rsidP="00056597">
      <w:pPr>
        <w:autoSpaceDE w:val="0"/>
        <w:autoSpaceDN w:val="0"/>
        <w:adjustRightInd w:val="0"/>
        <w:jc w:val="both"/>
      </w:pPr>
      <w:r w:rsidRPr="00BB4FB4">
        <w:t>7.3. Pirkuma līgums (3.pielikums) tiek sagatavots parakstīšanai 7 (septiņu) dienu laikā pēc izsoles rezultātu apstiprināšanas.</w:t>
      </w:r>
    </w:p>
    <w:p w14:paraId="0298D5AF" w14:textId="77777777" w:rsidR="00056597" w:rsidRPr="00BB4FB4" w:rsidRDefault="00056597" w:rsidP="00056597">
      <w:pPr>
        <w:autoSpaceDE w:val="0"/>
        <w:autoSpaceDN w:val="0"/>
        <w:adjustRightInd w:val="0"/>
        <w:jc w:val="both"/>
      </w:pPr>
    </w:p>
    <w:p w14:paraId="3C4A58EA" w14:textId="77777777" w:rsidR="00056597" w:rsidRPr="00BB4FB4" w:rsidRDefault="00056597" w:rsidP="00056597">
      <w:pPr>
        <w:ind w:left="720"/>
        <w:contextualSpacing/>
        <w:jc w:val="center"/>
        <w:rPr>
          <w:b/>
        </w:rPr>
      </w:pPr>
      <w:r w:rsidRPr="00BB4FB4">
        <w:rPr>
          <w:b/>
        </w:rPr>
        <w:lastRenderedPageBreak/>
        <w:t>8. Nenotikusī izsole</w:t>
      </w:r>
    </w:p>
    <w:p w14:paraId="0B41E7A6" w14:textId="77777777" w:rsidR="00056597" w:rsidRDefault="00056597" w:rsidP="00056597">
      <w:pPr>
        <w:jc w:val="both"/>
      </w:pPr>
    </w:p>
    <w:p w14:paraId="7A607F3A" w14:textId="77777777" w:rsidR="00056597" w:rsidRPr="00BB4FB4" w:rsidRDefault="00056597" w:rsidP="00056597">
      <w:pPr>
        <w:jc w:val="both"/>
      </w:pPr>
      <w:r w:rsidRPr="00BB4FB4">
        <w:t>8.1. Izsole atzīstama par nenotikušu, ja:</w:t>
      </w:r>
    </w:p>
    <w:p w14:paraId="62FDCF8D" w14:textId="77777777" w:rsidR="00056597" w:rsidRPr="00BB4FB4" w:rsidRDefault="00056597" w:rsidP="00056597">
      <w:pPr>
        <w:jc w:val="both"/>
      </w:pPr>
      <w:r w:rsidRPr="00BB4FB4">
        <w:t>8.1.1. noteiktajā laikā ir reģistrējušies vairāk par vienu dalībnieku, bet uz izsoli neviens neierodas;</w:t>
      </w:r>
    </w:p>
    <w:p w14:paraId="3E103B40" w14:textId="77777777" w:rsidR="00056597" w:rsidRPr="00BB4FB4" w:rsidRDefault="00056597" w:rsidP="00056597">
      <w:pPr>
        <w:jc w:val="both"/>
      </w:pPr>
      <w:r w:rsidRPr="00BB4FB4">
        <w:t>8.1.2. noteiktajā termiņā neviens dalībnieks nav reģistrējies;</w:t>
      </w:r>
    </w:p>
    <w:p w14:paraId="0FBDD6BA" w14:textId="77777777" w:rsidR="00056597" w:rsidRPr="00BB4FB4" w:rsidRDefault="00056597" w:rsidP="00056597">
      <w:pPr>
        <w:jc w:val="both"/>
      </w:pPr>
      <w:r w:rsidRPr="00BB4FB4">
        <w:t>8.1.3. neviens pircējs nav pārsolījis izsoles sākumcenu vai arī nav samaksājis nosolīto cenu.</w:t>
      </w:r>
    </w:p>
    <w:p w14:paraId="00E35432" w14:textId="77777777" w:rsidR="00056597" w:rsidRPr="00BB4FB4" w:rsidRDefault="00056597" w:rsidP="00056597">
      <w:pPr>
        <w:autoSpaceDE w:val="0"/>
        <w:autoSpaceDN w:val="0"/>
        <w:adjustRightInd w:val="0"/>
        <w:jc w:val="both"/>
      </w:pPr>
      <w:r w:rsidRPr="00BB4FB4">
        <w:t>8.1.4. tiek konstatēts, ka nepamatoti noraidīta kāda dalībnieka piedalīšanās izsolē vai nepareizi noraidīts kāds pārsolījums;</w:t>
      </w:r>
    </w:p>
    <w:p w14:paraId="2C21C59A" w14:textId="77777777" w:rsidR="00056597" w:rsidRPr="00BB4FB4" w:rsidRDefault="00056597" w:rsidP="00056597">
      <w:pPr>
        <w:autoSpaceDE w:val="0"/>
        <w:autoSpaceDN w:val="0"/>
        <w:adjustRightInd w:val="0"/>
        <w:jc w:val="both"/>
      </w:pPr>
      <w:r w:rsidRPr="00BB4FB4">
        <w:t>8.1.5. tiek konstatēts, ka bijusi noruna atturēt kādu no piedalīšanās izsolē;</w:t>
      </w:r>
    </w:p>
    <w:p w14:paraId="26A66AB5" w14:textId="77777777" w:rsidR="00056597" w:rsidRPr="00BB4FB4" w:rsidRDefault="00056597" w:rsidP="00056597">
      <w:pPr>
        <w:autoSpaceDE w:val="0"/>
        <w:autoSpaceDN w:val="0"/>
        <w:adjustRightInd w:val="0"/>
        <w:jc w:val="both"/>
      </w:pPr>
      <w:r w:rsidRPr="00BB4FB4">
        <w:t>8.1.6. izsoles objektu pirkusi persona, kurai nav tiesību piedalīties izsolē;</w:t>
      </w:r>
    </w:p>
    <w:p w14:paraId="595864DA" w14:textId="77777777" w:rsidR="00056597" w:rsidRPr="00BB4FB4" w:rsidRDefault="00056597" w:rsidP="00056597">
      <w:pPr>
        <w:autoSpaceDE w:val="0"/>
        <w:autoSpaceDN w:val="0"/>
        <w:adjustRightInd w:val="0"/>
        <w:jc w:val="both"/>
      </w:pPr>
      <w:r w:rsidRPr="00BB4FB4">
        <w:t>8.1.7. dalībnieku reģistrācija un izsole notiek citā vietā un laikā, kas neatbilst  laikrakstos publicētajai informācijai;</w:t>
      </w:r>
    </w:p>
    <w:p w14:paraId="2F21DF24" w14:textId="77777777" w:rsidR="00056597" w:rsidRPr="00BB4FB4" w:rsidRDefault="00056597" w:rsidP="00056597">
      <w:pPr>
        <w:autoSpaceDE w:val="0"/>
        <w:autoSpaceDN w:val="0"/>
        <w:adjustRightInd w:val="0"/>
        <w:jc w:val="both"/>
      </w:pPr>
      <w:r w:rsidRPr="00BB4FB4">
        <w:t>8.1.8. nav ievēroti izsoles noteikumi.</w:t>
      </w:r>
    </w:p>
    <w:p w14:paraId="417A4570" w14:textId="77777777" w:rsidR="00056597" w:rsidRPr="00BB4FB4" w:rsidRDefault="00056597" w:rsidP="00056597">
      <w:pPr>
        <w:autoSpaceDE w:val="0"/>
        <w:autoSpaceDN w:val="0"/>
        <w:adjustRightInd w:val="0"/>
        <w:jc w:val="both"/>
      </w:pPr>
      <w:r w:rsidRPr="00BB4FB4">
        <w:t>Lēmumu par izsoles atzīšanu par nenotikušu vai spēkā neesošu pieņem  Priekules novada pašvaldības dome.</w:t>
      </w:r>
    </w:p>
    <w:p w14:paraId="0AC6BFF8" w14:textId="77777777" w:rsidR="00056597" w:rsidRPr="00BB4FB4" w:rsidRDefault="00056597" w:rsidP="00056597">
      <w:pPr>
        <w:numPr>
          <w:ilvl w:val="0"/>
          <w:numId w:val="1"/>
        </w:numPr>
        <w:contextualSpacing/>
        <w:jc w:val="center"/>
        <w:rPr>
          <w:rFonts w:eastAsia="Calibri"/>
          <w:b/>
        </w:rPr>
      </w:pPr>
      <w:r w:rsidRPr="00BB4FB4">
        <w:rPr>
          <w:rFonts w:eastAsia="Calibri"/>
          <w:b/>
        </w:rPr>
        <w:t>Izsoles komisijas lēmuma pārsūdzēšana</w:t>
      </w:r>
    </w:p>
    <w:p w14:paraId="05BF3E40" w14:textId="77777777" w:rsidR="00056597" w:rsidRDefault="00056597" w:rsidP="00056597">
      <w:pPr>
        <w:contextualSpacing/>
        <w:jc w:val="both"/>
        <w:rPr>
          <w:rFonts w:eastAsia="Calibri"/>
        </w:rPr>
      </w:pPr>
    </w:p>
    <w:p w14:paraId="14C3D6B9" w14:textId="77777777" w:rsidR="00056597" w:rsidRPr="00BB4FB4" w:rsidRDefault="00056597" w:rsidP="00056597">
      <w:pPr>
        <w:contextualSpacing/>
        <w:jc w:val="both"/>
        <w:rPr>
          <w:rFonts w:eastAsia="Calibri"/>
        </w:rPr>
      </w:pPr>
      <w:r w:rsidRPr="00BB4FB4">
        <w:rPr>
          <w:rFonts w:eastAsia="Calibri"/>
        </w:rPr>
        <w:t>9.1.Izsoles dalībniekiem ir tiesības iesniegt sūdzību Priekules novada pašvaldības domei par komisijas darbu 5 (piecu) dienu laikā no izsoles dienas.</w:t>
      </w:r>
    </w:p>
    <w:p w14:paraId="381136E6" w14:textId="77777777" w:rsidR="00056597" w:rsidRPr="00BB4FB4" w:rsidRDefault="00056597" w:rsidP="00056597">
      <w:pPr>
        <w:contextualSpacing/>
        <w:jc w:val="both"/>
        <w:rPr>
          <w:rFonts w:eastAsia="Calibri"/>
        </w:rPr>
      </w:pPr>
      <w:r w:rsidRPr="00BB4FB4">
        <w:rPr>
          <w:rFonts w:eastAsia="Calibri"/>
        </w:rPr>
        <w:t xml:space="preserve">9.2. Ja komisijas lēmums tiek pārsūdzēts, pagarinās šo noteikumu 7.1. un 7.2.punktā noteiktais izsoles protokola un izsoles rezultātu apstiprināšanas termiņš. </w:t>
      </w:r>
    </w:p>
    <w:p w14:paraId="0773D82B" w14:textId="77777777" w:rsidR="00056597" w:rsidRPr="00BB4FB4" w:rsidRDefault="00056597" w:rsidP="00056597">
      <w:pPr>
        <w:contextualSpacing/>
        <w:jc w:val="both"/>
        <w:rPr>
          <w:rFonts w:eastAsia="Calibri"/>
        </w:rPr>
      </w:pPr>
      <w:r w:rsidRPr="00BB4FB4">
        <w:rPr>
          <w:rFonts w:eastAsia="Calibri"/>
        </w:rPr>
        <w:tab/>
      </w:r>
      <w:r w:rsidRPr="00BB4FB4">
        <w:rPr>
          <w:rFonts w:eastAsia="Calibri"/>
        </w:rPr>
        <w:tab/>
      </w:r>
    </w:p>
    <w:p w14:paraId="53AFDA11" w14:textId="77777777" w:rsidR="00056597" w:rsidRPr="00BB4FB4" w:rsidRDefault="00056597" w:rsidP="00056597">
      <w:pPr>
        <w:jc w:val="right"/>
        <w:rPr>
          <w:rFonts w:eastAsia="Calibri"/>
          <w:sz w:val="20"/>
          <w:szCs w:val="20"/>
        </w:rPr>
      </w:pPr>
    </w:p>
    <w:p w14:paraId="1C4DB1B8" w14:textId="77777777" w:rsidR="00056597" w:rsidRDefault="00056597" w:rsidP="00056597">
      <w:pPr>
        <w:jc w:val="right"/>
        <w:rPr>
          <w:rFonts w:eastAsia="Calibri"/>
          <w:sz w:val="20"/>
          <w:szCs w:val="20"/>
        </w:rPr>
      </w:pPr>
    </w:p>
    <w:p w14:paraId="6BA7ADC4" w14:textId="77777777" w:rsidR="00056597" w:rsidRDefault="00056597" w:rsidP="00056597">
      <w:pPr>
        <w:jc w:val="right"/>
        <w:rPr>
          <w:rFonts w:eastAsia="Calibri"/>
          <w:sz w:val="20"/>
          <w:szCs w:val="20"/>
        </w:rPr>
      </w:pPr>
    </w:p>
    <w:p w14:paraId="1AC234D0" w14:textId="77777777" w:rsidR="00056597" w:rsidRDefault="00056597" w:rsidP="00056597">
      <w:pPr>
        <w:jc w:val="right"/>
        <w:rPr>
          <w:rFonts w:eastAsia="Calibri"/>
          <w:sz w:val="20"/>
          <w:szCs w:val="20"/>
        </w:rPr>
      </w:pPr>
    </w:p>
    <w:p w14:paraId="2770C5BD" w14:textId="77777777" w:rsidR="00056597" w:rsidRDefault="00056597" w:rsidP="00056597">
      <w:pPr>
        <w:jc w:val="right"/>
        <w:rPr>
          <w:rFonts w:eastAsia="Calibri"/>
          <w:sz w:val="20"/>
          <w:szCs w:val="20"/>
        </w:rPr>
      </w:pPr>
    </w:p>
    <w:p w14:paraId="2C5EA3A7" w14:textId="77777777" w:rsidR="00056597" w:rsidRDefault="00056597" w:rsidP="00056597">
      <w:pPr>
        <w:jc w:val="right"/>
        <w:rPr>
          <w:rFonts w:eastAsia="Calibri"/>
          <w:sz w:val="20"/>
          <w:szCs w:val="20"/>
        </w:rPr>
      </w:pPr>
    </w:p>
    <w:p w14:paraId="45B8F5CA" w14:textId="77777777" w:rsidR="00056597" w:rsidRDefault="00056597" w:rsidP="00056597">
      <w:pPr>
        <w:jc w:val="right"/>
        <w:rPr>
          <w:rFonts w:eastAsia="Calibri"/>
          <w:sz w:val="20"/>
          <w:szCs w:val="20"/>
        </w:rPr>
      </w:pPr>
    </w:p>
    <w:p w14:paraId="63BA2218" w14:textId="77777777" w:rsidR="00056597" w:rsidRDefault="00056597" w:rsidP="00056597">
      <w:pPr>
        <w:jc w:val="right"/>
        <w:rPr>
          <w:rFonts w:eastAsia="Calibri"/>
          <w:sz w:val="20"/>
          <w:szCs w:val="20"/>
        </w:rPr>
      </w:pPr>
    </w:p>
    <w:p w14:paraId="76BAD925" w14:textId="77777777" w:rsidR="00056597" w:rsidRDefault="00056597" w:rsidP="00056597">
      <w:pPr>
        <w:jc w:val="right"/>
        <w:rPr>
          <w:rFonts w:eastAsia="Calibri"/>
          <w:sz w:val="20"/>
          <w:szCs w:val="20"/>
        </w:rPr>
      </w:pPr>
    </w:p>
    <w:p w14:paraId="792945E4" w14:textId="77777777" w:rsidR="00056597" w:rsidRDefault="00056597" w:rsidP="00056597">
      <w:pPr>
        <w:jc w:val="right"/>
        <w:rPr>
          <w:rFonts w:eastAsia="Calibri"/>
          <w:sz w:val="20"/>
          <w:szCs w:val="20"/>
        </w:rPr>
      </w:pPr>
    </w:p>
    <w:p w14:paraId="3F6B39EF" w14:textId="77777777" w:rsidR="00056597" w:rsidRDefault="00056597" w:rsidP="00056597">
      <w:pPr>
        <w:jc w:val="right"/>
        <w:rPr>
          <w:rFonts w:eastAsia="Calibri"/>
          <w:sz w:val="20"/>
          <w:szCs w:val="20"/>
        </w:rPr>
      </w:pPr>
    </w:p>
    <w:p w14:paraId="0F9A5447" w14:textId="77777777" w:rsidR="00056597" w:rsidRDefault="00056597" w:rsidP="00056597">
      <w:pPr>
        <w:jc w:val="right"/>
        <w:rPr>
          <w:rFonts w:eastAsia="Calibri"/>
          <w:sz w:val="20"/>
          <w:szCs w:val="20"/>
        </w:rPr>
      </w:pPr>
    </w:p>
    <w:p w14:paraId="2E9FE217" w14:textId="77777777" w:rsidR="00056597" w:rsidRDefault="00056597" w:rsidP="00056597">
      <w:pPr>
        <w:jc w:val="right"/>
        <w:rPr>
          <w:rFonts w:eastAsia="Calibri"/>
          <w:sz w:val="20"/>
          <w:szCs w:val="20"/>
        </w:rPr>
      </w:pPr>
    </w:p>
    <w:p w14:paraId="46B14BF8" w14:textId="77777777" w:rsidR="00056597" w:rsidRDefault="00056597" w:rsidP="00056597">
      <w:pPr>
        <w:jc w:val="right"/>
        <w:rPr>
          <w:rFonts w:eastAsia="Calibri"/>
          <w:sz w:val="20"/>
          <w:szCs w:val="20"/>
        </w:rPr>
      </w:pPr>
    </w:p>
    <w:p w14:paraId="1ABC4B1A" w14:textId="77777777" w:rsidR="00056597" w:rsidRDefault="00056597" w:rsidP="00056597">
      <w:pPr>
        <w:jc w:val="right"/>
        <w:rPr>
          <w:rFonts w:eastAsia="Calibri"/>
          <w:sz w:val="20"/>
          <w:szCs w:val="20"/>
        </w:rPr>
      </w:pPr>
    </w:p>
    <w:p w14:paraId="4499EE66" w14:textId="77777777" w:rsidR="00056597" w:rsidRDefault="00056597" w:rsidP="00056597">
      <w:pPr>
        <w:jc w:val="right"/>
        <w:rPr>
          <w:rFonts w:eastAsia="Calibri"/>
          <w:sz w:val="20"/>
          <w:szCs w:val="20"/>
        </w:rPr>
      </w:pPr>
    </w:p>
    <w:p w14:paraId="605BA39B" w14:textId="77777777" w:rsidR="00056597" w:rsidRDefault="00056597" w:rsidP="00056597">
      <w:pPr>
        <w:jc w:val="right"/>
        <w:rPr>
          <w:rFonts w:eastAsia="Calibri"/>
          <w:sz w:val="20"/>
          <w:szCs w:val="20"/>
        </w:rPr>
      </w:pPr>
    </w:p>
    <w:p w14:paraId="36A0685F" w14:textId="77777777" w:rsidR="00056597" w:rsidRDefault="00056597" w:rsidP="00056597">
      <w:pPr>
        <w:jc w:val="right"/>
        <w:rPr>
          <w:rFonts w:eastAsia="Calibri"/>
          <w:sz w:val="20"/>
          <w:szCs w:val="20"/>
        </w:rPr>
      </w:pPr>
    </w:p>
    <w:p w14:paraId="42D0D00A" w14:textId="77777777" w:rsidR="00056597" w:rsidRDefault="00056597" w:rsidP="00056597">
      <w:pPr>
        <w:jc w:val="right"/>
        <w:rPr>
          <w:rFonts w:eastAsia="Calibri"/>
          <w:sz w:val="20"/>
          <w:szCs w:val="20"/>
        </w:rPr>
      </w:pPr>
    </w:p>
    <w:p w14:paraId="5FC9ED11" w14:textId="77777777" w:rsidR="00056597" w:rsidRDefault="00056597" w:rsidP="00056597">
      <w:pPr>
        <w:jc w:val="right"/>
        <w:rPr>
          <w:rFonts w:eastAsia="Calibri"/>
          <w:sz w:val="20"/>
          <w:szCs w:val="20"/>
        </w:rPr>
      </w:pPr>
    </w:p>
    <w:p w14:paraId="6098926B" w14:textId="77777777" w:rsidR="00056597" w:rsidRDefault="00056597" w:rsidP="00056597">
      <w:pPr>
        <w:jc w:val="right"/>
        <w:rPr>
          <w:rFonts w:eastAsia="Calibri"/>
          <w:sz w:val="20"/>
          <w:szCs w:val="20"/>
        </w:rPr>
      </w:pPr>
    </w:p>
    <w:p w14:paraId="58360CA1" w14:textId="77777777" w:rsidR="00056597" w:rsidRDefault="00056597" w:rsidP="00056597">
      <w:pPr>
        <w:jc w:val="right"/>
        <w:rPr>
          <w:rFonts w:eastAsia="Calibri"/>
          <w:sz w:val="20"/>
          <w:szCs w:val="20"/>
        </w:rPr>
      </w:pPr>
    </w:p>
    <w:p w14:paraId="2C8F5CB3" w14:textId="77777777" w:rsidR="00056597" w:rsidRDefault="00056597" w:rsidP="00056597">
      <w:pPr>
        <w:jc w:val="right"/>
        <w:rPr>
          <w:rFonts w:eastAsia="Calibri"/>
          <w:sz w:val="20"/>
          <w:szCs w:val="20"/>
        </w:rPr>
      </w:pPr>
    </w:p>
    <w:p w14:paraId="12E3FB33" w14:textId="77777777" w:rsidR="00056597" w:rsidRDefault="00056597" w:rsidP="00056597">
      <w:pPr>
        <w:jc w:val="right"/>
        <w:rPr>
          <w:rFonts w:eastAsia="Calibri"/>
          <w:sz w:val="20"/>
          <w:szCs w:val="20"/>
        </w:rPr>
      </w:pPr>
    </w:p>
    <w:p w14:paraId="4F288188" w14:textId="77777777" w:rsidR="00056597" w:rsidRDefault="00056597" w:rsidP="00056597">
      <w:pPr>
        <w:jc w:val="right"/>
        <w:rPr>
          <w:rFonts w:eastAsia="Calibri"/>
          <w:sz w:val="20"/>
          <w:szCs w:val="20"/>
        </w:rPr>
      </w:pPr>
    </w:p>
    <w:p w14:paraId="5FFE2C79" w14:textId="77777777" w:rsidR="00056597" w:rsidRDefault="00056597" w:rsidP="00056597">
      <w:pPr>
        <w:jc w:val="right"/>
        <w:rPr>
          <w:rFonts w:eastAsia="Calibri"/>
          <w:sz w:val="20"/>
          <w:szCs w:val="20"/>
        </w:rPr>
      </w:pPr>
    </w:p>
    <w:p w14:paraId="34FD17A4" w14:textId="77777777" w:rsidR="00056597" w:rsidRDefault="00056597" w:rsidP="00056597">
      <w:pPr>
        <w:jc w:val="right"/>
        <w:rPr>
          <w:rFonts w:eastAsia="Calibri"/>
          <w:sz w:val="20"/>
          <w:szCs w:val="20"/>
        </w:rPr>
      </w:pPr>
    </w:p>
    <w:p w14:paraId="6C80C7D1" w14:textId="77777777" w:rsidR="00056597" w:rsidRDefault="00056597" w:rsidP="00056597">
      <w:pPr>
        <w:jc w:val="right"/>
        <w:rPr>
          <w:rFonts w:eastAsia="Calibri"/>
          <w:sz w:val="20"/>
          <w:szCs w:val="20"/>
        </w:rPr>
      </w:pPr>
    </w:p>
    <w:p w14:paraId="237E8394" w14:textId="77777777" w:rsidR="00056597" w:rsidRDefault="00056597" w:rsidP="00056597">
      <w:pPr>
        <w:jc w:val="right"/>
        <w:rPr>
          <w:rFonts w:eastAsia="Calibri"/>
          <w:sz w:val="20"/>
          <w:szCs w:val="20"/>
        </w:rPr>
      </w:pPr>
    </w:p>
    <w:p w14:paraId="478A98E9" w14:textId="77777777" w:rsidR="00056597" w:rsidRDefault="00056597" w:rsidP="00056597">
      <w:pPr>
        <w:jc w:val="right"/>
        <w:rPr>
          <w:rFonts w:eastAsia="Calibri"/>
          <w:sz w:val="20"/>
          <w:szCs w:val="20"/>
        </w:rPr>
      </w:pPr>
    </w:p>
    <w:p w14:paraId="2B18FBD0" w14:textId="77777777" w:rsidR="00056597" w:rsidRDefault="00056597" w:rsidP="00056597">
      <w:pPr>
        <w:jc w:val="right"/>
        <w:rPr>
          <w:rFonts w:eastAsia="Calibri"/>
          <w:sz w:val="20"/>
          <w:szCs w:val="20"/>
        </w:rPr>
      </w:pPr>
    </w:p>
    <w:p w14:paraId="788113E1" w14:textId="77777777" w:rsidR="00056597" w:rsidRDefault="00056597" w:rsidP="00056597">
      <w:pPr>
        <w:jc w:val="right"/>
        <w:rPr>
          <w:rFonts w:eastAsia="Calibri"/>
          <w:sz w:val="20"/>
          <w:szCs w:val="20"/>
        </w:rPr>
      </w:pPr>
    </w:p>
    <w:p w14:paraId="0AE49D39" w14:textId="77777777" w:rsidR="00056597" w:rsidRDefault="00056597" w:rsidP="00056597">
      <w:pPr>
        <w:jc w:val="right"/>
        <w:rPr>
          <w:rFonts w:eastAsia="Calibri"/>
          <w:sz w:val="20"/>
          <w:szCs w:val="20"/>
        </w:rPr>
      </w:pPr>
    </w:p>
    <w:p w14:paraId="2C16BBAF" w14:textId="77777777" w:rsidR="00056597" w:rsidRDefault="00056597" w:rsidP="00CC790B">
      <w:pPr>
        <w:rPr>
          <w:rFonts w:eastAsia="Calibri"/>
          <w:sz w:val="20"/>
          <w:szCs w:val="20"/>
        </w:rPr>
      </w:pPr>
    </w:p>
    <w:p w14:paraId="7F2AF273" w14:textId="77777777" w:rsidR="00056597" w:rsidRDefault="00056597" w:rsidP="00056597">
      <w:pPr>
        <w:jc w:val="right"/>
        <w:rPr>
          <w:rFonts w:eastAsia="Calibri"/>
          <w:sz w:val="20"/>
          <w:szCs w:val="20"/>
        </w:rPr>
      </w:pPr>
    </w:p>
    <w:p w14:paraId="2DA429BA" w14:textId="77777777" w:rsidR="00056597" w:rsidRPr="00BB4FB4" w:rsidRDefault="00056597" w:rsidP="00056597">
      <w:pPr>
        <w:jc w:val="right"/>
        <w:rPr>
          <w:i/>
          <w:sz w:val="20"/>
          <w:szCs w:val="20"/>
        </w:rPr>
      </w:pPr>
      <w:r w:rsidRPr="00BB4FB4">
        <w:rPr>
          <w:rFonts w:eastAsia="Calibri"/>
          <w:sz w:val="20"/>
          <w:szCs w:val="20"/>
        </w:rPr>
        <w:lastRenderedPageBreak/>
        <w:t>1</w:t>
      </w:r>
      <w:r w:rsidRPr="00BB4FB4">
        <w:rPr>
          <w:i/>
          <w:sz w:val="20"/>
          <w:szCs w:val="20"/>
        </w:rPr>
        <w:t xml:space="preserve">.pielikums </w:t>
      </w:r>
    </w:p>
    <w:p w14:paraId="0DE19978" w14:textId="77777777" w:rsidR="00056597" w:rsidRPr="00BB4FB4" w:rsidRDefault="00056597" w:rsidP="00056597">
      <w:pPr>
        <w:jc w:val="right"/>
        <w:rPr>
          <w:i/>
          <w:sz w:val="20"/>
          <w:szCs w:val="20"/>
        </w:rPr>
      </w:pPr>
      <w:r w:rsidRPr="00BB4FB4">
        <w:rPr>
          <w:i/>
          <w:sz w:val="20"/>
          <w:szCs w:val="20"/>
        </w:rPr>
        <w:t>Priekules novada pašvaldībai piederoša</w:t>
      </w:r>
    </w:p>
    <w:p w14:paraId="22C93C5B" w14:textId="69C1D7C9" w:rsidR="00056597" w:rsidRPr="00BB4FB4" w:rsidRDefault="00056597" w:rsidP="00056597">
      <w:pPr>
        <w:jc w:val="right"/>
        <w:rPr>
          <w:i/>
          <w:sz w:val="20"/>
          <w:szCs w:val="20"/>
        </w:rPr>
      </w:pPr>
      <w:r w:rsidRPr="00BB4FB4">
        <w:rPr>
          <w:i/>
          <w:sz w:val="20"/>
          <w:szCs w:val="20"/>
        </w:rPr>
        <w:t xml:space="preserve">nekustamā īpašuma </w:t>
      </w:r>
      <w:r>
        <w:rPr>
          <w:i/>
          <w:sz w:val="20"/>
          <w:szCs w:val="20"/>
        </w:rPr>
        <w:t>“</w:t>
      </w:r>
      <w:r w:rsidR="00147353">
        <w:rPr>
          <w:i/>
          <w:sz w:val="20"/>
          <w:szCs w:val="20"/>
        </w:rPr>
        <w:t>Mazās Palejas</w:t>
      </w:r>
      <w:r>
        <w:rPr>
          <w:i/>
          <w:sz w:val="20"/>
          <w:szCs w:val="20"/>
        </w:rPr>
        <w:t>”,</w:t>
      </w:r>
      <w:r w:rsidR="00147353">
        <w:rPr>
          <w:i/>
          <w:sz w:val="20"/>
          <w:szCs w:val="20"/>
        </w:rPr>
        <w:t xml:space="preserve"> </w:t>
      </w:r>
      <w:r>
        <w:rPr>
          <w:i/>
          <w:sz w:val="20"/>
          <w:szCs w:val="20"/>
        </w:rPr>
        <w:t>Virgas pagastā</w:t>
      </w:r>
      <w:r w:rsidRPr="00BB4FB4">
        <w:rPr>
          <w:i/>
          <w:sz w:val="20"/>
          <w:szCs w:val="20"/>
        </w:rPr>
        <w:t xml:space="preserve">, Priekules novadā, </w:t>
      </w:r>
    </w:p>
    <w:p w14:paraId="1D1D2589" w14:textId="55B3B209" w:rsidR="00056597" w:rsidRPr="00BB4FB4" w:rsidRDefault="00056597" w:rsidP="00056597">
      <w:pPr>
        <w:jc w:val="right"/>
        <w:rPr>
          <w:i/>
          <w:sz w:val="20"/>
          <w:szCs w:val="20"/>
        </w:rPr>
      </w:pPr>
      <w:r w:rsidRPr="00BB4FB4">
        <w:rPr>
          <w:i/>
          <w:sz w:val="20"/>
          <w:szCs w:val="20"/>
        </w:rPr>
        <w:t>kadastra numurs 64</w:t>
      </w:r>
      <w:r>
        <w:rPr>
          <w:i/>
          <w:sz w:val="20"/>
          <w:szCs w:val="20"/>
        </w:rPr>
        <w:t>98 004 0</w:t>
      </w:r>
      <w:r w:rsidR="00147353">
        <w:rPr>
          <w:i/>
          <w:sz w:val="20"/>
          <w:szCs w:val="20"/>
        </w:rPr>
        <w:t>195</w:t>
      </w:r>
      <w:r w:rsidRPr="00BB4FB4">
        <w:rPr>
          <w:i/>
          <w:sz w:val="20"/>
          <w:szCs w:val="20"/>
        </w:rPr>
        <w:t>, atsavināšanas izsoles noteikumiem</w:t>
      </w:r>
    </w:p>
    <w:p w14:paraId="0235AE46" w14:textId="77777777" w:rsidR="00056597" w:rsidRPr="00BB4FB4" w:rsidRDefault="00056597" w:rsidP="00056597">
      <w:pPr>
        <w:jc w:val="right"/>
        <w:rPr>
          <w:i/>
          <w:sz w:val="20"/>
          <w:szCs w:val="20"/>
        </w:rPr>
      </w:pPr>
      <w:r w:rsidRPr="00BB4FB4">
        <w:rPr>
          <w:i/>
          <w:sz w:val="20"/>
          <w:szCs w:val="20"/>
        </w:rPr>
        <w:t xml:space="preserve"> </w:t>
      </w:r>
    </w:p>
    <w:p w14:paraId="606B5B11" w14:textId="77777777" w:rsidR="00056597" w:rsidRPr="00BB4FB4" w:rsidRDefault="00056597" w:rsidP="00056597">
      <w:pPr>
        <w:jc w:val="right"/>
        <w:rPr>
          <w:i/>
          <w:sz w:val="20"/>
          <w:szCs w:val="20"/>
        </w:rPr>
      </w:pPr>
    </w:p>
    <w:p w14:paraId="11917864" w14:textId="77777777" w:rsidR="00056597" w:rsidRPr="00BB4FB4" w:rsidRDefault="00056597" w:rsidP="00056597">
      <w:pPr>
        <w:jc w:val="right"/>
      </w:pPr>
      <w:r w:rsidRPr="00BB4FB4">
        <w:t>Priekules novada pašvaldībai</w:t>
      </w:r>
    </w:p>
    <w:p w14:paraId="14C45D50" w14:textId="77777777" w:rsidR="00056597" w:rsidRPr="00BB4FB4" w:rsidRDefault="00056597" w:rsidP="00056597">
      <w:pPr>
        <w:jc w:val="right"/>
      </w:pPr>
      <w:r w:rsidRPr="00BB4FB4">
        <w:t>Saules ielā 1, Priekulē, Priekules novadā</w:t>
      </w:r>
    </w:p>
    <w:p w14:paraId="4C3C7664" w14:textId="77777777" w:rsidR="00056597" w:rsidRPr="00BB4FB4" w:rsidRDefault="00056597" w:rsidP="00056597"/>
    <w:p w14:paraId="4696BA3C" w14:textId="77777777" w:rsidR="00056597" w:rsidRPr="00BB4FB4" w:rsidRDefault="00056597" w:rsidP="00056597">
      <w:pPr>
        <w:tabs>
          <w:tab w:val="left" w:pos="3686"/>
        </w:tabs>
        <w:jc w:val="right"/>
        <w:rPr>
          <w:sz w:val="20"/>
          <w:szCs w:val="20"/>
        </w:rPr>
      </w:pPr>
      <w:r w:rsidRPr="00BB4FB4">
        <w:rPr>
          <w:sz w:val="20"/>
          <w:szCs w:val="20"/>
        </w:rPr>
        <w:t>__________________________________________</w:t>
      </w:r>
    </w:p>
    <w:p w14:paraId="1F737CD2" w14:textId="77777777" w:rsidR="00056597" w:rsidRPr="00BB4FB4" w:rsidRDefault="00056597" w:rsidP="00056597">
      <w:pPr>
        <w:jc w:val="right"/>
        <w:rPr>
          <w:sz w:val="20"/>
          <w:szCs w:val="20"/>
        </w:rPr>
      </w:pPr>
      <w:r w:rsidRPr="00BB4FB4">
        <w:rPr>
          <w:sz w:val="20"/>
          <w:szCs w:val="20"/>
        </w:rPr>
        <w:t>fiziskas personas vārds, uzvārds, personas kods</w:t>
      </w:r>
    </w:p>
    <w:p w14:paraId="2C8842C8" w14:textId="77777777" w:rsidR="00056597" w:rsidRPr="00BB4FB4" w:rsidRDefault="00056597" w:rsidP="00056597">
      <w:pPr>
        <w:jc w:val="right"/>
        <w:rPr>
          <w:sz w:val="20"/>
          <w:szCs w:val="20"/>
        </w:rPr>
      </w:pPr>
      <w:r w:rsidRPr="00BB4FB4">
        <w:rPr>
          <w:sz w:val="20"/>
          <w:szCs w:val="20"/>
        </w:rPr>
        <w:t>juridiskas personas nosaukums, reģistrācijas numurs</w:t>
      </w:r>
    </w:p>
    <w:p w14:paraId="0276B8DE" w14:textId="77777777" w:rsidR="00056597" w:rsidRPr="00BB4FB4" w:rsidRDefault="00056597" w:rsidP="00056597">
      <w:pPr>
        <w:jc w:val="right"/>
        <w:rPr>
          <w:sz w:val="20"/>
          <w:szCs w:val="20"/>
        </w:rPr>
      </w:pPr>
    </w:p>
    <w:p w14:paraId="1F9ED7B2" w14:textId="77777777" w:rsidR="00056597" w:rsidRPr="00BB4FB4" w:rsidRDefault="00056597" w:rsidP="00056597">
      <w:pPr>
        <w:jc w:val="right"/>
        <w:rPr>
          <w:sz w:val="20"/>
          <w:szCs w:val="20"/>
        </w:rPr>
      </w:pPr>
      <w:r w:rsidRPr="00BB4FB4">
        <w:rPr>
          <w:sz w:val="20"/>
          <w:szCs w:val="20"/>
        </w:rPr>
        <w:t>___________________________________________________</w:t>
      </w:r>
    </w:p>
    <w:p w14:paraId="2BC5803D" w14:textId="77777777" w:rsidR="00056597" w:rsidRPr="00BB4FB4" w:rsidRDefault="00056597" w:rsidP="00056597">
      <w:pPr>
        <w:jc w:val="right"/>
        <w:rPr>
          <w:sz w:val="20"/>
          <w:szCs w:val="20"/>
        </w:rPr>
      </w:pPr>
      <w:r w:rsidRPr="00BB4FB4">
        <w:rPr>
          <w:sz w:val="20"/>
          <w:szCs w:val="20"/>
        </w:rPr>
        <w:t>fiziskas personas deklarētā dzīvesvieta</w:t>
      </w:r>
    </w:p>
    <w:p w14:paraId="52D573F5" w14:textId="77777777" w:rsidR="00056597" w:rsidRPr="00BB4FB4" w:rsidRDefault="00056597" w:rsidP="00056597">
      <w:pPr>
        <w:jc w:val="right"/>
        <w:rPr>
          <w:sz w:val="20"/>
          <w:szCs w:val="20"/>
        </w:rPr>
      </w:pPr>
      <w:r w:rsidRPr="00BB4FB4">
        <w:rPr>
          <w:sz w:val="20"/>
          <w:szCs w:val="20"/>
        </w:rPr>
        <w:t>juridiskas personas juridiskā adrese</w:t>
      </w:r>
    </w:p>
    <w:p w14:paraId="61CE6900" w14:textId="77777777" w:rsidR="00056597" w:rsidRPr="00BB4FB4" w:rsidRDefault="00056597" w:rsidP="00056597">
      <w:pPr>
        <w:jc w:val="right"/>
        <w:rPr>
          <w:sz w:val="20"/>
          <w:szCs w:val="20"/>
        </w:rPr>
      </w:pPr>
    </w:p>
    <w:p w14:paraId="469F0D86" w14:textId="77777777" w:rsidR="00056597" w:rsidRPr="00BB4FB4" w:rsidRDefault="00056597" w:rsidP="00056597">
      <w:pPr>
        <w:jc w:val="right"/>
        <w:rPr>
          <w:sz w:val="20"/>
          <w:szCs w:val="20"/>
        </w:rPr>
      </w:pPr>
      <w:r w:rsidRPr="00BB4FB4">
        <w:rPr>
          <w:sz w:val="20"/>
          <w:szCs w:val="20"/>
        </w:rPr>
        <w:t>___________________________________________________</w:t>
      </w:r>
    </w:p>
    <w:p w14:paraId="5ED6B66E" w14:textId="77777777" w:rsidR="00056597" w:rsidRPr="00BB4FB4" w:rsidRDefault="00056597" w:rsidP="00056597">
      <w:pPr>
        <w:jc w:val="right"/>
        <w:rPr>
          <w:sz w:val="20"/>
          <w:szCs w:val="20"/>
        </w:rPr>
      </w:pPr>
      <w:r w:rsidRPr="00BB4FB4">
        <w:rPr>
          <w:sz w:val="20"/>
          <w:szCs w:val="20"/>
        </w:rPr>
        <w:t>pilnvarotas personas (pārstāvja) vārds, uzvārds, personas kods</w:t>
      </w:r>
    </w:p>
    <w:p w14:paraId="6E217140" w14:textId="77777777" w:rsidR="00056597" w:rsidRPr="00BB4FB4" w:rsidRDefault="00056597" w:rsidP="00056597">
      <w:pPr>
        <w:jc w:val="right"/>
        <w:rPr>
          <w:sz w:val="20"/>
          <w:szCs w:val="20"/>
        </w:rPr>
      </w:pPr>
    </w:p>
    <w:p w14:paraId="1402958B" w14:textId="77777777" w:rsidR="00056597" w:rsidRPr="00BB4FB4" w:rsidRDefault="00056597" w:rsidP="00056597">
      <w:pPr>
        <w:jc w:val="right"/>
        <w:rPr>
          <w:sz w:val="20"/>
          <w:szCs w:val="20"/>
        </w:rPr>
      </w:pPr>
      <w:r w:rsidRPr="00BB4FB4">
        <w:rPr>
          <w:sz w:val="20"/>
          <w:szCs w:val="20"/>
        </w:rPr>
        <w:t>__________________________________________</w:t>
      </w:r>
    </w:p>
    <w:p w14:paraId="422FC18C" w14:textId="77777777" w:rsidR="00056597" w:rsidRPr="00BB4FB4" w:rsidRDefault="00056597" w:rsidP="00056597">
      <w:pPr>
        <w:jc w:val="right"/>
        <w:rPr>
          <w:sz w:val="20"/>
          <w:szCs w:val="20"/>
        </w:rPr>
      </w:pPr>
      <w:r w:rsidRPr="00BB4FB4">
        <w:rPr>
          <w:sz w:val="20"/>
          <w:szCs w:val="20"/>
        </w:rPr>
        <w:t xml:space="preserve">                                                                           e-pasta adrese </w:t>
      </w:r>
    </w:p>
    <w:p w14:paraId="3D20FFB6" w14:textId="77777777" w:rsidR="00056597" w:rsidRPr="00BB4FB4" w:rsidRDefault="00056597" w:rsidP="00056597">
      <w:pPr>
        <w:jc w:val="right"/>
        <w:rPr>
          <w:sz w:val="20"/>
          <w:szCs w:val="20"/>
        </w:rPr>
      </w:pPr>
    </w:p>
    <w:p w14:paraId="35FEB984" w14:textId="77777777" w:rsidR="00056597" w:rsidRPr="00BB4FB4" w:rsidRDefault="00056597" w:rsidP="00056597">
      <w:pPr>
        <w:tabs>
          <w:tab w:val="left" w:pos="3544"/>
          <w:tab w:val="left" w:pos="3686"/>
          <w:tab w:val="left" w:pos="3969"/>
          <w:tab w:val="left" w:pos="4820"/>
        </w:tabs>
        <w:jc w:val="right"/>
        <w:rPr>
          <w:sz w:val="20"/>
          <w:szCs w:val="20"/>
        </w:rPr>
      </w:pPr>
      <w:r w:rsidRPr="00BB4FB4">
        <w:rPr>
          <w:sz w:val="20"/>
          <w:szCs w:val="20"/>
        </w:rPr>
        <w:t>__________________________________________</w:t>
      </w:r>
    </w:p>
    <w:p w14:paraId="081FD2F9" w14:textId="77777777" w:rsidR="00056597" w:rsidRPr="00BB4FB4" w:rsidRDefault="00056597" w:rsidP="00056597">
      <w:pPr>
        <w:jc w:val="right"/>
        <w:rPr>
          <w:sz w:val="20"/>
          <w:szCs w:val="20"/>
        </w:rPr>
      </w:pPr>
      <w:r w:rsidRPr="00BB4FB4">
        <w:rPr>
          <w:sz w:val="20"/>
          <w:szCs w:val="20"/>
        </w:rPr>
        <w:t xml:space="preserve">                                                                       tālruņa numurs </w:t>
      </w:r>
    </w:p>
    <w:p w14:paraId="47ED6203" w14:textId="77777777" w:rsidR="00056597" w:rsidRPr="00BB4FB4" w:rsidRDefault="00056597" w:rsidP="00056597">
      <w:pPr>
        <w:jc w:val="right"/>
        <w:rPr>
          <w:sz w:val="20"/>
          <w:szCs w:val="20"/>
        </w:rPr>
      </w:pPr>
    </w:p>
    <w:p w14:paraId="78D5F8D5" w14:textId="77777777" w:rsidR="00056597" w:rsidRPr="00BB4FB4" w:rsidRDefault="00056597" w:rsidP="00056597">
      <w:pPr>
        <w:jc w:val="center"/>
      </w:pPr>
      <w:r w:rsidRPr="00BB4FB4">
        <w:t>PIETEIKUMS</w:t>
      </w:r>
    </w:p>
    <w:p w14:paraId="43B80B39" w14:textId="77777777" w:rsidR="00056597" w:rsidRPr="00BB4FB4" w:rsidRDefault="00056597" w:rsidP="00056597">
      <w:pPr>
        <w:jc w:val="center"/>
        <w:rPr>
          <w:i/>
        </w:rPr>
      </w:pPr>
      <w:r w:rsidRPr="00BB4FB4">
        <w:rPr>
          <w:i/>
        </w:rPr>
        <w:t>dalībai nekustamā īpašuma atsavināšanas izsolē</w:t>
      </w:r>
    </w:p>
    <w:p w14:paraId="06936FB0" w14:textId="77777777" w:rsidR="00056597" w:rsidRPr="00BB4FB4" w:rsidRDefault="00056597" w:rsidP="00056597"/>
    <w:p w14:paraId="61306E94" w14:textId="77777777" w:rsidR="00056597" w:rsidRPr="00BB4FB4" w:rsidRDefault="00056597" w:rsidP="00056597">
      <w:pPr>
        <w:spacing w:line="480" w:lineRule="auto"/>
      </w:pPr>
      <w:r w:rsidRPr="00BB4FB4">
        <w:t>_________________________________________________________________________________________________________________________________________________________________________________________________________________________________</w:t>
      </w:r>
    </w:p>
    <w:p w14:paraId="1A0F1416" w14:textId="77777777" w:rsidR="00056597" w:rsidRPr="00BB4FB4" w:rsidRDefault="00056597" w:rsidP="00056597">
      <w:pPr>
        <w:spacing w:line="480" w:lineRule="auto"/>
      </w:pPr>
      <w:r w:rsidRPr="00BB4FB4">
        <w:t>______________________________________________________________________________________________________________________________________________________</w:t>
      </w:r>
    </w:p>
    <w:p w14:paraId="4F824E2F" w14:textId="77777777" w:rsidR="00056597" w:rsidRPr="00BB4FB4" w:rsidRDefault="00056597" w:rsidP="00056597">
      <w:pPr>
        <w:spacing w:line="480" w:lineRule="auto"/>
      </w:pPr>
      <w:r w:rsidRPr="00BB4FB4">
        <w:t>______________________________________________________________________________________________________________________________________________________</w:t>
      </w:r>
    </w:p>
    <w:p w14:paraId="54FE31C5" w14:textId="77777777" w:rsidR="00056597" w:rsidRPr="00BB4FB4" w:rsidRDefault="00056597" w:rsidP="00056597">
      <w:pPr>
        <w:spacing w:line="480" w:lineRule="auto"/>
      </w:pPr>
      <w:r w:rsidRPr="00BB4FB4">
        <w:t>___________________________________________________________________________</w:t>
      </w:r>
    </w:p>
    <w:p w14:paraId="36C84475" w14:textId="77777777" w:rsidR="00056597" w:rsidRPr="00BB4FB4" w:rsidRDefault="00056597" w:rsidP="00056597">
      <w:r w:rsidRPr="00BB4FB4">
        <w:t>___________________________________________________________________________</w:t>
      </w:r>
    </w:p>
    <w:p w14:paraId="3BF719F1" w14:textId="00998FEE" w:rsidR="00056597" w:rsidRPr="00BB4FB4" w:rsidRDefault="00056597" w:rsidP="00056597">
      <w:pPr>
        <w:rPr>
          <w:sz w:val="20"/>
          <w:szCs w:val="20"/>
        </w:rPr>
      </w:pPr>
      <w:r w:rsidRPr="00BB4FB4">
        <w:rPr>
          <w:sz w:val="20"/>
          <w:szCs w:val="20"/>
        </w:rPr>
        <w:t>Apstiprinu, ka esmu iepazinies</w:t>
      </w:r>
      <w:r w:rsidR="00CC790B">
        <w:rPr>
          <w:sz w:val="20"/>
          <w:szCs w:val="20"/>
        </w:rPr>
        <w:t>/-</w:t>
      </w:r>
      <w:proofErr w:type="spellStart"/>
      <w:r w:rsidR="00CC790B">
        <w:rPr>
          <w:sz w:val="20"/>
          <w:szCs w:val="20"/>
        </w:rPr>
        <w:t>usies</w:t>
      </w:r>
      <w:proofErr w:type="spellEnd"/>
      <w:r w:rsidRPr="00BB4FB4">
        <w:rPr>
          <w:sz w:val="20"/>
          <w:szCs w:val="20"/>
        </w:rPr>
        <w:t xml:space="preserve"> ar izsoles noteikumiem un piekrītu tā nosacījumiem, tie ir saprotami un iebildumu un pretenziju nav.</w:t>
      </w:r>
    </w:p>
    <w:p w14:paraId="11AAF970" w14:textId="77777777" w:rsidR="00056597" w:rsidRPr="00BB4FB4" w:rsidRDefault="00056597" w:rsidP="00056597">
      <w:pPr>
        <w:jc w:val="both"/>
        <w:rPr>
          <w:rFonts w:eastAsia="Calibri"/>
          <w:b/>
          <w:sz w:val="18"/>
          <w:szCs w:val="18"/>
        </w:rPr>
      </w:pPr>
      <w:r w:rsidRPr="00BB4FB4">
        <w:rPr>
          <w:rFonts w:eastAsia="Calibri"/>
          <w:b/>
          <w:sz w:val="18"/>
          <w:szCs w:val="18"/>
        </w:rPr>
        <w:t>Parakstot šo pieteikumu, apliecinu, ka, esmu informēts/-</w:t>
      </w:r>
      <w:proofErr w:type="spellStart"/>
      <w:r w:rsidRPr="00BB4FB4">
        <w:rPr>
          <w:rFonts w:eastAsia="Calibri"/>
          <w:b/>
          <w:sz w:val="18"/>
          <w:szCs w:val="18"/>
        </w:rPr>
        <w:t>ta</w:t>
      </w:r>
      <w:proofErr w:type="spellEnd"/>
      <w:r w:rsidRPr="00BB4FB4">
        <w:rPr>
          <w:rFonts w:eastAsia="Calibri"/>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eastAsia="Calibri"/>
            <w:b/>
            <w:color w:val="0000FF"/>
            <w:sz w:val="18"/>
            <w:szCs w:val="18"/>
            <w:u w:val="single"/>
          </w:rPr>
          <w:t>www.priekulesnovads.lv</w:t>
        </w:r>
      </w:hyperlink>
      <w:r w:rsidRPr="00BB4FB4">
        <w:rPr>
          <w:rFonts w:eastAsia="Calibri"/>
          <w:b/>
          <w:sz w:val="18"/>
          <w:szCs w:val="18"/>
        </w:rPr>
        <w:t xml:space="preserve"> sadaļā “Privātuma politika”.</w:t>
      </w:r>
    </w:p>
    <w:p w14:paraId="672FEAB8" w14:textId="77777777" w:rsidR="00056597" w:rsidRPr="00BB4FB4" w:rsidRDefault="00056597" w:rsidP="00056597">
      <w:pPr>
        <w:rPr>
          <w:sz w:val="20"/>
          <w:szCs w:val="20"/>
        </w:rPr>
      </w:pPr>
    </w:p>
    <w:p w14:paraId="344C750D" w14:textId="77777777" w:rsidR="00056597" w:rsidRPr="00BB4FB4" w:rsidRDefault="00056597" w:rsidP="00056597">
      <w:pPr>
        <w:rPr>
          <w:sz w:val="20"/>
          <w:szCs w:val="20"/>
        </w:rPr>
      </w:pPr>
      <w:r w:rsidRPr="00BB4FB4">
        <w:rPr>
          <w:sz w:val="20"/>
          <w:szCs w:val="20"/>
        </w:rPr>
        <w:t>___________________________________</w:t>
      </w:r>
      <w:r w:rsidRPr="00BB4FB4">
        <w:rPr>
          <w:sz w:val="20"/>
          <w:szCs w:val="20"/>
        </w:rPr>
        <w:tab/>
      </w:r>
      <w:r w:rsidRPr="00BB4FB4">
        <w:rPr>
          <w:sz w:val="20"/>
          <w:szCs w:val="20"/>
        </w:rPr>
        <w:tab/>
      </w:r>
      <w:r w:rsidRPr="00BB4FB4">
        <w:rPr>
          <w:sz w:val="20"/>
          <w:szCs w:val="20"/>
        </w:rPr>
        <w:tab/>
        <w:t>_______________________________</w:t>
      </w:r>
      <w:r w:rsidRPr="00BB4FB4">
        <w:rPr>
          <w:sz w:val="20"/>
          <w:szCs w:val="20"/>
        </w:rPr>
        <w:tab/>
      </w:r>
    </w:p>
    <w:p w14:paraId="74335640" w14:textId="77777777" w:rsidR="00056597" w:rsidRPr="00BB4FB4" w:rsidRDefault="00056597" w:rsidP="00056597">
      <w:pPr>
        <w:tabs>
          <w:tab w:val="center" w:pos="4153"/>
        </w:tabs>
        <w:rPr>
          <w:sz w:val="20"/>
          <w:szCs w:val="20"/>
        </w:rPr>
      </w:pPr>
      <w:r w:rsidRPr="00BB4FB4">
        <w:rPr>
          <w:sz w:val="20"/>
          <w:szCs w:val="20"/>
        </w:rPr>
        <w:t>/pieteikumu sagatavošanas vieta un datums/</w:t>
      </w:r>
      <w:r w:rsidRPr="00BB4FB4">
        <w:rPr>
          <w:sz w:val="20"/>
          <w:szCs w:val="20"/>
        </w:rPr>
        <w:tab/>
      </w:r>
      <w:r w:rsidRPr="00BB4FB4">
        <w:rPr>
          <w:sz w:val="20"/>
          <w:szCs w:val="20"/>
        </w:rPr>
        <w:tab/>
      </w:r>
      <w:r w:rsidRPr="00BB4FB4">
        <w:rPr>
          <w:sz w:val="20"/>
          <w:szCs w:val="20"/>
        </w:rPr>
        <w:tab/>
        <w:t>/paraksts un tā atšifrējums/</w:t>
      </w:r>
    </w:p>
    <w:p w14:paraId="7080CFFB" w14:textId="77777777" w:rsidR="00056597" w:rsidRPr="00BB4FB4" w:rsidRDefault="00056597" w:rsidP="00056597">
      <w:pPr>
        <w:ind w:right="-58"/>
        <w:rPr>
          <w:i/>
          <w:sz w:val="20"/>
          <w:szCs w:val="20"/>
        </w:rPr>
      </w:pPr>
      <w:r w:rsidRPr="00BB4FB4">
        <w:rPr>
          <w:i/>
          <w:sz w:val="20"/>
          <w:szCs w:val="20"/>
        </w:rPr>
        <w:t>*Šajā pieteikumā jānorāda visa nepieciešamā un pretendenta rīcībā esošā informācija, atbilstoši izsoles noteikumu 3.5.1., 3.5.2., 3.5.3.punktam.</w:t>
      </w:r>
    </w:p>
    <w:p w14:paraId="18B7BE68" w14:textId="77777777" w:rsidR="00056597" w:rsidRPr="00BB4FB4" w:rsidRDefault="00056597" w:rsidP="00056597">
      <w:pPr>
        <w:jc w:val="right"/>
        <w:rPr>
          <w:i/>
          <w:sz w:val="20"/>
          <w:szCs w:val="20"/>
        </w:rPr>
      </w:pPr>
      <w:r w:rsidRPr="00BB4FB4">
        <w:rPr>
          <w:b/>
          <w:noProof/>
        </w:rPr>
        <w:br w:type="page"/>
      </w:r>
      <w:r w:rsidRPr="00BB4FB4">
        <w:rPr>
          <w:i/>
          <w:sz w:val="20"/>
          <w:szCs w:val="20"/>
        </w:rPr>
        <w:lastRenderedPageBreak/>
        <w:t>2.pielikums</w:t>
      </w:r>
    </w:p>
    <w:p w14:paraId="5C1056C0" w14:textId="77777777" w:rsidR="00056597" w:rsidRPr="00BB4FB4" w:rsidRDefault="00056597" w:rsidP="00056597">
      <w:pPr>
        <w:jc w:val="right"/>
        <w:rPr>
          <w:i/>
          <w:sz w:val="20"/>
          <w:szCs w:val="20"/>
        </w:rPr>
      </w:pPr>
      <w:r w:rsidRPr="00BB4FB4">
        <w:rPr>
          <w:i/>
          <w:sz w:val="20"/>
          <w:szCs w:val="20"/>
        </w:rPr>
        <w:t>Priekules novada pašvaldībai piederoša</w:t>
      </w:r>
    </w:p>
    <w:p w14:paraId="79DCDBB6" w14:textId="685B04EE" w:rsidR="00056597" w:rsidRPr="00BB4FB4" w:rsidRDefault="00056597" w:rsidP="00056597">
      <w:pPr>
        <w:jc w:val="right"/>
        <w:rPr>
          <w:i/>
          <w:sz w:val="20"/>
          <w:szCs w:val="20"/>
        </w:rPr>
      </w:pPr>
      <w:r w:rsidRPr="00BB4FB4">
        <w:rPr>
          <w:i/>
          <w:sz w:val="20"/>
          <w:szCs w:val="20"/>
        </w:rPr>
        <w:t xml:space="preserve">nekustamā īpašuma </w:t>
      </w:r>
      <w:r>
        <w:rPr>
          <w:i/>
          <w:sz w:val="20"/>
          <w:szCs w:val="20"/>
        </w:rPr>
        <w:t>“</w:t>
      </w:r>
      <w:r w:rsidR="004F7CB4">
        <w:rPr>
          <w:i/>
          <w:sz w:val="20"/>
          <w:szCs w:val="20"/>
        </w:rPr>
        <w:t>Mazās Palejas</w:t>
      </w:r>
      <w:r>
        <w:rPr>
          <w:i/>
          <w:sz w:val="20"/>
          <w:szCs w:val="20"/>
        </w:rPr>
        <w:t>”,</w:t>
      </w:r>
      <w:r w:rsidR="004F7CB4">
        <w:rPr>
          <w:i/>
          <w:sz w:val="20"/>
          <w:szCs w:val="20"/>
        </w:rPr>
        <w:t xml:space="preserve"> </w:t>
      </w:r>
      <w:r>
        <w:rPr>
          <w:i/>
          <w:sz w:val="20"/>
          <w:szCs w:val="20"/>
        </w:rPr>
        <w:t>Virgas pagastā</w:t>
      </w:r>
      <w:r w:rsidRPr="00BB4FB4">
        <w:rPr>
          <w:i/>
          <w:sz w:val="20"/>
          <w:szCs w:val="20"/>
        </w:rPr>
        <w:t xml:space="preserve">, Priekules novadā, </w:t>
      </w:r>
    </w:p>
    <w:p w14:paraId="28E5DEC3" w14:textId="028939A3" w:rsidR="00056597" w:rsidRPr="00BB4FB4" w:rsidRDefault="00056597" w:rsidP="00056597">
      <w:pPr>
        <w:jc w:val="right"/>
        <w:rPr>
          <w:i/>
          <w:sz w:val="20"/>
          <w:szCs w:val="20"/>
        </w:rPr>
      </w:pPr>
      <w:r w:rsidRPr="00BB4FB4">
        <w:rPr>
          <w:i/>
          <w:sz w:val="20"/>
          <w:szCs w:val="20"/>
        </w:rPr>
        <w:t>kadastra numurs 64</w:t>
      </w:r>
      <w:r>
        <w:rPr>
          <w:i/>
          <w:sz w:val="20"/>
          <w:szCs w:val="20"/>
        </w:rPr>
        <w:t>98 004 0</w:t>
      </w:r>
      <w:r w:rsidR="004F7CB4">
        <w:rPr>
          <w:i/>
          <w:sz w:val="20"/>
          <w:szCs w:val="20"/>
        </w:rPr>
        <w:t>195</w:t>
      </w:r>
      <w:r w:rsidRPr="00BB4FB4">
        <w:rPr>
          <w:i/>
          <w:sz w:val="20"/>
          <w:szCs w:val="20"/>
        </w:rPr>
        <w:t>, atsavināšanas izsoles noteikumiem</w:t>
      </w:r>
    </w:p>
    <w:p w14:paraId="159FAC3E" w14:textId="77777777" w:rsidR="00056597" w:rsidRPr="00BB4FB4" w:rsidRDefault="00056597" w:rsidP="00056597">
      <w:pPr>
        <w:jc w:val="right"/>
        <w:rPr>
          <w:i/>
          <w:sz w:val="20"/>
          <w:szCs w:val="20"/>
        </w:rPr>
      </w:pPr>
    </w:p>
    <w:p w14:paraId="299F925A" w14:textId="77777777" w:rsidR="00056597" w:rsidRPr="00BB4FB4" w:rsidRDefault="00056597" w:rsidP="00056597">
      <w:pPr>
        <w:jc w:val="right"/>
        <w:rPr>
          <w:i/>
          <w:sz w:val="20"/>
          <w:szCs w:val="20"/>
        </w:rPr>
      </w:pPr>
    </w:p>
    <w:p w14:paraId="69BE59A4" w14:textId="77777777" w:rsidR="00056597" w:rsidRPr="00BB4FB4" w:rsidRDefault="00056597" w:rsidP="00056597">
      <w:pPr>
        <w:autoSpaceDE w:val="0"/>
        <w:autoSpaceDN w:val="0"/>
        <w:adjustRightInd w:val="0"/>
        <w:spacing w:line="360" w:lineRule="auto"/>
        <w:jc w:val="both"/>
        <w:rPr>
          <w:color w:val="000000"/>
          <w:sz w:val="20"/>
          <w:szCs w:val="20"/>
        </w:rPr>
      </w:pPr>
    </w:p>
    <w:p w14:paraId="4681C557" w14:textId="77777777" w:rsidR="00056597" w:rsidRPr="00BB4FB4" w:rsidRDefault="00056597" w:rsidP="00056597">
      <w:pPr>
        <w:autoSpaceDE w:val="0"/>
        <w:autoSpaceDN w:val="0"/>
        <w:adjustRightInd w:val="0"/>
        <w:spacing w:line="360" w:lineRule="auto"/>
        <w:jc w:val="center"/>
        <w:rPr>
          <w:color w:val="000000"/>
        </w:rPr>
      </w:pPr>
      <w:r w:rsidRPr="00BB4FB4">
        <w:rPr>
          <w:color w:val="000000"/>
        </w:rPr>
        <w:t>Priekules novada pašvaldības Īpašumu atsavināšanas un nomas tiesību izsoles komisijas</w:t>
      </w:r>
    </w:p>
    <w:p w14:paraId="7B7C6F7F" w14:textId="77777777" w:rsidR="00056597" w:rsidRPr="00BB4FB4" w:rsidRDefault="00056597" w:rsidP="00056597">
      <w:pPr>
        <w:jc w:val="center"/>
        <w:rPr>
          <w:b/>
          <w:bCs/>
          <w:color w:val="000000"/>
        </w:rPr>
      </w:pPr>
    </w:p>
    <w:p w14:paraId="6FCE539E" w14:textId="77777777" w:rsidR="00056597" w:rsidRPr="00BB4FB4" w:rsidRDefault="00056597" w:rsidP="00056597">
      <w:pPr>
        <w:jc w:val="center"/>
        <w:rPr>
          <w:b/>
          <w:bCs/>
          <w:color w:val="000000"/>
        </w:rPr>
      </w:pPr>
      <w:r w:rsidRPr="00BB4FB4">
        <w:rPr>
          <w:b/>
          <w:bCs/>
          <w:color w:val="000000"/>
        </w:rPr>
        <w:t>Izsoles dalībnieka reģistrācijas apliecība Nr. ________</w:t>
      </w:r>
    </w:p>
    <w:p w14:paraId="596AD799" w14:textId="77777777" w:rsidR="00056597" w:rsidRPr="00BB4FB4" w:rsidRDefault="00056597" w:rsidP="00056597">
      <w:pPr>
        <w:jc w:val="both"/>
        <w:rPr>
          <w:b/>
          <w:bCs/>
          <w:color w:val="000000"/>
          <w:sz w:val="20"/>
          <w:szCs w:val="20"/>
        </w:rPr>
      </w:pPr>
    </w:p>
    <w:p w14:paraId="72DDE484" w14:textId="77777777" w:rsidR="00056597" w:rsidRPr="00BB4FB4" w:rsidRDefault="00056597" w:rsidP="00056597">
      <w:pPr>
        <w:jc w:val="both"/>
        <w:rPr>
          <w:sz w:val="20"/>
          <w:szCs w:val="20"/>
        </w:rPr>
      </w:pPr>
      <w:r w:rsidRPr="00BB4FB4">
        <w:rPr>
          <w:sz w:val="20"/>
          <w:szCs w:val="20"/>
        </w:rPr>
        <w:t>__________________________________________________________________________________</w:t>
      </w:r>
    </w:p>
    <w:p w14:paraId="45949749" w14:textId="77777777" w:rsidR="00056597" w:rsidRPr="00BB4FB4" w:rsidRDefault="00056597" w:rsidP="00056597">
      <w:pPr>
        <w:jc w:val="both"/>
        <w:rPr>
          <w:color w:val="000000"/>
          <w:sz w:val="16"/>
          <w:szCs w:val="16"/>
        </w:rPr>
      </w:pPr>
      <w:r w:rsidRPr="00BB4FB4">
        <w:rPr>
          <w:sz w:val="20"/>
          <w:szCs w:val="20"/>
        </w:rPr>
        <w:tab/>
      </w:r>
      <w:r w:rsidRPr="00BB4FB4">
        <w:rPr>
          <w:sz w:val="20"/>
          <w:szCs w:val="20"/>
        </w:rPr>
        <w:tab/>
      </w:r>
      <w:r w:rsidRPr="00BB4FB4">
        <w:rPr>
          <w:sz w:val="20"/>
          <w:szCs w:val="20"/>
        </w:rPr>
        <w:tab/>
      </w:r>
      <w:r w:rsidRPr="00BB4FB4">
        <w:rPr>
          <w:sz w:val="16"/>
          <w:szCs w:val="16"/>
        </w:rPr>
        <w:t>fiziskām personām -  vārds, uzvārds un deklarētā dzīvesvietas adrese</w:t>
      </w:r>
    </w:p>
    <w:p w14:paraId="707CA4C2" w14:textId="77777777" w:rsidR="00056597" w:rsidRPr="00BB4FB4" w:rsidRDefault="00056597" w:rsidP="00056597">
      <w:pPr>
        <w:jc w:val="both"/>
        <w:rPr>
          <w:color w:val="000000"/>
          <w:sz w:val="20"/>
          <w:szCs w:val="20"/>
        </w:rPr>
      </w:pPr>
    </w:p>
    <w:p w14:paraId="78C98D20" w14:textId="77777777" w:rsidR="00056597" w:rsidRPr="00BB4FB4" w:rsidRDefault="00056597" w:rsidP="00056597">
      <w:pPr>
        <w:jc w:val="both"/>
        <w:rPr>
          <w:color w:val="000000"/>
          <w:sz w:val="20"/>
          <w:szCs w:val="20"/>
        </w:rPr>
      </w:pPr>
      <w:r w:rsidRPr="00BB4FB4">
        <w:rPr>
          <w:color w:val="000000"/>
          <w:sz w:val="20"/>
          <w:szCs w:val="20"/>
        </w:rPr>
        <w:t>__________________________________________________________________________________</w:t>
      </w:r>
    </w:p>
    <w:p w14:paraId="6737FF21" w14:textId="77777777" w:rsidR="00056597" w:rsidRPr="00BB4FB4" w:rsidRDefault="00056597" w:rsidP="00056597">
      <w:pPr>
        <w:rPr>
          <w:color w:val="000000"/>
          <w:sz w:val="16"/>
          <w:szCs w:val="16"/>
        </w:rPr>
      </w:pPr>
      <w:r w:rsidRPr="00BB4FB4">
        <w:rPr>
          <w:color w:val="000000"/>
          <w:sz w:val="16"/>
          <w:szCs w:val="16"/>
        </w:rPr>
        <w:t xml:space="preserve">juridiskām personām - nosaukums, reģistrācijas numurs, juridiskā adrese, pilnvarotas personas (pārstāvja) vārds, uzvārds </w:t>
      </w:r>
    </w:p>
    <w:p w14:paraId="6A439497" w14:textId="77777777" w:rsidR="00056597" w:rsidRPr="00BB4FB4" w:rsidRDefault="00056597" w:rsidP="00056597">
      <w:pPr>
        <w:rPr>
          <w:color w:val="000000"/>
          <w:sz w:val="16"/>
          <w:szCs w:val="16"/>
        </w:rPr>
      </w:pPr>
    </w:p>
    <w:p w14:paraId="3DA84B82" w14:textId="77777777" w:rsidR="00056597" w:rsidRPr="00BB4FB4" w:rsidRDefault="00056597" w:rsidP="00056597">
      <w:pPr>
        <w:jc w:val="both"/>
        <w:rPr>
          <w:sz w:val="20"/>
          <w:szCs w:val="20"/>
        </w:rPr>
      </w:pPr>
      <w:r w:rsidRPr="00BB4FB4">
        <w:rPr>
          <w:sz w:val="20"/>
          <w:szCs w:val="20"/>
        </w:rPr>
        <w:t>__________________________________________________________________________________</w:t>
      </w:r>
    </w:p>
    <w:p w14:paraId="7C658E38" w14:textId="77777777" w:rsidR="00056597" w:rsidRPr="00BB4FB4" w:rsidRDefault="00056597" w:rsidP="00056597">
      <w:pPr>
        <w:jc w:val="center"/>
        <w:rPr>
          <w:sz w:val="16"/>
          <w:szCs w:val="16"/>
        </w:rPr>
      </w:pPr>
      <w:r w:rsidRPr="00BB4FB4">
        <w:rPr>
          <w:sz w:val="16"/>
          <w:szCs w:val="16"/>
        </w:rPr>
        <w:t>nekustamā īpašuma nosaukums, adrese, kadastra numurs</w:t>
      </w:r>
    </w:p>
    <w:p w14:paraId="5F0DEBEF" w14:textId="77777777" w:rsidR="00056597" w:rsidRPr="00BB4FB4" w:rsidRDefault="00056597" w:rsidP="00056597">
      <w:pPr>
        <w:jc w:val="center"/>
        <w:rPr>
          <w:sz w:val="16"/>
          <w:szCs w:val="16"/>
        </w:rPr>
      </w:pPr>
    </w:p>
    <w:p w14:paraId="342117C0" w14:textId="77777777" w:rsidR="00056597" w:rsidRPr="00BB4FB4" w:rsidRDefault="00056597" w:rsidP="00056597">
      <w:pPr>
        <w:jc w:val="center"/>
        <w:rPr>
          <w:b/>
        </w:rPr>
      </w:pPr>
      <w:r w:rsidRPr="00BB4FB4">
        <w:rPr>
          <w:b/>
        </w:rPr>
        <w:t>IZSOLEI</w:t>
      </w:r>
    </w:p>
    <w:p w14:paraId="7498F81D" w14:textId="77777777" w:rsidR="00056597" w:rsidRPr="00BB4FB4" w:rsidRDefault="00056597" w:rsidP="00056597">
      <w:pPr>
        <w:jc w:val="both"/>
        <w:rPr>
          <w:sz w:val="16"/>
          <w:szCs w:val="16"/>
        </w:rPr>
      </w:pPr>
    </w:p>
    <w:p w14:paraId="2B7368CC" w14:textId="77777777" w:rsidR="00056597" w:rsidRPr="00BB4FB4" w:rsidRDefault="00056597" w:rsidP="00056597">
      <w:pPr>
        <w:jc w:val="both"/>
        <w:rPr>
          <w:sz w:val="20"/>
          <w:szCs w:val="20"/>
        </w:rPr>
      </w:pPr>
      <w:r w:rsidRPr="00BB4FB4">
        <w:rPr>
          <w:sz w:val="20"/>
          <w:szCs w:val="20"/>
        </w:rPr>
        <w:t>__________________________</w:t>
      </w:r>
      <w:r w:rsidRPr="00BB4FB4">
        <w:rPr>
          <w:sz w:val="20"/>
          <w:szCs w:val="20"/>
        </w:rPr>
        <w:tab/>
        <w:t xml:space="preserve"> __________________________________ </w:t>
      </w:r>
    </w:p>
    <w:p w14:paraId="0588221F" w14:textId="77777777" w:rsidR="00056597" w:rsidRPr="00BB4FB4" w:rsidRDefault="00056597" w:rsidP="00056597">
      <w:pPr>
        <w:jc w:val="both"/>
        <w:rPr>
          <w:sz w:val="16"/>
          <w:szCs w:val="16"/>
        </w:rPr>
      </w:pPr>
      <w:r w:rsidRPr="00BB4FB4">
        <w:rPr>
          <w:sz w:val="16"/>
          <w:szCs w:val="16"/>
        </w:rPr>
        <w:t>izsoles datums</w:t>
      </w:r>
      <w:r w:rsidRPr="00BB4FB4">
        <w:rPr>
          <w:sz w:val="16"/>
          <w:szCs w:val="16"/>
        </w:rPr>
        <w:tab/>
      </w:r>
      <w:r w:rsidRPr="00BB4FB4">
        <w:rPr>
          <w:sz w:val="16"/>
          <w:szCs w:val="16"/>
        </w:rPr>
        <w:tab/>
      </w:r>
      <w:r w:rsidRPr="00BB4FB4">
        <w:rPr>
          <w:sz w:val="16"/>
          <w:szCs w:val="16"/>
        </w:rPr>
        <w:tab/>
      </w:r>
      <w:r w:rsidRPr="00BB4FB4">
        <w:rPr>
          <w:sz w:val="16"/>
          <w:szCs w:val="16"/>
        </w:rPr>
        <w:tab/>
        <w:t>izsoles vieta</w:t>
      </w:r>
    </w:p>
    <w:p w14:paraId="5291A1BA" w14:textId="77777777" w:rsidR="00056597" w:rsidRPr="00BB4FB4" w:rsidRDefault="00056597" w:rsidP="00056597">
      <w:pPr>
        <w:jc w:val="both"/>
        <w:rPr>
          <w:sz w:val="20"/>
          <w:szCs w:val="20"/>
        </w:rPr>
      </w:pPr>
    </w:p>
    <w:p w14:paraId="37F64BB1" w14:textId="77777777" w:rsidR="00056597" w:rsidRPr="00BB4FB4" w:rsidRDefault="00056597" w:rsidP="00056597">
      <w:pPr>
        <w:jc w:val="both"/>
        <w:rPr>
          <w:color w:val="000000"/>
          <w:sz w:val="20"/>
          <w:szCs w:val="20"/>
        </w:rPr>
      </w:pPr>
    </w:p>
    <w:p w14:paraId="7EC28716" w14:textId="77777777" w:rsidR="00056597" w:rsidRPr="00BB4FB4" w:rsidRDefault="00056597" w:rsidP="00056597">
      <w:pPr>
        <w:jc w:val="both"/>
        <w:rPr>
          <w:color w:val="000000"/>
          <w:sz w:val="20"/>
          <w:szCs w:val="20"/>
        </w:rPr>
      </w:pPr>
      <w:r w:rsidRPr="00BB4FB4">
        <w:t>Izsolāmā objekta sākotnējā cena EUR</w:t>
      </w:r>
      <w:r w:rsidRPr="00BB4FB4">
        <w:rPr>
          <w:color w:val="000000"/>
          <w:sz w:val="20"/>
          <w:szCs w:val="20"/>
        </w:rPr>
        <w:t xml:space="preserve"> _________,_____ ____________________________</w:t>
      </w:r>
    </w:p>
    <w:p w14:paraId="07C54344" w14:textId="77777777" w:rsidR="00056597" w:rsidRPr="00BB4FB4" w:rsidRDefault="00056597" w:rsidP="00056597">
      <w:pPr>
        <w:jc w:val="both"/>
        <w:rPr>
          <w:sz w:val="16"/>
          <w:szCs w:val="16"/>
        </w:rPr>
      </w:pPr>
      <w:r w:rsidRPr="00BB4FB4">
        <w:rPr>
          <w:sz w:val="20"/>
          <w:szCs w:val="20"/>
        </w:rPr>
        <w:t xml:space="preserve"> </w:t>
      </w:r>
      <w:r w:rsidRPr="00BB4FB4">
        <w:rPr>
          <w:sz w:val="20"/>
          <w:szCs w:val="20"/>
        </w:rPr>
        <w:tab/>
      </w:r>
      <w:r w:rsidRPr="00BB4FB4">
        <w:rPr>
          <w:sz w:val="20"/>
          <w:szCs w:val="20"/>
        </w:rPr>
        <w:tab/>
      </w:r>
      <w:r w:rsidRPr="00BB4FB4">
        <w:rPr>
          <w:sz w:val="20"/>
          <w:szCs w:val="20"/>
        </w:rPr>
        <w:tab/>
      </w:r>
      <w:r w:rsidRPr="00BB4FB4">
        <w:rPr>
          <w:sz w:val="20"/>
          <w:szCs w:val="20"/>
        </w:rPr>
        <w:tab/>
      </w:r>
      <w:r w:rsidRPr="00BB4FB4">
        <w:rPr>
          <w:sz w:val="20"/>
          <w:szCs w:val="20"/>
        </w:rPr>
        <w:tab/>
      </w:r>
      <w:r w:rsidRPr="00BB4FB4">
        <w:rPr>
          <w:sz w:val="16"/>
          <w:szCs w:val="16"/>
        </w:rPr>
        <w:t>summa cipariem</w:t>
      </w:r>
      <w:r w:rsidRPr="00BB4FB4">
        <w:rPr>
          <w:sz w:val="16"/>
          <w:szCs w:val="16"/>
        </w:rPr>
        <w:tab/>
      </w:r>
      <w:r w:rsidRPr="00BB4FB4">
        <w:rPr>
          <w:sz w:val="16"/>
          <w:szCs w:val="16"/>
        </w:rPr>
        <w:tab/>
        <w:t>summa vārdiem</w:t>
      </w:r>
    </w:p>
    <w:p w14:paraId="35B24D50" w14:textId="77777777" w:rsidR="00056597" w:rsidRPr="00BB4FB4" w:rsidRDefault="00056597" w:rsidP="00056597">
      <w:pPr>
        <w:jc w:val="both"/>
        <w:rPr>
          <w:sz w:val="20"/>
          <w:szCs w:val="20"/>
        </w:rPr>
      </w:pPr>
    </w:p>
    <w:p w14:paraId="144CC617" w14:textId="77777777" w:rsidR="00056597" w:rsidRPr="00BB4FB4" w:rsidRDefault="00056597" w:rsidP="00056597">
      <w:pPr>
        <w:jc w:val="both"/>
        <w:rPr>
          <w:vanish/>
        </w:rPr>
      </w:pPr>
    </w:p>
    <w:p w14:paraId="60581388" w14:textId="77777777" w:rsidR="00056597" w:rsidRPr="00BB4FB4" w:rsidRDefault="00056597" w:rsidP="00056597">
      <w:pPr>
        <w:jc w:val="both"/>
        <w:rPr>
          <w:vanish/>
        </w:rPr>
      </w:pPr>
    </w:p>
    <w:p w14:paraId="2DF22492" w14:textId="77777777" w:rsidR="00056597" w:rsidRPr="00BB4FB4" w:rsidRDefault="00056597" w:rsidP="00056597">
      <w:pPr>
        <w:jc w:val="both"/>
        <w:rPr>
          <w:vanish/>
        </w:rPr>
      </w:pPr>
    </w:p>
    <w:p w14:paraId="3D71B88D" w14:textId="77777777" w:rsidR="00056597" w:rsidRPr="00BB4FB4" w:rsidRDefault="00056597" w:rsidP="00056597">
      <w:pPr>
        <w:jc w:val="both"/>
        <w:rPr>
          <w:vanish/>
        </w:rPr>
      </w:pPr>
    </w:p>
    <w:p w14:paraId="4EC1C5F3" w14:textId="77777777" w:rsidR="00056597" w:rsidRPr="00BB4FB4" w:rsidRDefault="00056597" w:rsidP="00056597">
      <w:pPr>
        <w:jc w:val="both"/>
        <w:rPr>
          <w:vanish/>
        </w:rPr>
      </w:pPr>
    </w:p>
    <w:p w14:paraId="7AD3D51D" w14:textId="77777777" w:rsidR="00056597" w:rsidRPr="00BB4FB4" w:rsidRDefault="00056597" w:rsidP="00056597">
      <w:pPr>
        <w:jc w:val="both"/>
        <w:rPr>
          <w:vanish/>
        </w:rPr>
      </w:pPr>
    </w:p>
    <w:p w14:paraId="2BA3B192" w14:textId="77777777" w:rsidR="00056597" w:rsidRPr="00BB4FB4" w:rsidRDefault="00056597" w:rsidP="00056597">
      <w:pPr>
        <w:jc w:val="both"/>
      </w:pPr>
      <w:r w:rsidRPr="00BB4FB4">
        <w:rPr>
          <w:color w:val="000000"/>
        </w:rPr>
        <w:t>Apliecība izdota 20</w:t>
      </w:r>
      <w:r>
        <w:rPr>
          <w:color w:val="000000"/>
        </w:rPr>
        <w:t>20</w:t>
      </w:r>
      <w:r w:rsidRPr="00BB4FB4">
        <w:rPr>
          <w:color w:val="000000"/>
        </w:rPr>
        <w:t>. gada____________________________</w:t>
      </w:r>
      <w:r w:rsidRPr="00BB4FB4">
        <w:t xml:space="preserve"> </w:t>
      </w:r>
    </w:p>
    <w:p w14:paraId="41E00794" w14:textId="77777777" w:rsidR="00056597" w:rsidRPr="00BB4FB4" w:rsidRDefault="00056597" w:rsidP="00056597">
      <w:pPr>
        <w:jc w:val="both"/>
        <w:rPr>
          <w:sz w:val="20"/>
          <w:szCs w:val="20"/>
        </w:rPr>
      </w:pPr>
    </w:p>
    <w:p w14:paraId="4A8F94ED" w14:textId="77777777" w:rsidR="00056597" w:rsidRPr="00BB4FB4" w:rsidRDefault="00056597" w:rsidP="00056597">
      <w:pPr>
        <w:jc w:val="both"/>
        <w:rPr>
          <w:sz w:val="20"/>
          <w:szCs w:val="20"/>
        </w:rPr>
      </w:pPr>
    </w:p>
    <w:p w14:paraId="015131FA" w14:textId="77777777" w:rsidR="00056597" w:rsidRPr="00BB4FB4" w:rsidRDefault="00056597" w:rsidP="00056597">
      <w:pPr>
        <w:jc w:val="both"/>
        <w:rPr>
          <w:sz w:val="20"/>
          <w:szCs w:val="20"/>
        </w:rPr>
      </w:pPr>
    </w:p>
    <w:p w14:paraId="22F6EA30" w14:textId="77777777" w:rsidR="00056597" w:rsidRPr="00BB4FB4" w:rsidRDefault="00056597" w:rsidP="00056597">
      <w:pPr>
        <w:jc w:val="both"/>
        <w:rPr>
          <w:sz w:val="20"/>
          <w:szCs w:val="20"/>
        </w:rPr>
      </w:pPr>
    </w:p>
    <w:p w14:paraId="7582E6E9" w14:textId="77777777" w:rsidR="00056597" w:rsidRPr="00BB4FB4" w:rsidRDefault="00056597" w:rsidP="00056597">
      <w:pPr>
        <w:jc w:val="both"/>
      </w:pPr>
      <w:r w:rsidRPr="00BB4FB4">
        <w:t>Komisijas priekšsēdētāja</w:t>
      </w:r>
      <w:r w:rsidRPr="00BB4FB4">
        <w:rPr>
          <w:color w:val="000000"/>
        </w:rPr>
        <w:tab/>
      </w:r>
      <w:r w:rsidRPr="00BB4FB4">
        <w:tab/>
      </w:r>
      <w:r w:rsidRPr="00BB4FB4">
        <w:tab/>
      </w:r>
      <w:r w:rsidRPr="00BB4FB4">
        <w:tab/>
      </w:r>
      <w:r w:rsidRPr="00BB4FB4">
        <w:tab/>
      </w:r>
      <w:r w:rsidRPr="00BB4FB4">
        <w:tab/>
      </w:r>
      <w:r w:rsidRPr="00BB4FB4">
        <w:tab/>
        <w:t>I. Avotiņa</w:t>
      </w:r>
    </w:p>
    <w:p w14:paraId="39E17C2F" w14:textId="77777777" w:rsidR="00056597" w:rsidRPr="00BB4FB4" w:rsidRDefault="00056597" w:rsidP="00056597">
      <w:pPr>
        <w:rPr>
          <w:b/>
          <w:noProof/>
        </w:rPr>
      </w:pPr>
    </w:p>
    <w:p w14:paraId="1A65D8CA" w14:textId="77777777" w:rsidR="00056597" w:rsidRPr="00BB4FB4" w:rsidRDefault="00056597" w:rsidP="00056597">
      <w:pPr>
        <w:rPr>
          <w:b/>
          <w:noProof/>
        </w:rPr>
      </w:pPr>
    </w:p>
    <w:p w14:paraId="503A7C52" w14:textId="77777777" w:rsidR="00056597" w:rsidRPr="00BB4FB4" w:rsidRDefault="00056597" w:rsidP="00056597">
      <w:pPr>
        <w:rPr>
          <w:b/>
          <w:noProof/>
        </w:rPr>
      </w:pPr>
    </w:p>
    <w:p w14:paraId="6EC045CE" w14:textId="77777777" w:rsidR="00056597" w:rsidRPr="00BB4FB4" w:rsidRDefault="00056597" w:rsidP="00056597">
      <w:pPr>
        <w:rPr>
          <w:b/>
          <w:noProof/>
        </w:rPr>
      </w:pPr>
    </w:p>
    <w:p w14:paraId="6142DEE1" w14:textId="77777777" w:rsidR="00056597" w:rsidRPr="00BB4FB4" w:rsidRDefault="00056597" w:rsidP="00056597">
      <w:pPr>
        <w:rPr>
          <w:b/>
          <w:noProof/>
        </w:rPr>
      </w:pPr>
    </w:p>
    <w:p w14:paraId="5D6D3F12" w14:textId="77777777" w:rsidR="00056597" w:rsidRPr="00BB4FB4" w:rsidRDefault="00056597" w:rsidP="00056597">
      <w:pPr>
        <w:rPr>
          <w:b/>
          <w:noProof/>
        </w:rPr>
      </w:pPr>
    </w:p>
    <w:p w14:paraId="43196D81" w14:textId="77777777" w:rsidR="00056597" w:rsidRPr="00BB4FB4" w:rsidRDefault="00056597" w:rsidP="00056597">
      <w:pPr>
        <w:rPr>
          <w:b/>
          <w:noProof/>
        </w:rPr>
      </w:pPr>
    </w:p>
    <w:p w14:paraId="418AD125" w14:textId="77777777" w:rsidR="00056597" w:rsidRPr="00BB4FB4" w:rsidRDefault="00056597" w:rsidP="00056597">
      <w:pPr>
        <w:rPr>
          <w:b/>
          <w:noProof/>
        </w:rPr>
      </w:pPr>
    </w:p>
    <w:p w14:paraId="058645C5" w14:textId="77777777" w:rsidR="00056597" w:rsidRPr="00BB4FB4" w:rsidRDefault="00056597" w:rsidP="00056597">
      <w:pPr>
        <w:rPr>
          <w:b/>
          <w:noProof/>
        </w:rPr>
      </w:pPr>
    </w:p>
    <w:p w14:paraId="0B2F5B6E" w14:textId="77777777" w:rsidR="00056597" w:rsidRPr="00BB4FB4" w:rsidRDefault="00056597" w:rsidP="00056597">
      <w:pPr>
        <w:rPr>
          <w:b/>
          <w:noProof/>
        </w:rPr>
      </w:pPr>
    </w:p>
    <w:p w14:paraId="32D33BAA" w14:textId="77777777" w:rsidR="00056597" w:rsidRPr="00BB4FB4" w:rsidRDefault="00056597" w:rsidP="00056597">
      <w:pPr>
        <w:tabs>
          <w:tab w:val="center" w:pos="4153"/>
          <w:tab w:val="right" w:pos="8306"/>
        </w:tabs>
        <w:ind w:right="424"/>
        <w:rPr>
          <w:b/>
          <w:noProof/>
        </w:rPr>
      </w:pPr>
    </w:p>
    <w:p w14:paraId="6CA4C524" w14:textId="77777777" w:rsidR="00056597" w:rsidRPr="00BB4FB4" w:rsidRDefault="00056597" w:rsidP="00056597">
      <w:pPr>
        <w:tabs>
          <w:tab w:val="center" w:pos="4153"/>
          <w:tab w:val="right" w:pos="8306"/>
        </w:tabs>
        <w:ind w:right="424"/>
        <w:rPr>
          <w:b/>
          <w:noProof/>
        </w:rPr>
      </w:pPr>
    </w:p>
    <w:p w14:paraId="082BF4DC" w14:textId="77777777" w:rsidR="00056597" w:rsidRDefault="00056597" w:rsidP="00056597">
      <w:pPr>
        <w:tabs>
          <w:tab w:val="center" w:pos="4153"/>
          <w:tab w:val="right" w:pos="8306"/>
        </w:tabs>
        <w:ind w:right="424"/>
        <w:rPr>
          <w:b/>
          <w:noProof/>
        </w:rPr>
      </w:pPr>
    </w:p>
    <w:p w14:paraId="195D5C4A" w14:textId="77777777" w:rsidR="00056597" w:rsidRDefault="00056597" w:rsidP="00056597">
      <w:pPr>
        <w:tabs>
          <w:tab w:val="center" w:pos="4153"/>
          <w:tab w:val="right" w:pos="8306"/>
        </w:tabs>
        <w:ind w:right="424"/>
        <w:rPr>
          <w:b/>
          <w:noProof/>
        </w:rPr>
      </w:pPr>
    </w:p>
    <w:p w14:paraId="2DAA377C" w14:textId="77777777" w:rsidR="00056597" w:rsidRDefault="00056597" w:rsidP="00056597">
      <w:pPr>
        <w:tabs>
          <w:tab w:val="center" w:pos="4153"/>
          <w:tab w:val="right" w:pos="8306"/>
        </w:tabs>
        <w:ind w:right="424"/>
        <w:rPr>
          <w:b/>
          <w:noProof/>
        </w:rPr>
      </w:pPr>
    </w:p>
    <w:p w14:paraId="761F5727" w14:textId="77777777" w:rsidR="00056597" w:rsidRDefault="00056597" w:rsidP="00056597">
      <w:pPr>
        <w:tabs>
          <w:tab w:val="center" w:pos="4153"/>
          <w:tab w:val="right" w:pos="8306"/>
        </w:tabs>
        <w:ind w:right="424"/>
        <w:rPr>
          <w:b/>
          <w:noProof/>
        </w:rPr>
      </w:pPr>
    </w:p>
    <w:p w14:paraId="2B5F5B78" w14:textId="77777777" w:rsidR="00056597" w:rsidRDefault="00056597" w:rsidP="00056597">
      <w:pPr>
        <w:tabs>
          <w:tab w:val="center" w:pos="4153"/>
          <w:tab w:val="right" w:pos="8306"/>
        </w:tabs>
        <w:ind w:right="424"/>
        <w:rPr>
          <w:b/>
          <w:noProof/>
        </w:rPr>
      </w:pPr>
    </w:p>
    <w:p w14:paraId="0444DE71" w14:textId="77777777" w:rsidR="00056597" w:rsidRDefault="00056597" w:rsidP="00056597">
      <w:pPr>
        <w:tabs>
          <w:tab w:val="center" w:pos="4153"/>
          <w:tab w:val="right" w:pos="8306"/>
        </w:tabs>
        <w:ind w:right="424"/>
        <w:rPr>
          <w:b/>
          <w:noProof/>
        </w:rPr>
      </w:pPr>
    </w:p>
    <w:p w14:paraId="61165257" w14:textId="77777777" w:rsidR="00056597" w:rsidRDefault="00056597" w:rsidP="00056597">
      <w:pPr>
        <w:tabs>
          <w:tab w:val="center" w:pos="4153"/>
          <w:tab w:val="right" w:pos="8306"/>
        </w:tabs>
        <w:ind w:right="424"/>
        <w:rPr>
          <w:b/>
          <w:noProof/>
        </w:rPr>
      </w:pPr>
    </w:p>
    <w:p w14:paraId="3061C3C6" w14:textId="77777777" w:rsidR="00056597" w:rsidRDefault="00056597" w:rsidP="00056597">
      <w:pPr>
        <w:tabs>
          <w:tab w:val="center" w:pos="4153"/>
          <w:tab w:val="right" w:pos="8306"/>
        </w:tabs>
        <w:ind w:right="424"/>
        <w:rPr>
          <w:b/>
          <w:noProof/>
        </w:rPr>
      </w:pPr>
    </w:p>
    <w:p w14:paraId="31A0598C" w14:textId="77777777" w:rsidR="00056597" w:rsidRDefault="00056597" w:rsidP="00056597">
      <w:pPr>
        <w:tabs>
          <w:tab w:val="center" w:pos="4153"/>
          <w:tab w:val="right" w:pos="8306"/>
        </w:tabs>
        <w:ind w:right="424"/>
        <w:rPr>
          <w:b/>
          <w:noProof/>
        </w:rPr>
      </w:pPr>
    </w:p>
    <w:p w14:paraId="6F9828CC" w14:textId="77777777" w:rsidR="00056597" w:rsidRPr="00BB4FB4" w:rsidRDefault="00056597" w:rsidP="00056597">
      <w:pPr>
        <w:tabs>
          <w:tab w:val="center" w:pos="4153"/>
          <w:tab w:val="right" w:pos="8306"/>
        </w:tabs>
        <w:ind w:right="424"/>
        <w:rPr>
          <w:b/>
          <w:noProof/>
        </w:rPr>
      </w:pPr>
    </w:p>
    <w:p w14:paraId="3B620B40" w14:textId="77777777" w:rsidR="00056597" w:rsidRPr="00BB4FB4" w:rsidRDefault="00056597" w:rsidP="00056597">
      <w:pPr>
        <w:tabs>
          <w:tab w:val="center" w:pos="4153"/>
          <w:tab w:val="right" w:pos="8306"/>
        </w:tabs>
        <w:ind w:right="424"/>
        <w:rPr>
          <w:b/>
          <w:noProof/>
        </w:rPr>
      </w:pPr>
    </w:p>
    <w:p w14:paraId="3B567AE1" w14:textId="77777777" w:rsidR="00056597" w:rsidRPr="00BB4FB4" w:rsidRDefault="00056597" w:rsidP="00056597">
      <w:pPr>
        <w:jc w:val="right"/>
        <w:rPr>
          <w:i/>
          <w:sz w:val="20"/>
          <w:szCs w:val="20"/>
        </w:rPr>
      </w:pPr>
      <w:r w:rsidRPr="00BB4FB4">
        <w:rPr>
          <w:i/>
          <w:sz w:val="20"/>
          <w:szCs w:val="20"/>
        </w:rPr>
        <w:t xml:space="preserve">3.pielikums </w:t>
      </w:r>
    </w:p>
    <w:p w14:paraId="7FB4E167" w14:textId="77777777" w:rsidR="00056597" w:rsidRPr="00BB4FB4" w:rsidRDefault="00056597" w:rsidP="00056597">
      <w:pPr>
        <w:jc w:val="right"/>
        <w:rPr>
          <w:i/>
          <w:sz w:val="20"/>
          <w:szCs w:val="20"/>
        </w:rPr>
      </w:pPr>
      <w:r w:rsidRPr="00BB4FB4">
        <w:rPr>
          <w:i/>
          <w:sz w:val="20"/>
          <w:szCs w:val="20"/>
        </w:rPr>
        <w:t>Priekules novada pašvaldībai piederoša</w:t>
      </w:r>
    </w:p>
    <w:p w14:paraId="59381A30" w14:textId="0B26694A" w:rsidR="00056597" w:rsidRPr="00BB4FB4" w:rsidRDefault="00056597" w:rsidP="00056597">
      <w:pPr>
        <w:jc w:val="right"/>
        <w:rPr>
          <w:i/>
          <w:sz w:val="20"/>
          <w:szCs w:val="20"/>
        </w:rPr>
      </w:pPr>
      <w:r w:rsidRPr="00BB4FB4">
        <w:rPr>
          <w:i/>
          <w:sz w:val="20"/>
          <w:szCs w:val="20"/>
        </w:rPr>
        <w:t xml:space="preserve">nekustamā īpašuma </w:t>
      </w:r>
      <w:r>
        <w:rPr>
          <w:i/>
          <w:sz w:val="20"/>
          <w:szCs w:val="20"/>
        </w:rPr>
        <w:t>“</w:t>
      </w:r>
      <w:r w:rsidR="004F7CB4">
        <w:rPr>
          <w:i/>
          <w:sz w:val="20"/>
          <w:szCs w:val="20"/>
        </w:rPr>
        <w:t>Mazās Palejas</w:t>
      </w:r>
      <w:r>
        <w:rPr>
          <w:i/>
          <w:sz w:val="20"/>
          <w:szCs w:val="20"/>
        </w:rPr>
        <w:t>”,</w:t>
      </w:r>
      <w:r w:rsidR="004F7CB4">
        <w:rPr>
          <w:i/>
          <w:sz w:val="20"/>
          <w:szCs w:val="20"/>
        </w:rPr>
        <w:t xml:space="preserve"> </w:t>
      </w:r>
      <w:r>
        <w:rPr>
          <w:i/>
          <w:sz w:val="20"/>
          <w:szCs w:val="20"/>
        </w:rPr>
        <w:t>Virgas pagastā</w:t>
      </w:r>
      <w:r w:rsidRPr="00BB4FB4">
        <w:rPr>
          <w:i/>
          <w:sz w:val="20"/>
          <w:szCs w:val="20"/>
        </w:rPr>
        <w:t xml:space="preserve">, Priekules novadā, </w:t>
      </w:r>
    </w:p>
    <w:p w14:paraId="58518152" w14:textId="7F224EFC" w:rsidR="00056597" w:rsidRPr="00BB4FB4" w:rsidRDefault="00056597" w:rsidP="00056597">
      <w:pPr>
        <w:jc w:val="right"/>
        <w:rPr>
          <w:i/>
          <w:sz w:val="20"/>
          <w:szCs w:val="20"/>
        </w:rPr>
      </w:pPr>
      <w:r w:rsidRPr="00BB4FB4">
        <w:rPr>
          <w:i/>
          <w:sz w:val="20"/>
          <w:szCs w:val="20"/>
        </w:rPr>
        <w:t>kadastra numurs 64</w:t>
      </w:r>
      <w:r>
        <w:rPr>
          <w:i/>
          <w:sz w:val="20"/>
          <w:szCs w:val="20"/>
        </w:rPr>
        <w:t>98 004 0</w:t>
      </w:r>
      <w:r w:rsidR="004F7CB4">
        <w:rPr>
          <w:i/>
          <w:sz w:val="20"/>
          <w:szCs w:val="20"/>
        </w:rPr>
        <w:t>195</w:t>
      </w:r>
      <w:r w:rsidRPr="00BB4FB4">
        <w:rPr>
          <w:i/>
          <w:sz w:val="20"/>
          <w:szCs w:val="20"/>
        </w:rPr>
        <w:t>, atsavināšanas izsoles noteikumiem</w:t>
      </w:r>
    </w:p>
    <w:p w14:paraId="49DB177B" w14:textId="77777777" w:rsidR="00056597" w:rsidRPr="00BB4FB4" w:rsidRDefault="00056597" w:rsidP="00056597">
      <w:pPr>
        <w:jc w:val="right"/>
        <w:rPr>
          <w:i/>
          <w:sz w:val="20"/>
          <w:szCs w:val="20"/>
        </w:rPr>
      </w:pPr>
    </w:p>
    <w:p w14:paraId="7520AAB6" w14:textId="77777777" w:rsidR="00056597" w:rsidRPr="00BB4FB4" w:rsidRDefault="00056597" w:rsidP="00056597">
      <w:pPr>
        <w:jc w:val="right"/>
        <w:rPr>
          <w:i/>
          <w:sz w:val="20"/>
          <w:szCs w:val="20"/>
        </w:rPr>
      </w:pPr>
    </w:p>
    <w:p w14:paraId="014210F1" w14:textId="77777777" w:rsidR="00056597" w:rsidRPr="00BB4FB4" w:rsidRDefault="00056597" w:rsidP="00056597">
      <w:pPr>
        <w:tabs>
          <w:tab w:val="center" w:pos="4153"/>
          <w:tab w:val="right" w:pos="8306"/>
        </w:tabs>
        <w:ind w:right="424"/>
        <w:jc w:val="center"/>
        <w:rPr>
          <w:b/>
          <w:noProof/>
        </w:rPr>
      </w:pPr>
    </w:p>
    <w:p w14:paraId="5E9094BD" w14:textId="77777777" w:rsidR="00056597" w:rsidRPr="00BB4FB4" w:rsidRDefault="00056597" w:rsidP="00056597">
      <w:pPr>
        <w:tabs>
          <w:tab w:val="center" w:pos="4153"/>
          <w:tab w:val="right" w:pos="8306"/>
        </w:tabs>
        <w:ind w:right="424"/>
        <w:jc w:val="center"/>
        <w:rPr>
          <w:b/>
          <w:noProof/>
        </w:rPr>
      </w:pPr>
      <w:r w:rsidRPr="00BB4FB4">
        <w:rPr>
          <w:b/>
          <w:noProof/>
        </w:rPr>
        <w:t xml:space="preserve">NEKUSTAMĀ ĪPAŠUMA PIRKUMA LĪGUMS (PROJEKTS) </w:t>
      </w:r>
    </w:p>
    <w:p w14:paraId="6BA6F06C" w14:textId="77777777" w:rsidR="00056597" w:rsidRPr="00BB4FB4" w:rsidRDefault="00056597" w:rsidP="00056597">
      <w:pPr>
        <w:tabs>
          <w:tab w:val="center" w:pos="4153"/>
          <w:tab w:val="right" w:pos="8306"/>
        </w:tabs>
        <w:ind w:right="424"/>
        <w:jc w:val="center"/>
        <w:rPr>
          <w:b/>
          <w:noProof/>
        </w:rPr>
      </w:pPr>
      <w:r w:rsidRPr="00BB4FB4">
        <w:rPr>
          <w:b/>
          <w:noProof/>
        </w:rPr>
        <w:t>Nr.___________</w:t>
      </w:r>
    </w:p>
    <w:p w14:paraId="7E625BC3" w14:textId="77777777" w:rsidR="00056597" w:rsidRPr="00BB4FB4" w:rsidRDefault="00056597" w:rsidP="00056597">
      <w:pPr>
        <w:ind w:right="424"/>
        <w:jc w:val="both"/>
        <w:rPr>
          <w:b/>
          <w:noProof/>
        </w:rPr>
      </w:pPr>
    </w:p>
    <w:p w14:paraId="1E6743D9" w14:textId="77777777" w:rsidR="00056597" w:rsidRPr="00BB4FB4" w:rsidRDefault="00056597" w:rsidP="00056597">
      <w:pPr>
        <w:ind w:right="424"/>
        <w:jc w:val="both"/>
        <w:rPr>
          <w:noProof/>
          <w:color w:val="000000"/>
        </w:rPr>
      </w:pPr>
      <w:r w:rsidRPr="00BB4FB4">
        <w:rPr>
          <w:noProof/>
        </w:rPr>
        <w:t>Priekulē</w:t>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color w:val="000000"/>
        </w:rPr>
        <w:t>20</w:t>
      </w:r>
      <w:r>
        <w:rPr>
          <w:noProof/>
          <w:color w:val="000000"/>
        </w:rPr>
        <w:t>20</w:t>
      </w:r>
      <w:r w:rsidRPr="00BB4FB4">
        <w:rPr>
          <w:noProof/>
          <w:color w:val="000000"/>
        </w:rPr>
        <w:t>.gada___.__________</w:t>
      </w:r>
    </w:p>
    <w:p w14:paraId="7AA2A6FB" w14:textId="77777777" w:rsidR="00056597" w:rsidRPr="00BB4FB4" w:rsidRDefault="00056597" w:rsidP="00056597">
      <w:pPr>
        <w:ind w:right="424"/>
        <w:jc w:val="both"/>
        <w:rPr>
          <w:noProof/>
        </w:rPr>
      </w:pPr>
    </w:p>
    <w:p w14:paraId="4CECF281" w14:textId="77777777" w:rsidR="00056597" w:rsidRPr="00BB4FB4" w:rsidRDefault="00056597" w:rsidP="00056597">
      <w:pPr>
        <w:ind w:right="-1"/>
        <w:jc w:val="both"/>
        <w:rPr>
          <w:noProof/>
        </w:rPr>
      </w:pPr>
      <w:r w:rsidRPr="00BB4FB4">
        <w:rPr>
          <w:b/>
          <w:noProof/>
        </w:rPr>
        <w:t>PRIEKULES NOVADA PAŠVALDĪBA</w:t>
      </w:r>
      <w:r w:rsidRPr="00BB4FB4">
        <w:rPr>
          <w:noProof/>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14:paraId="39201A80" w14:textId="77777777" w:rsidR="00056597" w:rsidRPr="00BB4FB4" w:rsidRDefault="00056597" w:rsidP="00056597">
      <w:pPr>
        <w:ind w:right="-1"/>
        <w:jc w:val="both"/>
        <w:rPr>
          <w:noProof/>
        </w:rPr>
      </w:pPr>
      <w:r w:rsidRPr="00BB4FB4">
        <w:rPr>
          <w:noProof/>
        </w:rPr>
        <w:t xml:space="preserve">________________________, personas kods/reģ.Nr.____________________ adrese ___________________________________, (turpmāk – Pircējs), pamatojoties uz Priekules novada pašvaldības domes </w:t>
      </w:r>
      <w:r w:rsidRPr="00BB4FB4">
        <w:rPr>
          <w:i/>
          <w:noProof/>
        </w:rPr>
        <w:t>20</w:t>
      </w:r>
      <w:r>
        <w:rPr>
          <w:i/>
          <w:noProof/>
        </w:rPr>
        <w:t>….</w:t>
      </w:r>
      <w:r w:rsidRPr="00BB4FB4">
        <w:rPr>
          <w:i/>
          <w:noProof/>
        </w:rPr>
        <w:t xml:space="preserve">.gada … lēmumu Nr.__ (prot.Nr.__) </w:t>
      </w:r>
      <w:r w:rsidRPr="00BB4FB4">
        <w:rPr>
          <w:noProof/>
        </w:rPr>
        <w:t>un Publiskas personas  mantas atsavināšanas likumu, izsakot savu brīvu gribu, bez maldības, viltus un spaidiem noslēdz šāda satura līgumu (turpmāk tekstā – Līgums)</w:t>
      </w:r>
    </w:p>
    <w:p w14:paraId="1FA57FF6" w14:textId="77777777" w:rsidR="00056597" w:rsidRPr="00BB4FB4" w:rsidRDefault="00056597" w:rsidP="00056597">
      <w:pPr>
        <w:keepNext/>
        <w:tabs>
          <w:tab w:val="left" w:pos="720"/>
        </w:tabs>
        <w:spacing w:before="240" w:after="120"/>
        <w:ind w:left="648" w:right="425"/>
        <w:jc w:val="center"/>
        <w:outlineLvl w:val="0"/>
        <w:rPr>
          <w:b/>
          <w:bCs/>
          <w:noProof/>
          <w:kern w:val="32"/>
        </w:rPr>
      </w:pPr>
      <w:r w:rsidRPr="00BB4FB4">
        <w:rPr>
          <w:b/>
          <w:bCs/>
          <w:noProof/>
          <w:kern w:val="32"/>
        </w:rPr>
        <w:t>1. LĪGUMA PRIEKŠMETS</w:t>
      </w:r>
    </w:p>
    <w:p w14:paraId="2B2AC394" w14:textId="10B299F8" w:rsidR="00056597" w:rsidRPr="00BB4FB4" w:rsidRDefault="00056597" w:rsidP="00056597">
      <w:pPr>
        <w:jc w:val="both"/>
        <w:rPr>
          <w:rFonts w:eastAsia="Calibri"/>
          <w:noProof/>
        </w:rPr>
      </w:pPr>
      <w:r w:rsidRPr="00BB4FB4">
        <w:rPr>
          <w:rFonts w:eastAsia="Calibri"/>
          <w:noProof/>
        </w:rPr>
        <w:t xml:space="preserve">1.1. Pārdevējs pārdod un Pircējs  pērk nekustamo īpašumu </w:t>
      </w:r>
      <w:r>
        <w:rPr>
          <w:rFonts w:eastAsia="Calibri"/>
          <w:noProof/>
        </w:rPr>
        <w:t>“</w:t>
      </w:r>
      <w:r w:rsidR="004F7CB4">
        <w:rPr>
          <w:rFonts w:eastAsia="Calibri"/>
          <w:noProof/>
        </w:rPr>
        <w:t>Mazās Palejas</w:t>
      </w:r>
      <w:r>
        <w:rPr>
          <w:rFonts w:eastAsia="Calibri"/>
          <w:noProof/>
        </w:rPr>
        <w:t>”, Virgas pagastā</w:t>
      </w:r>
      <w:r w:rsidRPr="00BB4FB4">
        <w:rPr>
          <w:rFonts w:eastAsia="Calibri"/>
          <w:noProof/>
        </w:rPr>
        <w:t>, Priekules novadā, kadastra numurs 64</w:t>
      </w:r>
      <w:r>
        <w:rPr>
          <w:rFonts w:eastAsia="Calibri"/>
          <w:noProof/>
        </w:rPr>
        <w:t>98 004 0</w:t>
      </w:r>
      <w:r w:rsidR="004F7CB4">
        <w:rPr>
          <w:rFonts w:eastAsia="Calibri"/>
          <w:noProof/>
        </w:rPr>
        <w:t>195</w:t>
      </w:r>
      <w:r w:rsidRPr="00BB4FB4">
        <w:rPr>
          <w:rFonts w:eastAsia="Calibri"/>
          <w:noProof/>
        </w:rPr>
        <w:t xml:space="preserve"> (turpmāk – nekustamais īpašums). </w:t>
      </w:r>
    </w:p>
    <w:p w14:paraId="229DDBFC" w14:textId="7C07475D" w:rsidR="00056597" w:rsidRDefault="00056597" w:rsidP="00056597">
      <w:pPr>
        <w:jc w:val="both"/>
      </w:pPr>
      <w:r>
        <w:rPr>
          <w:rFonts w:eastAsia="Calibri"/>
          <w:noProof/>
        </w:rPr>
        <w:t>1.2.</w:t>
      </w:r>
      <w:r w:rsidRPr="00BB4FB4">
        <w:rPr>
          <w:rFonts w:eastAsia="Calibri"/>
          <w:noProof/>
        </w:rPr>
        <w:t xml:space="preserve"> Nekustam</w:t>
      </w:r>
      <w:r>
        <w:rPr>
          <w:rFonts w:eastAsia="Calibri"/>
          <w:noProof/>
        </w:rPr>
        <w:t>ā īpašuma</w:t>
      </w:r>
      <w:r w:rsidRPr="00BB4FB4">
        <w:rPr>
          <w:rFonts w:eastAsia="Calibri"/>
          <w:noProof/>
        </w:rPr>
        <w:t xml:space="preserve"> </w:t>
      </w:r>
      <w:r w:rsidRPr="00BB4FB4">
        <w:t>sastāv</w:t>
      </w:r>
      <w:r>
        <w:t>ā ietilpst</w:t>
      </w:r>
      <w:r w:rsidRPr="00BB4FB4">
        <w:t xml:space="preserve"> </w:t>
      </w:r>
      <w:r>
        <w:t xml:space="preserve">viena </w:t>
      </w:r>
      <w:r w:rsidRPr="006F7E36">
        <w:t>zemes vienīb</w:t>
      </w:r>
      <w:r>
        <w:t>a</w:t>
      </w:r>
      <w:r w:rsidRPr="006F7E36">
        <w:t xml:space="preserve"> ar kadastra apzīmējum</w:t>
      </w:r>
      <w:r>
        <w:t xml:space="preserve">u </w:t>
      </w:r>
      <w:r w:rsidRPr="006F7E36">
        <w:t>64</w:t>
      </w:r>
      <w:r>
        <w:t>98 004 0</w:t>
      </w:r>
      <w:r w:rsidR="004F7CB4">
        <w:t>195</w:t>
      </w:r>
      <w:r>
        <w:t xml:space="preserve"> – 0,</w:t>
      </w:r>
      <w:r w:rsidR="004F7CB4">
        <w:t>58</w:t>
      </w:r>
      <w:r>
        <w:t xml:space="preserve"> ha platībā.</w:t>
      </w:r>
    </w:p>
    <w:p w14:paraId="1D0D1682" w14:textId="079717C8" w:rsidR="00056597" w:rsidRPr="00BB4FB4" w:rsidRDefault="00056597" w:rsidP="00056597">
      <w:pPr>
        <w:jc w:val="both"/>
        <w:rPr>
          <w:rFonts w:eastAsia="Calibri"/>
          <w:noProof/>
        </w:rPr>
      </w:pPr>
      <w:r w:rsidRPr="00BB4FB4">
        <w:rPr>
          <w:rFonts w:eastAsia="Calibri"/>
          <w:noProof/>
        </w:rPr>
        <w:t xml:space="preserve">1.3. Īpašuma tiesības uz nekustamo īpašumu nostiprinātas uz Priekules novada pašvaldības vārda Kurzemes rajona tiesas Zemesgrāmatu nodaļas </w:t>
      </w:r>
      <w:r>
        <w:rPr>
          <w:rFonts w:eastAsia="Calibri"/>
          <w:noProof/>
        </w:rPr>
        <w:t>Virgas pagasta</w:t>
      </w:r>
      <w:r w:rsidRPr="00BB4FB4">
        <w:rPr>
          <w:rFonts w:eastAsia="Calibri"/>
          <w:noProof/>
        </w:rPr>
        <w:t xml:space="preserve"> zemesgrāmatas nodalījumā Nr.</w:t>
      </w:r>
      <w:r>
        <w:rPr>
          <w:rFonts w:eastAsia="Calibri"/>
          <w:noProof/>
        </w:rPr>
        <w:t>1000005936</w:t>
      </w:r>
      <w:r w:rsidR="004F7CB4">
        <w:rPr>
          <w:rFonts w:eastAsia="Calibri"/>
          <w:noProof/>
        </w:rPr>
        <w:t>78</w:t>
      </w:r>
      <w:r w:rsidRPr="00BB4FB4">
        <w:rPr>
          <w:rFonts w:eastAsia="Calibri"/>
          <w:noProof/>
        </w:rPr>
        <w:t>.</w:t>
      </w:r>
    </w:p>
    <w:p w14:paraId="1A254967" w14:textId="77777777" w:rsidR="00056597" w:rsidRPr="00BB4FB4" w:rsidRDefault="00056597" w:rsidP="00056597">
      <w:pPr>
        <w:ind w:right="424"/>
        <w:jc w:val="center"/>
        <w:rPr>
          <w:b/>
          <w:noProof/>
        </w:rPr>
      </w:pPr>
      <w:r w:rsidRPr="00BB4FB4">
        <w:rPr>
          <w:b/>
          <w:noProof/>
        </w:rPr>
        <w:t>2. CENA UN SAMAKSAS KĀRTĪBA</w:t>
      </w:r>
    </w:p>
    <w:p w14:paraId="237DB588" w14:textId="77777777" w:rsidR="00056597" w:rsidRPr="00BB4FB4" w:rsidRDefault="00056597" w:rsidP="00056597">
      <w:pPr>
        <w:ind w:right="424"/>
        <w:jc w:val="both"/>
        <w:rPr>
          <w:noProof/>
        </w:rPr>
      </w:pPr>
      <w:r w:rsidRPr="00BB4FB4">
        <w:rPr>
          <w:noProof/>
        </w:rPr>
        <w:t xml:space="preserve">2.1.Nekustama īpašuma cena ir </w:t>
      </w:r>
      <w:r w:rsidRPr="00BB4FB4">
        <w:rPr>
          <w:b/>
          <w:noProof/>
        </w:rPr>
        <w:t>_______</w:t>
      </w:r>
      <w:r w:rsidRPr="00BB4FB4">
        <w:rPr>
          <w:noProof/>
        </w:rPr>
        <w:t xml:space="preserve"> </w:t>
      </w:r>
      <w:r w:rsidRPr="00BB4FB4">
        <w:rPr>
          <w:b/>
          <w:noProof/>
        </w:rPr>
        <w:t>EUR (</w:t>
      </w:r>
      <w:r w:rsidRPr="00BB4FB4">
        <w:rPr>
          <w:noProof/>
        </w:rPr>
        <w:t>summa vārdiem)</w:t>
      </w:r>
    </w:p>
    <w:p w14:paraId="28A9F654" w14:textId="77777777" w:rsidR="00056597" w:rsidRPr="00BB4FB4" w:rsidRDefault="00056597" w:rsidP="00056597">
      <w:pPr>
        <w:ind w:right="-1"/>
        <w:jc w:val="both"/>
      </w:pPr>
      <w:r w:rsidRPr="00BB4FB4">
        <w:rPr>
          <w:noProof/>
        </w:rPr>
        <w:t xml:space="preserve">2.2. Puses vienojas, ka </w:t>
      </w:r>
      <w:r w:rsidRPr="00BB4FB4">
        <w:t xml:space="preserve">Pircējs ir veicis pilnu šā līguma 2.1.punktā minēto samaksu par Nekustamu īpašumu. </w:t>
      </w:r>
    </w:p>
    <w:p w14:paraId="1B5BB8C7" w14:textId="77777777" w:rsidR="00056597" w:rsidRPr="00BB4FB4" w:rsidRDefault="00056597" w:rsidP="00056597">
      <w:pPr>
        <w:spacing w:after="120"/>
        <w:ind w:right="424"/>
        <w:jc w:val="center"/>
        <w:rPr>
          <w:b/>
          <w:noProof/>
        </w:rPr>
      </w:pPr>
      <w:r w:rsidRPr="00BB4FB4">
        <w:rPr>
          <w:b/>
          <w:noProof/>
        </w:rPr>
        <w:t>3. PUŠU TIESĪBAS UN PIENĀKUMI</w:t>
      </w:r>
    </w:p>
    <w:p w14:paraId="28CC6FFA" w14:textId="77777777" w:rsidR="00056597" w:rsidRPr="00BB4FB4" w:rsidRDefault="00056597" w:rsidP="00056597">
      <w:pPr>
        <w:ind w:right="-1"/>
        <w:jc w:val="both"/>
        <w:rPr>
          <w:noProof/>
        </w:rPr>
      </w:pPr>
      <w:r w:rsidRPr="00BB4FB4">
        <w:rPr>
          <w:noProof/>
        </w:rPr>
        <w:t>3.1. Pārdevējs garantē, ka ir nekustamā īpašuma vienīgais likumīgais īpašnieks un ir tiesīgs slēgt šo līgumu, un uzņemties tajā noteiktās saistības.</w:t>
      </w:r>
    </w:p>
    <w:p w14:paraId="45F0A0D0" w14:textId="77777777" w:rsidR="00056597" w:rsidRPr="00BB4FB4" w:rsidRDefault="00056597" w:rsidP="00056597">
      <w:pPr>
        <w:ind w:right="-1"/>
        <w:jc w:val="both"/>
        <w:rPr>
          <w:noProof/>
        </w:rPr>
      </w:pPr>
      <w:r w:rsidRPr="00BB4FB4">
        <w:rPr>
          <w:noProof/>
        </w:rPr>
        <w:t>3.2. Pārdevējs pilnvaro Pircēju veikt visas nepieciešamās darbības, lai Zemesgrāmatā reģistrētu Pircēja īpašuma tiesības uz nekustamo īpašumu un pārstāvētu Pārdevēju Zemesgrāmatā.</w:t>
      </w:r>
    </w:p>
    <w:p w14:paraId="3B5620FB" w14:textId="77777777" w:rsidR="00056597" w:rsidRPr="00BB4FB4" w:rsidRDefault="00056597" w:rsidP="00056597">
      <w:pPr>
        <w:ind w:right="-1"/>
        <w:jc w:val="both"/>
        <w:rPr>
          <w:noProof/>
        </w:rPr>
      </w:pPr>
      <w:r w:rsidRPr="00BB4FB4">
        <w:rPr>
          <w:noProof/>
        </w:rPr>
        <w:t xml:space="preserve">3.3. Pircējs apņemas 2 (divu) mēnešu laikā no šā līguma parakstīšanas dienas nostiprināt īpašuma tiesības uz sava vārda Zemesgrāmatā; </w:t>
      </w:r>
    </w:p>
    <w:p w14:paraId="723C19B8" w14:textId="77777777" w:rsidR="00056597" w:rsidRPr="00BB4FB4" w:rsidRDefault="00056597" w:rsidP="00056597">
      <w:pPr>
        <w:ind w:right="424"/>
        <w:jc w:val="both"/>
        <w:rPr>
          <w:noProof/>
        </w:rPr>
      </w:pPr>
      <w:r w:rsidRPr="00BB4FB4">
        <w:rPr>
          <w:noProof/>
        </w:rPr>
        <w:t>3.4. Visus izdevumus, kas saistīti ar šā līguma reģistrēšanu Zemesgrāmatā, sedz Pircējs.</w:t>
      </w:r>
    </w:p>
    <w:p w14:paraId="06B38E33" w14:textId="77777777" w:rsidR="00056597" w:rsidRPr="00BB4FB4" w:rsidRDefault="00056597" w:rsidP="00056597">
      <w:pPr>
        <w:ind w:right="-1"/>
        <w:jc w:val="both"/>
        <w:rPr>
          <w:noProof/>
        </w:rPr>
      </w:pPr>
      <w:r w:rsidRPr="00BB4FB4">
        <w:rPr>
          <w:noProof/>
        </w:rPr>
        <w:t>3.5. Pārdevējs neatbild par nekustamā īpašuma  nenozīmīgiem trūkumiem, kā arī par tādiem, kas ieguvējam bijuši zināmi vai, pievēršot visparastāko uzmanību, nevarētu palikt viņam apslēpti.</w:t>
      </w:r>
    </w:p>
    <w:p w14:paraId="3162F2CD" w14:textId="77777777" w:rsidR="00056597" w:rsidRPr="00BB4FB4" w:rsidRDefault="00056597" w:rsidP="00056597">
      <w:pPr>
        <w:ind w:right="-1"/>
        <w:jc w:val="both"/>
        <w:rPr>
          <w:noProof/>
        </w:rPr>
      </w:pPr>
      <w:r w:rsidRPr="00BB4FB4">
        <w:rPr>
          <w:noProof/>
        </w:rPr>
        <w:t>3.6. Visu risku par zaudējumiem, kurus nekustamais īpašums var radīt trešajām personām, no šā līguma spēkā stāšanās brīža (parakstīšanas) uzņemas Pircējs.</w:t>
      </w:r>
    </w:p>
    <w:p w14:paraId="3C0965C2" w14:textId="77777777" w:rsidR="00056597" w:rsidRPr="00BB4FB4" w:rsidRDefault="00056597" w:rsidP="00056597">
      <w:pPr>
        <w:ind w:right="424"/>
        <w:jc w:val="both"/>
        <w:rPr>
          <w:noProof/>
        </w:rPr>
      </w:pPr>
    </w:p>
    <w:p w14:paraId="1E335390" w14:textId="77777777" w:rsidR="00CC790B" w:rsidRDefault="00CC790B" w:rsidP="00056597">
      <w:pPr>
        <w:spacing w:after="120"/>
        <w:ind w:right="424"/>
        <w:jc w:val="center"/>
        <w:rPr>
          <w:b/>
          <w:szCs w:val="20"/>
          <w:lang w:eastAsia="ru-RU"/>
        </w:rPr>
      </w:pPr>
    </w:p>
    <w:p w14:paraId="32197456" w14:textId="77777777" w:rsidR="00CC790B" w:rsidRDefault="00CC790B" w:rsidP="00056597">
      <w:pPr>
        <w:spacing w:after="120"/>
        <w:ind w:right="424"/>
        <w:jc w:val="center"/>
        <w:rPr>
          <w:b/>
          <w:szCs w:val="20"/>
          <w:lang w:eastAsia="ru-RU"/>
        </w:rPr>
      </w:pPr>
    </w:p>
    <w:p w14:paraId="4F91A1A9" w14:textId="77777777" w:rsidR="00056597" w:rsidRPr="00BB4FB4" w:rsidRDefault="00056597" w:rsidP="00056597">
      <w:pPr>
        <w:spacing w:after="120"/>
        <w:ind w:right="424"/>
        <w:jc w:val="center"/>
        <w:rPr>
          <w:b/>
          <w:szCs w:val="20"/>
          <w:lang w:eastAsia="ru-RU"/>
        </w:rPr>
      </w:pPr>
      <w:r w:rsidRPr="00BB4FB4">
        <w:rPr>
          <w:b/>
          <w:szCs w:val="20"/>
          <w:lang w:eastAsia="ru-RU"/>
        </w:rPr>
        <w:lastRenderedPageBreak/>
        <w:t>4. ATBILDĪBA</w:t>
      </w:r>
    </w:p>
    <w:p w14:paraId="20F3B699" w14:textId="77777777" w:rsidR="00056597" w:rsidRPr="00BB4FB4" w:rsidRDefault="00056597" w:rsidP="00056597">
      <w:pPr>
        <w:ind w:right="-1"/>
        <w:jc w:val="both"/>
        <w:rPr>
          <w:szCs w:val="20"/>
          <w:lang w:eastAsia="ru-RU"/>
        </w:rPr>
      </w:pPr>
      <w:r w:rsidRPr="00BB4FB4">
        <w:rPr>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szCs w:val="20"/>
            <w:lang w:eastAsia="ru-RU"/>
          </w:rPr>
          <w:t>aktos</w:t>
        </w:r>
      </w:smartTag>
      <w:r w:rsidRPr="00BB4FB4">
        <w:rPr>
          <w:szCs w:val="20"/>
          <w:lang w:eastAsia="ru-RU"/>
        </w:rPr>
        <w:t xml:space="preserve"> paredzētajā kārtībā.</w:t>
      </w:r>
    </w:p>
    <w:p w14:paraId="40B0DC21" w14:textId="77777777" w:rsidR="00056597" w:rsidRPr="00BB4FB4" w:rsidRDefault="00056597" w:rsidP="00056597">
      <w:pPr>
        <w:ind w:right="-1"/>
        <w:jc w:val="both"/>
        <w:rPr>
          <w:szCs w:val="20"/>
          <w:lang w:eastAsia="ru-RU"/>
        </w:rPr>
      </w:pPr>
      <w:r w:rsidRPr="00BB4FB4">
        <w:rPr>
          <w:szCs w:val="20"/>
          <w:lang w:eastAsia="ru-RU"/>
        </w:rPr>
        <w:t xml:space="preserve">4.2. Par katru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pārkāpumu vainīgā puse ir atbildīga par otrai pusei radītajiem zaudējumiem.</w:t>
      </w:r>
    </w:p>
    <w:p w14:paraId="5BF9C1F1" w14:textId="77777777" w:rsidR="00056597" w:rsidRPr="00BB4FB4" w:rsidRDefault="00056597" w:rsidP="00056597">
      <w:pPr>
        <w:ind w:right="-1"/>
        <w:jc w:val="both"/>
        <w:rPr>
          <w:szCs w:val="20"/>
          <w:lang w:eastAsia="ru-RU"/>
        </w:rPr>
      </w:pPr>
      <w:r w:rsidRPr="00BB4FB4">
        <w:rPr>
          <w:szCs w:val="20"/>
          <w:lang w:eastAsia="ru-RU"/>
        </w:rPr>
        <w:t>4.3. Puses nav atbildīgas viena otrai par Līguma vai darījuma neizpildi vai nepienācīgu izpildi, ja tai par pamatu ir bijuši nepārvaramas varas</w:t>
      </w:r>
      <w:r w:rsidRPr="00BB4FB4">
        <w:rPr>
          <w:i/>
          <w:szCs w:val="20"/>
          <w:lang w:eastAsia="ru-RU"/>
        </w:rPr>
        <w:t xml:space="preserve"> </w:t>
      </w:r>
      <w:r w:rsidRPr="00BB4FB4">
        <w:rPr>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14:paraId="1792203B" w14:textId="77777777" w:rsidR="00056597" w:rsidRPr="00BB4FB4" w:rsidRDefault="00056597" w:rsidP="00056597">
      <w:pPr>
        <w:ind w:right="-1"/>
        <w:jc w:val="both"/>
        <w:rPr>
          <w:szCs w:val="20"/>
          <w:lang w:eastAsia="ru-RU"/>
        </w:rPr>
      </w:pPr>
      <w:r w:rsidRPr="00BB4FB4">
        <w:rPr>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szCs w:val="20"/>
            <w:lang w:eastAsia="ru-RU"/>
          </w:rPr>
          <w:t>aktos</w:t>
        </w:r>
      </w:smartTag>
      <w:r w:rsidRPr="00BB4FB4">
        <w:rPr>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noslēgšanas.</w:t>
      </w:r>
    </w:p>
    <w:p w14:paraId="5BEB3D91" w14:textId="77777777" w:rsidR="00056597" w:rsidRPr="00BB4FB4" w:rsidRDefault="00056597" w:rsidP="00056597">
      <w:pPr>
        <w:ind w:right="424"/>
        <w:jc w:val="both"/>
        <w:rPr>
          <w:szCs w:val="20"/>
          <w:lang w:eastAsia="ru-RU"/>
        </w:rPr>
      </w:pPr>
    </w:p>
    <w:p w14:paraId="6AA5BE1D" w14:textId="77777777" w:rsidR="00056597" w:rsidRPr="00BB4FB4" w:rsidRDefault="00056597" w:rsidP="00056597">
      <w:pPr>
        <w:spacing w:after="120"/>
        <w:ind w:left="928" w:right="424"/>
        <w:jc w:val="center"/>
        <w:rPr>
          <w:b/>
          <w:szCs w:val="20"/>
          <w:lang w:eastAsia="ru-RU"/>
        </w:rPr>
      </w:pPr>
      <w:r w:rsidRPr="00BB4FB4">
        <w:rPr>
          <w:b/>
          <w:szCs w:val="20"/>
          <w:lang w:eastAsia="ru-RU"/>
        </w:rPr>
        <w:t>5. LĪGUMA GROZĪŠANA UN PAPILDINĀŠANA</w:t>
      </w:r>
    </w:p>
    <w:p w14:paraId="737B4196" w14:textId="77777777" w:rsidR="00056597" w:rsidRPr="00BB4FB4" w:rsidRDefault="00056597" w:rsidP="00056597">
      <w:pPr>
        <w:ind w:right="-1"/>
        <w:jc w:val="both"/>
        <w:rPr>
          <w:szCs w:val="20"/>
          <w:lang w:eastAsia="ru-RU"/>
        </w:rPr>
      </w:pPr>
      <w:r w:rsidRPr="00BB4FB4">
        <w:rPr>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14:paraId="5A901CA3" w14:textId="77777777" w:rsidR="00056597" w:rsidRPr="00BB4FB4" w:rsidRDefault="00056597" w:rsidP="00056597">
      <w:pPr>
        <w:tabs>
          <w:tab w:val="left" w:pos="9072"/>
        </w:tabs>
        <w:ind w:right="-1"/>
        <w:jc w:val="both"/>
        <w:rPr>
          <w:szCs w:val="20"/>
          <w:lang w:eastAsia="ru-RU"/>
        </w:rPr>
      </w:pPr>
      <w:r w:rsidRPr="00BB4FB4">
        <w:rPr>
          <w:szCs w:val="20"/>
          <w:lang w:eastAsia="ru-RU"/>
        </w:rPr>
        <w:t xml:space="preserve">5.2. Pēc </w:t>
      </w:r>
      <w:smartTag w:uri="schemas-tilde-lv/tildestengine" w:element="veidnes">
        <w:smartTagPr>
          <w:attr w:name="text" w:val="līguma"/>
          <w:attr w:name="id" w:val="-1"/>
          <w:attr w:name="baseform" w:val="līgum|s"/>
        </w:smartTagPr>
        <w:r w:rsidRPr="00BB4FB4">
          <w:rPr>
            <w:szCs w:val="20"/>
            <w:lang w:eastAsia="ru-RU"/>
          </w:rPr>
          <w:t>līguma</w:t>
        </w:r>
      </w:smartTag>
      <w:r w:rsidRPr="00BB4FB4">
        <w:rPr>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szCs w:val="20"/>
            <w:lang w:eastAsia="ru-RU"/>
          </w:rPr>
          <w:t>līguma</w:t>
        </w:r>
      </w:smartTag>
      <w:r w:rsidRPr="00BB4FB4">
        <w:rPr>
          <w:szCs w:val="20"/>
          <w:lang w:eastAsia="ru-RU"/>
        </w:rPr>
        <w:t xml:space="preserve"> izpildē nav uzskatāmas par saistošām. </w:t>
      </w:r>
    </w:p>
    <w:p w14:paraId="65A790E0" w14:textId="77777777" w:rsidR="00056597" w:rsidRPr="00BB4FB4" w:rsidRDefault="00056597" w:rsidP="00056597">
      <w:pPr>
        <w:ind w:right="424"/>
        <w:jc w:val="both"/>
        <w:rPr>
          <w:szCs w:val="20"/>
          <w:lang w:eastAsia="ru-RU"/>
        </w:rPr>
      </w:pPr>
    </w:p>
    <w:p w14:paraId="686DBE49" w14:textId="77777777" w:rsidR="00056597" w:rsidRPr="00BB4FB4" w:rsidRDefault="00056597" w:rsidP="00056597">
      <w:pPr>
        <w:spacing w:after="120"/>
        <w:ind w:left="928" w:right="424"/>
        <w:jc w:val="center"/>
        <w:rPr>
          <w:b/>
          <w:noProof/>
        </w:rPr>
      </w:pPr>
      <w:r w:rsidRPr="00BB4FB4">
        <w:rPr>
          <w:b/>
          <w:noProof/>
        </w:rPr>
        <w:t>6. PĀRĒJIE NOTEIKUMI</w:t>
      </w:r>
    </w:p>
    <w:p w14:paraId="5529D959" w14:textId="77777777" w:rsidR="00056597" w:rsidRPr="00BB4FB4" w:rsidRDefault="00056597" w:rsidP="00056597">
      <w:pPr>
        <w:ind w:right="-1"/>
        <w:jc w:val="both"/>
        <w:rPr>
          <w:noProof/>
        </w:rPr>
      </w:pPr>
      <w:r w:rsidRPr="00BB4FB4">
        <w:rPr>
          <w:noProof/>
        </w:rPr>
        <w:t>6.1. Pircējs iegūst īpašuma tiesības uz Nekustamu īpašumu pēc to nostiprināšanas zemesgrāmatā.</w:t>
      </w:r>
    </w:p>
    <w:p w14:paraId="41841B93" w14:textId="77777777" w:rsidR="00056597" w:rsidRPr="00BB4FB4" w:rsidRDefault="00056597" w:rsidP="00056597">
      <w:pPr>
        <w:tabs>
          <w:tab w:val="left" w:pos="9071"/>
        </w:tabs>
        <w:ind w:right="-1"/>
        <w:jc w:val="both"/>
        <w:rPr>
          <w:noProof/>
        </w:rPr>
      </w:pPr>
      <w:r w:rsidRPr="00BB4FB4">
        <w:rPr>
          <w:noProof/>
        </w:rPr>
        <w:t>6.2. Pirms šā Līguma noslēgšanas par nekustamo īpašumu nav strīda un tam nav uzlikts atsavināšanas aizliegums un nav nevienam citam atsavināts, nav apgrūtināts ar parādiem un saistībām.</w:t>
      </w:r>
    </w:p>
    <w:p w14:paraId="0422B3FE" w14:textId="77777777" w:rsidR="00056597" w:rsidRPr="00BB4FB4" w:rsidRDefault="00056597" w:rsidP="00056597">
      <w:pPr>
        <w:ind w:right="-1"/>
        <w:jc w:val="both"/>
        <w:rPr>
          <w:noProof/>
        </w:rPr>
      </w:pPr>
      <w:r w:rsidRPr="00BB4FB4">
        <w:rPr>
          <w:noProof/>
        </w:rPr>
        <w:t>6.3. Līgums stājas spēkā ar parakstīšanas brīdi un darbojas līdz Pušu saistību pilnīgai izpildei.</w:t>
      </w:r>
    </w:p>
    <w:p w14:paraId="425FC5BB" w14:textId="77777777" w:rsidR="00056597" w:rsidRPr="00BB4FB4" w:rsidRDefault="00056597" w:rsidP="00056597">
      <w:pPr>
        <w:ind w:right="-1"/>
        <w:jc w:val="both"/>
        <w:rPr>
          <w:noProof/>
        </w:rPr>
      </w:pPr>
      <w:r w:rsidRPr="00BB4FB4">
        <w:rPr>
          <w:noProof/>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14:paraId="6F316216" w14:textId="77777777" w:rsidR="00056597" w:rsidRPr="00BB4FB4" w:rsidRDefault="00056597" w:rsidP="00056597">
      <w:pPr>
        <w:ind w:right="-1"/>
        <w:jc w:val="both"/>
        <w:rPr>
          <w:noProof/>
        </w:rPr>
      </w:pPr>
      <w:r w:rsidRPr="00BB4FB4">
        <w:rPr>
          <w:noProof/>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14:paraId="548CC6F3" w14:textId="77777777" w:rsidR="00056597" w:rsidRPr="00BB4FB4" w:rsidRDefault="00056597" w:rsidP="00056597">
      <w:pPr>
        <w:ind w:right="-1"/>
        <w:jc w:val="both"/>
        <w:rPr>
          <w:noProof/>
        </w:rPr>
      </w:pPr>
      <w:r w:rsidRPr="00BB4FB4">
        <w:rPr>
          <w:noProof/>
        </w:rPr>
        <w:t>6.6. Attiecības, kas nav atrunātas šajā Līgumā, tiek regulētas saskaņā ar Latvijas Republikas normatīvajiem aktiem.</w:t>
      </w:r>
    </w:p>
    <w:p w14:paraId="37B933EA" w14:textId="77777777" w:rsidR="00056597" w:rsidRPr="00BB4FB4" w:rsidRDefault="00056597" w:rsidP="00056597">
      <w:pPr>
        <w:ind w:right="-1"/>
        <w:jc w:val="both"/>
        <w:rPr>
          <w:noProof/>
        </w:rPr>
      </w:pPr>
      <w:r w:rsidRPr="00BB4FB4">
        <w:rPr>
          <w:noProof/>
        </w:rPr>
        <w:t>6.7. Domstarpības, kas rodas pusēm par šī līguma izpildi, tiek risinātas savstarpēji vienojoties, ja puses nevar vienoties – tiesā.</w:t>
      </w:r>
    </w:p>
    <w:p w14:paraId="57097777" w14:textId="77777777" w:rsidR="00056597" w:rsidRPr="00BB4FB4" w:rsidRDefault="00056597" w:rsidP="00056597">
      <w:pPr>
        <w:ind w:right="424"/>
        <w:jc w:val="both"/>
        <w:rPr>
          <w:noProof/>
        </w:rPr>
      </w:pPr>
      <w:r w:rsidRPr="00BB4FB4">
        <w:rPr>
          <w:noProof/>
        </w:rPr>
        <w:t>6.8. Pirkuma līgums stājas spēkā ar brīdi, kad to parakstījušas abas Puses.</w:t>
      </w:r>
    </w:p>
    <w:p w14:paraId="2138F9CE" w14:textId="77777777" w:rsidR="00056597" w:rsidRPr="00BB4FB4" w:rsidRDefault="00056597" w:rsidP="00056597">
      <w:pPr>
        <w:ind w:right="-1"/>
        <w:jc w:val="both"/>
        <w:rPr>
          <w:noProof/>
        </w:rPr>
      </w:pPr>
      <w:r w:rsidRPr="00BB4FB4">
        <w:rPr>
          <w:noProof/>
        </w:rPr>
        <w:t>6.9. Līgums sastādīts uz ……. lapām, 3 (trīs) oriģinālos un identiskos eksemplāros, atrodas glabāšanā pa vienam eksemplāram katrai līgumslēdzējai pusei un viens – iesniegšanai Zemesgrāmatu nodaļā. Visiem eksemplāriem ir vienāds juridisks spēks.</w:t>
      </w:r>
    </w:p>
    <w:p w14:paraId="21D42B0E" w14:textId="77777777" w:rsidR="00056597" w:rsidRPr="00BB4FB4" w:rsidRDefault="00056597" w:rsidP="00056597">
      <w:pPr>
        <w:ind w:right="424"/>
        <w:jc w:val="both"/>
        <w:rPr>
          <w:i/>
        </w:rPr>
      </w:pPr>
    </w:p>
    <w:p w14:paraId="63847C0B" w14:textId="77777777" w:rsidR="00056597" w:rsidRPr="00BB4FB4" w:rsidRDefault="00056597" w:rsidP="00056597">
      <w:pPr>
        <w:ind w:right="424"/>
        <w:jc w:val="both"/>
        <w:rPr>
          <w:i/>
        </w:rPr>
      </w:pPr>
      <w:r w:rsidRPr="00BB4FB4">
        <w:rPr>
          <w:i/>
        </w:rPr>
        <w:t>Reģistrējot šo līgumu zemesgrāmatā, iesniedzami šādi dokumenti:</w:t>
      </w:r>
    </w:p>
    <w:p w14:paraId="6C97A888" w14:textId="77777777" w:rsidR="00056597" w:rsidRPr="00BB4FB4" w:rsidRDefault="00056597" w:rsidP="00056597">
      <w:pPr>
        <w:ind w:right="424"/>
        <w:jc w:val="both"/>
        <w:rPr>
          <w:i/>
        </w:rPr>
      </w:pPr>
      <w:r w:rsidRPr="00BB4FB4">
        <w:rPr>
          <w:i/>
        </w:rPr>
        <w:t>1. Nostiprinājuma lūgums;</w:t>
      </w:r>
    </w:p>
    <w:p w14:paraId="112950E3" w14:textId="77777777" w:rsidR="00056597" w:rsidRPr="00BB4FB4" w:rsidRDefault="00056597" w:rsidP="00056597">
      <w:pPr>
        <w:ind w:right="424"/>
        <w:jc w:val="both"/>
        <w:rPr>
          <w:i/>
        </w:rPr>
      </w:pPr>
      <w:r w:rsidRPr="00BB4FB4">
        <w:rPr>
          <w:i/>
        </w:rPr>
        <w:t>2. Nekustamā īpašuma pirkuma līgums;</w:t>
      </w:r>
    </w:p>
    <w:p w14:paraId="7910C218" w14:textId="77777777" w:rsidR="00056597" w:rsidRPr="00BB4FB4" w:rsidRDefault="00056597" w:rsidP="00056597">
      <w:pPr>
        <w:ind w:right="424"/>
        <w:jc w:val="both"/>
        <w:rPr>
          <w:i/>
          <w:lang w:val="en-US"/>
        </w:rPr>
      </w:pPr>
      <w:r w:rsidRPr="00BB4FB4">
        <w:rPr>
          <w:i/>
          <w:lang w:val="en-US"/>
        </w:rPr>
        <w:t>3. Priekules novada pašvaldības domes lēmumi (-s);</w:t>
      </w:r>
    </w:p>
    <w:p w14:paraId="12F30450" w14:textId="77777777" w:rsidR="00056597" w:rsidRPr="00BB4FB4" w:rsidRDefault="00056597" w:rsidP="00056597">
      <w:pPr>
        <w:ind w:right="424"/>
        <w:jc w:val="both"/>
        <w:rPr>
          <w:i/>
          <w:lang w:val="sv-FI"/>
        </w:rPr>
      </w:pPr>
      <w:r w:rsidRPr="00BB4FB4">
        <w:rPr>
          <w:i/>
          <w:lang w:val="sv-FI"/>
        </w:rPr>
        <w:lastRenderedPageBreak/>
        <w:t>4. Kvīts par kancelejas nodevu;</w:t>
      </w:r>
    </w:p>
    <w:p w14:paraId="0FF932A1" w14:textId="77777777" w:rsidR="00056597" w:rsidRPr="00BB4FB4" w:rsidRDefault="00056597" w:rsidP="00056597">
      <w:pPr>
        <w:ind w:right="424"/>
        <w:jc w:val="both"/>
        <w:rPr>
          <w:i/>
          <w:lang w:val="sv-FI"/>
        </w:rPr>
      </w:pPr>
      <w:r w:rsidRPr="00BB4FB4">
        <w:rPr>
          <w:i/>
          <w:lang w:val="sv-FI"/>
        </w:rPr>
        <w:t xml:space="preserve">5. Kvīts par valsts nodevas samaksu. </w:t>
      </w:r>
    </w:p>
    <w:p w14:paraId="6617FB7D" w14:textId="77777777" w:rsidR="00056597" w:rsidRPr="00BB4FB4" w:rsidRDefault="00056597" w:rsidP="00056597">
      <w:pPr>
        <w:ind w:right="424"/>
        <w:jc w:val="both"/>
        <w:rPr>
          <w:i/>
          <w:lang w:val="sv-FI"/>
        </w:rPr>
      </w:pPr>
    </w:p>
    <w:p w14:paraId="4117E2AC" w14:textId="77777777" w:rsidR="00056597" w:rsidRPr="00BB4FB4" w:rsidRDefault="00056597" w:rsidP="00056597">
      <w:pPr>
        <w:ind w:right="424"/>
        <w:jc w:val="center"/>
        <w:rPr>
          <w:b/>
        </w:rPr>
      </w:pPr>
      <w:r w:rsidRPr="00BB4FB4">
        <w:rPr>
          <w:b/>
        </w:rPr>
        <w:t>PUŠU REKVIZĪTI UN PARAKSTI</w:t>
      </w:r>
    </w:p>
    <w:p w14:paraId="4C5FA86A" w14:textId="77777777" w:rsidR="00056597" w:rsidRPr="00BB4FB4" w:rsidRDefault="00056597" w:rsidP="00056597">
      <w:pPr>
        <w:ind w:right="424"/>
        <w:jc w:val="both"/>
        <w:rPr>
          <w:b/>
          <w:noProof/>
        </w:rPr>
      </w:pPr>
    </w:p>
    <w:p w14:paraId="0CCCD2BD" w14:textId="77777777" w:rsidR="00056597" w:rsidRPr="00BB4FB4" w:rsidRDefault="00056597" w:rsidP="00056597">
      <w:pPr>
        <w:ind w:right="424"/>
        <w:jc w:val="both"/>
        <w:rPr>
          <w:b/>
          <w:noProof/>
        </w:rPr>
      </w:pPr>
      <w:r w:rsidRPr="00BB4FB4">
        <w:rPr>
          <w:b/>
          <w:noProof/>
        </w:rPr>
        <w:t>PĀRDEVĒJS</w:t>
      </w:r>
      <w:r w:rsidRPr="00BB4FB4">
        <w:rPr>
          <w:b/>
          <w:noProof/>
        </w:rPr>
        <w:tab/>
      </w:r>
      <w:r w:rsidRPr="00BB4FB4">
        <w:rPr>
          <w:b/>
          <w:noProof/>
        </w:rPr>
        <w:tab/>
      </w:r>
      <w:r w:rsidRPr="00BB4FB4">
        <w:rPr>
          <w:b/>
          <w:noProof/>
        </w:rPr>
        <w:tab/>
      </w:r>
      <w:r w:rsidRPr="00BB4FB4">
        <w:rPr>
          <w:b/>
          <w:noProof/>
        </w:rPr>
        <w:tab/>
      </w:r>
      <w:r w:rsidRPr="00BB4FB4">
        <w:rPr>
          <w:b/>
          <w:noProof/>
        </w:rPr>
        <w:tab/>
      </w:r>
      <w:r w:rsidRPr="00BB4FB4">
        <w:rPr>
          <w:b/>
          <w:noProof/>
        </w:rPr>
        <w:tab/>
      </w:r>
      <w:r w:rsidRPr="00BB4FB4">
        <w:rPr>
          <w:b/>
          <w:noProof/>
        </w:rPr>
        <w:tab/>
        <w:t>PIRCĒJS</w:t>
      </w:r>
    </w:p>
    <w:p w14:paraId="28BD432D" w14:textId="77777777" w:rsidR="00056597" w:rsidRPr="00BB4FB4" w:rsidRDefault="00056597" w:rsidP="00056597">
      <w:pPr>
        <w:ind w:right="424"/>
        <w:jc w:val="both"/>
        <w:rPr>
          <w:noProof/>
        </w:rPr>
      </w:pPr>
      <w:r w:rsidRPr="00BB4FB4">
        <w:rPr>
          <w:noProof/>
        </w:rPr>
        <w:t xml:space="preserve">PRIEKULES NOVADA  PAŠVALDĪBA                    </w:t>
      </w:r>
      <w:r w:rsidRPr="00BB4FB4">
        <w:rPr>
          <w:noProof/>
        </w:rPr>
        <w:tab/>
      </w:r>
      <w:r w:rsidRPr="00BB4FB4">
        <w:rPr>
          <w:noProof/>
        </w:rPr>
        <w:tab/>
      </w:r>
    </w:p>
    <w:p w14:paraId="7FC6D6C2" w14:textId="77777777" w:rsidR="00056597" w:rsidRPr="00BB4FB4" w:rsidRDefault="00056597" w:rsidP="00056597">
      <w:pPr>
        <w:ind w:right="424"/>
        <w:jc w:val="both"/>
        <w:rPr>
          <w:noProof/>
        </w:rPr>
      </w:pPr>
      <w:r w:rsidRPr="00BB4FB4">
        <w:rPr>
          <w:noProof/>
        </w:rPr>
        <w:t xml:space="preserve">Reģ.Nr.90000031601                                                 </w:t>
      </w:r>
      <w:r w:rsidRPr="00BB4FB4">
        <w:rPr>
          <w:noProof/>
        </w:rPr>
        <w:tab/>
      </w:r>
      <w:r w:rsidRPr="00BB4FB4">
        <w:rPr>
          <w:noProof/>
        </w:rPr>
        <w:tab/>
      </w:r>
    </w:p>
    <w:p w14:paraId="0A29C046" w14:textId="77777777" w:rsidR="00056597" w:rsidRPr="00BB4FB4" w:rsidRDefault="00056597" w:rsidP="00056597">
      <w:pPr>
        <w:ind w:right="424"/>
        <w:jc w:val="both"/>
        <w:rPr>
          <w:noProof/>
        </w:rPr>
      </w:pPr>
      <w:r w:rsidRPr="00BB4FB4">
        <w:rPr>
          <w:noProof/>
        </w:rPr>
        <w:t xml:space="preserve">Saules iela 1, Priekule, Priekules nov., LV-3434           </w:t>
      </w:r>
      <w:r w:rsidRPr="00BB4FB4">
        <w:rPr>
          <w:noProof/>
        </w:rPr>
        <w:tab/>
        <w:t xml:space="preserve">         </w:t>
      </w:r>
      <w:r w:rsidRPr="00BB4FB4">
        <w:rPr>
          <w:noProof/>
        </w:rPr>
        <w:tab/>
        <w:t xml:space="preserve"> </w:t>
      </w:r>
    </w:p>
    <w:p w14:paraId="7EC1F134" w14:textId="77777777" w:rsidR="00056597" w:rsidRPr="00BB4FB4" w:rsidRDefault="00056597" w:rsidP="00056597">
      <w:pPr>
        <w:ind w:right="424"/>
        <w:jc w:val="both"/>
        <w:rPr>
          <w:noProof/>
        </w:rPr>
      </w:pPr>
      <w:r w:rsidRPr="00BB4FB4">
        <w:rPr>
          <w:noProof/>
        </w:rPr>
        <w:t xml:space="preserve">Banka; AS Swedbank, SWIFT kods HABALV22 </w:t>
      </w:r>
      <w:r w:rsidRPr="00BB4FB4">
        <w:rPr>
          <w:noProof/>
        </w:rPr>
        <w:tab/>
      </w:r>
      <w:r w:rsidRPr="00BB4FB4">
        <w:rPr>
          <w:noProof/>
        </w:rPr>
        <w:tab/>
      </w:r>
    </w:p>
    <w:p w14:paraId="714F456F" w14:textId="77777777" w:rsidR="00056597" w:rsidRPr="00BB4FB4" w:rsidRDefault="00056597" w:rsidP="00056597">
      <w:pPr>
        <w:ind w:right="424"/>
        <w:jc w:val="both"/>
        <w:rPr>
          <w:noProof/>
        </w:rPr>
      </w:pPr>
      <w:r w:rsidRPr="00BB4FB4">
        <w:rPr>
          <w:noProof/>
        </w:rPr>
        <w:t xml:space="preserve">Konta Nr. </w:t>
      </w:r>
      <w:r w:rsidRPr="00BB4FB4">
        <w:t>LV30HABA0551018598451</w:t>
      </w:r>
    </w:p>
    <w:p w14:paraId="0927A2BF" w14:textId="77777777" w:rsidR="00056597" w:rsidRPr="00BB4FB4" w:rsidRDefault="00056597" w:rsidP="00056597">
      <w:pPr>
        <w:ind w:right="424"/>
        <w:jc w:val="both"/>
        <w:rPr>
          <w:noProof/>
        </w:rPr>
      </w:pP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t xml:space="preserve"> </w:t>
      </w:r>
    </w:p>
    <w:p w14:paraId="509B30C2" w14:textId="77777777" w:rsidR="00056597" w:rsidRPr="00BB4FB4" w:rsidRDefault="00056597" w:rsidP="00056597">
      <w:pPr>
        <w:ind w:right="424"/>
        <w:jc w:val="both"/>
        <w:rPr>
          <w:noProof/>
        </w:rPr>
      </w:pPr>
    </w:p>
    <w:p w14:paraId="6CAA653B" w14:textId="77777777" w:rsidR="00056597" w:rsidRPr="00BB4FB4" w:rsidRDefault="00056597" w:rsidP="00056597">
      <w:pPr>
        <w:ind w:right="424"/>
        <w:jc w:val="both"/>
        <w:rPr>
          <w:noProof/>
        </w:rPr>
      </w:pPr>
      <w:r w:rsidRPr="00BB4FB4">
        <w:rPr>
          <w:noProof/>
        </w:rPr>
        <w:t>_____________________________                                    ______________________</w:t>
      </w:r>
    </w:p>
    <w:p w14:paraId="5FFA71B5" w14:textId="77777777" w:rsidR="00056597" w:rsidRPr="00BB4FB4" w:rsidRDefault="00056597" w:rsidP="00056597">
      <w:pPr>
        <w:ind w:right="424"/>
      </w:pPr>
      <w:r w:rsidRPr="00BB4FB4">
        <w:t>Domes priekšsēdētāja V. Jablonska</w:t>
      </w:r>
    </w:p>
    <w:p w14:paraId="25E90E8A" w14:textId="77777777" w:rsidR="00056597" w:rsidRPr="00BB4FB4" w:rsidRDefault="00056597" w:rsidP="00056597">
      <w:pPr>
        <w:ind w:right="424"/>
      </w:pPr>
    </w:p>
    <w:p w14:paraId="78DF792E" w14:textId="77777777" w:rsidR="00056597" w:rsidRPr="00BB4FB4" w:rsidRDefault="00056597" w:rsidP="00056597">
      <w:pPr>
        <w:ind w:right="-694"/>
        <w:rPr>
          <w:b/>
          <w:lang w:eastAsia="ru-RU"/>
        </w:rPr>
      </w:pPr>
    </w:p>
    <w:p w14:paraId="3038CAA1" w14:textId="77777777" w:rsidR="00056597" w:rsidRPr="00BB4FB4" w:rsidRDefault="00056597" w:rsidP="00056597">
      <w:pPr>
        <w:ind w:right="-694"/>
        <w:rPr>
          <w:b/>
          <w:lang w:eastAsia="ru-RU"/>
        </w:rPr>
      </w:pPr>
    </w:p>
    <w:p w14:paraId="0DC25224" w14:textId="77777777" w:rsidR="00056597" w:rsidRPr="00BB4FB4" w:rsidRDefault="00056597" w:rsidP="00056597">
      <w:pPr>
        <w:jc w:val="both"/>
        <w:rPr>
          <w:rFonts w:eastAsia="Calibri"/>
        </w:rPr>
      </w:pPr>
    </w:p>
    <w:p w14:paraId="72D5E5C6" w14:textId="77777777" w:rsidR="00056597" w:rsidRPr="00BB4FB4" w:rsidRDefault="00056597" w:rsidP="00056597">
      <w:pPr>
        <w:jc w:val="both"/>
        <w:rPr>
          <w:rFonts w:eastAsia="Calibri"/>
        </w:rPr>
      </w:pPr>
    </w:p>
    <w:p w14:paraId="12DCCDB3" w14:textId="77777777" w:rsidR="00056597" w:rsidRPr="00BB4FB4" w:rsidRDefault="00056597" w:rsidP="00056597">
      <w:pPr>
        <w:jc w:val="both"/>
        <w:rPr>
          <w:rFonts w:eastAsia="Calibri"/>
        </w:rPr>
      </w:pPr>
    </w:p>
    <w:p w14:paraId="3BCC0DBD" w14:textId="77777777" w:rsidR="00056597" w:rsidRPr="00BB4FB4" w:rsidRDefault="00056597" w:rsidP="00056597">
      <w:r w:rsidRPr="00BB4FB4">
        <w:rPr>
          <w:rFonts w:eastAsia="Calibri"/>
        </w:rPr>
        <w:br w:type="page"/>
      </w:r>
    </w:p>
    <w:p w14:paraId="1E37F0F7" w14:textId="77777777" w:rsidR="00056597" w:rsidRPr="00BB4FB4" w:rsidRDefault="00056597" w:rsidP="00056597">
      <w:pPr>
        <w:ind w:right="-1"/>
        <w:jc w:val="right"/>
        <w:rPr>
          <w:i/>
          <w:sz w:val="20"/>
          <w:szCs w:val="20"/>
        </w:rPr>
      </w:pPr>
      <w:r w:rsidRPr="00BB4FB4">
        <w:rPr>
          <w:i/>
          <w:sz w:val="20"/>
          <w:szCs w:val="20"/>
        </w:rPr>
        <w:lastRenderedPageBreak/>
        <w:t xml:space="preserve">4.pielikums </w:t>
      </w:r>
    </w:p>
    <w:p w14:paraId="6323FD62" w14:textId="77777777" w:rsidR="00056597" w:rsidRPr="00BB4FB4" w:rsidRDefault="00056597" w:rsidP="00056597">
      <w:pPr>
        <w:jc w:val="right"/>
        <w:rPr>
          <w:i/>
          <w:sz w:val="20"/>
          <w:szCs w:val="20"/>
        </w:rPr>
      </w:pPr>
      <w:r w:rsidRPr="00BB4FB4">
        <w:rPr>
          <w:i/>
          <w:sz w:val="20"/>
          <w:szCs w:val="20"/>
        </w:rPr>
        <w:t>Priekules novada pašvaldībai piederoša</w:t>
      </w:r>
    </w:p>
    <w:p w14:paraId="76BC87A4" w14:textId="6597F6E5" w:rsidR="00056597" w:rsidRPr="00BB4FB4" w:rsidRDefault="00056597" w:rsidP="00056597">
      <w:pPr>
        <w:jc w:val="right"/>
        <w:rPr>
          <w:i/>
          <w:sz w:val="20"/>
          <w:szCs w:val="20"/>
        </w:rPr>
      </w:pPr>
      <w:r w:rsidRPr="00BB4FB4">
        <w:rPr>
          <w:i/>
          <w:sz w:val="20"/>
          <w:szCs w:val="20"/>
        </w:rPr>
        <w:t xml:space="preserve">nekustamā īpašuma </w:t>
      </w:r>
      <w:r>
        <w:rPr>
          <w:i/>
          <w:sz w:val="20"/>
          <w:szCs w:val="20"/>
        </w:rPr>
        <w:t>“</w:t>
      </w:r>
      <w:r w:rsidR="00F27616">
        <w:rPr>
          <w:i/>
          <w:sz w:val="20"/>
          <w:szCs w:val="20"/>
        </w:rPr>
        <w:t>Mazās Palejas</w:t>
      </w:r>
      <w:r>
        <w:rPr>
          <w:i/>
          <w:sz w:val="20"/>
          <w:szCs w:val="20"/>
        </w:rPr>
        <w:t>”,</w:t>
      </w:r>
      <w:r w:rsidR="00F27616">
        <w:rPr>
          <w:i/>
          <w:sz w:val="20"/>
          <w:szCs w:val="20"/>
        </w:rPr>
        <w:t xml:space="preserve"> </w:t>
      </w:r>
      <w:r>
        <w:rPr>
          <w:i/>
          <w:sz w:val="20"/>
          <w:szCs w:val="20"/>
        </w:rPr>
        <w:t>Virgas pagastā</w:t>
      </w:r>
      <w:r w:rsidRPr="00BB4FB4">
        <w:rPr>
          <w:i/>
          <w:sz w:val="20"/>
          <w:szCs w:val="20"/>
        </w:rPr>
        <w:t xml:space="preserve">, Priekules novadā, </w:t>
      </w:r>
    </w:p>
    <w:p w14:paraId="39ACA620" w14:textId="6CCE78C4" w:rsidR="00056597" w:rsidRPr="00BB4FB4" w:rsidRDefault="00056597" w:rsidP="00056597">
      <w:pPr>
        <w:jc w:val="right"/>
        <w:rPr>
          <w:i/>
          <w:sz w:val="20"/>
          <w:szCs w:val="20"/>
        </w:rPr>
      </w:pPr>
      <w:r w:rsidRPr="00BB4FB4">
        <w:rPr>
          <w:i/>
          <w:sz w:val="20"/>
          <w:szCs w:val="20"/>
        </w:rPr>
        <w:t>kadastra numurs 64</w:t>
      </w:r>
      <w:r>
        <w:rPr>
          <w:i/>
          <w:sz w:val="20"/>
          <w:szCs w:val="20"/>
        </w:rPr>
        <w:t>98 004 0</w:t>
      </w:r>
      <w:r w:rsidR="00F27616">
        <w:rPr>
          <w:i/>
          <w:sz w:val="20"/>
          <w:szCs w:val="20"/>
        </w:rPr>
        <w:t>195</w:t>
      </w:r>
      <w:r w:rsidRPr="00BB4FB4">
        <w:rPr>
          <w:i/>
          <w:sz w:val="20"/>
          <w:szCs w:val="20"/>
        </w:rPr>
        <w:t>, atsavināšanas izsoles noteikumiem</w:t>
      </w:r>
    </w:p>
    <w:p w14:paraId="2F6DE3BB" w14:textId="77777777" w:rsidR="00056597" w:rsidRPr="00BB4FB4" w:rsidRDefault="00056597" w:rsidP="00056597">
      <w:pPr>
        <w:jc w:val="right"/>
        <w:rPr>
          <w:i/>
          <w:sz w:val="20"/>
          <w:szCs w:val="20"/>
        </w:rPr>
      </w:pPr>
    </w:p>
    <w:p w14:paraId="25C64910" w14:textId="77777777" w:rsidR="00056597" w:rsidRPr="00BB4FB4" w:rsidRDefault="00056597" w:rsidP="00056597">
      <w:pPr>
        <w:jc w:val="right"/>
        <w:rPr>
          <w:i/>
          <w:sz w:val="20"/>
          <w:szCs w:val="20"/>
        </w:rPr>
      </w:pPr>
    </w:p>
    <w:p w14:paraId="42EDB345" w14:textId="77777777" w:rsidR="00056597" w:rsidRPr="00BB4FB4" w:rsidRDefault="00056597" w:rsidP="00056597">
      <w:pPr>
        <w:jc w:val="right"/>
        <w:rPr>
          <w:i/>
          <w:sz w:val="20"/>
          <w:szCs w:val="20"/>
        </w:rPr>
      </w:pPr>
    </w:p>
    <w:p w14:paraId="34032A58" w14:textId="77777777" w:rsidR="00056597" w:rsidRPr="00BB4FB4" w:rsidRDefault="00056597" w:rsidP="00056597">
      <w:pPr>
        <w:pBdr>
          <w:bottom w:val="single" w:sz="4" w:space="1" w:color="auto"/>
        </w:pBdr>
        <w:ind w:right="-143"/>
        <w:jc w:val="center"/>
      </w:pPr>
      <w:r w:rsidRPr="00BB4FB4">
        <w:rPr>
          <w:sz w:val="28"/>
          <w:szCs w:val="28"/>
        </w:rPr>
        <w:t>Priekules novada pašvaldības Īpašumu atsavināšanas un nomas tiesību izsoles komisija</w:t>
      </w:r>
    </w:p>
    <w:p w14:paraId="787C485C" w14:textId="77777777" w:rsidR="00056597" w:rsidRPr="00BB4FB4" w:rsidRDefault="00056597" w:rsidP="00056597">
      <w:pPr>
        <w:ind w:right="-483"/>
        <w:jc w:val="center"/>
      </w:pPr>
    </w:p>
    <w:p w14:paraId="52F0DBD2" w14:textId="77777777" w:rsidR="00056597" w:rsidRPr="00BB4FB4" w:rsidRDefault="00056597" w:rsidP="00056597">
      <w:pPr>
        <w:ind w:right="-483"/>
        <w:jc w:val="center"/>
        <w:rPr>
          <w:b/>
        </w:rPr>
      </w:pPr>
    </w:p>
    <w:p w14:paraId="7D2DDE6D" w14:textId="77777777" w:rsidR="00056597" w:rsidRPr="00BB4FB4" w:rsidRDefault="00056597" w:rsidP="00056597">
      <w:pPr>
        <w:ind w:right="-483"/>
      </w:pPr>
      <w:r w:rsidRPr="00BB4FB4">
        <w:t>Priekulē</w:t>
      </w:r>
      <w:r w:rsidRPr="00BB4FB4">
        <w:tab/>
      </w:r>
      <w:r w:rsidRPr="00BB4FB4">
        <w:tab/>
      </w:r>
      <w:r w:rsidRPr="00BB4FB4">
        <w:tab/>
      </w:r>
      <w:r w:rsidRPr="00BB4FB4">
        <w:tab/>
      </w:r>
      <w:r w:rsidRPr="00BB4FB4">
        <w:tab/>
      </w:r>
      <w:r w:rsidRPr="00BB4FB4">
        <w:tab/>
        <w:t>20</w:t>
      </w:r>
      <w:r>
        <w:t>20</w:t>
      </w:r>
      <w:r w:rsidRPr="00BB4FB4">
        <w:t>. gada ______________________</w:t>
      </w:r>
    </w:p>
    <w:p w14:paraId="63BB0550" w14:textId="77777777" w:rsidR="00056597" w:rsidRPr="00BB4FB4" w:rsidRDefault="00056597" w:rsidP="00056597">
      <w:pPr>
        <w:ind w:right="-483"/>
        <w:jc w:val="center"/>
        <w:rPr>
          <w:b/>
        </w:rPr>
      </w:pPr>
    </w:p>
    <w:p w14:paraId="18C7C8DF" w14:textId="77777777" w:rsidR="00056597" w:rsidRPr="00BB4FB4" w:rsidRDefault="00056597" w:rsidP="00056597">
      <w:pPr>
        <w:ind w:right="-483"/>
        <w:jc w:val="center"/>
        <w:rPr>
          <w:b/>
        </w:rPr>
      </w:pPr>
      <w:r w:rsidRPr="00BB4FB4">
        <w:rPr>
          <w:b/>
        </w:rPr>
        <w:t>IZZIŅA</w:t>
      </w:r>
    </w:p>
    <w:p w14:paraId="4371E1B0" w14:textId="77777777" w:rsidR="00056597" w:rsidRPr="00BB4FB4" w:rsidRDefault="00056597" w:rsidP="00056597">
      <w:pPr>
        <w:ind w:right="-483"/>
        <w:jc w:val="center"/>
      </w:pPr>
      <w:r w:rsidRPr="00BB4FB4">
        <w:t>norēķinam par iegūto īpašumu</w:t>
      </w:r>
    </w:p>
    <w:p w14:paraId="02EBEC24" w14:textId="77777777" w:rsidR="00056597" w:rsidRPr="00BB4FB4" w:rsidRDefault="00056597" w:rsidP="00056597">
      <w:pPr>
        <w:ind w:right="-483"/>
      </w:pPr>
    </w:p>
    <w:p w14:paraId="2FCED455" w14:textId="77777777" w:rsidR="00056597" w:rsidRPr="00BB4FB4" w:rsidRDefault="00056597" w:rsidP="00056597">
      <w:pPr>
        <w:pBdr>
          <w:bottom w:val="single" w:sz="4" w:space="1" w:color="auto"/>
        </w:pBdr>
        <w:ind w:right="-483"/>
        <w:jc w:val="both"/>
        <w:rPr>
          <w:b/>
        </w:rPr>
      </w:pPr>
    </w:p>
    <w:p w14:paraId="2CB47DA6" w14:textId="77777777" w:rsidR="00056597" w:rsidRPr="00BB4FB4" w:rsidRDefault="00056597" w:rsidP="00056597">
      <w:pPr>
        <w:ind w:right="-483"/>
        <w:jc w:val="center"/>
        <w:rPr>
          <w:i/>
          <w:sz w:val="20"/>
          <w:szCs w:val="20"/>
        </w:rPr>
      </w:pPr>
      <w:r w:rsidRPr="00BB4FB4">
        <w:rPr>
          <w:i/>
          <w:sz w:val="20"/>
          <w:szCs w:val="20"/>
        </w:rPr>
        <w:t>personas vārds uzvārds/nosaukums, pers.kods /reģ.Nr.</w:t>
      </w:r>
    </w:p>
    <w:p w14:paraId="23451FB3" w14:textId="77777777" w:rsidR="00056597" w:rsidRPr="00BB4FB4" w:rsidRDefault="00056597" w:rsidP="00056597">
      <w:pPr>
        <w:ind w:right="-483"/>
        <w:jc w:val="center"/>
        <w:rPr>
          <w:i/>
          <w:sz w:val="20"/>
          <w:szCs w:val="20"/>
        </w:rPr>
      </w:pPr>
    </w:p>
    <w:p w14:paraId="2DDDDA10" w14:textId="77777777" w:rsidR="00056597" w:rsidRPr="00BB4FB4" w:rsidRDefault="00056597" w:rsidP="00056597">
      <w:pPr>
        <w:pBdr>
          <w:bottom w:val="single" w:sz="4" w:space="1" w:color="auto"/>
        </w:pBdr>
        <w:ind w:right="-483"/>
        <w:jc w:val="both"/>
        <w:rPr>
          <w:b/>
        </w:rPr>
      </w:pPr>
    </w:p>
    <w:p w14:paraId="33036EF5" w14:textId="77777777" w:rsidR="00056597" w:rsidRPr="00BB4FB4" w:rsidRDefault="00056597" w:rsidP="00056597">
      <w:pPr>
        <w:ind w:right="-483"/>
        <w:jc w:val="center"/>
        <w:rPr>
          <w:i/>
          <w:sz w:val="20"/>
          <w:szCs w:val="20"/>
        </w:rPr>
      </w:pPr>
      <w:r w:rsidRPr="00BB4FB4">
        <w:rPr>
          <w:i/>
          <w:sz w:val="20"/>
          <w:szCs w:val="20"/>
        </w:rPr>
        <w:t>deklarētā dzīvesvieta/juridiskā adrese</w:t>
      </w:r>
    </w:p>
    <w:p w14:paraId="25C469FF" w14:textId="77777777" w:rsidR="00056597" w:rsidRPr="00BB4FB4" w:rsidRDefault="00056597" w:rsidP="00056597">
      <w:pPr>
        <w:ind w:right="-483"/>
        <w:jc w:val="center"/>
        <w:rPr>
          <w:i/>
          <w:sz w:val="20"/>
          <w:szCs w:val="20"/>
        </w:rPr>
      </w:pPr>
    </w:p>
    <w:p w14:paraId="7B232FEE" w14:textId="0CFE675D" w:rsidR="00056597" w:rsidRPr="00BB4FB4" w:rsidRDefault="00056597" w:rsidP="00056597">
      <w:pPr>
        <w:ind w:right="-483"/>
        <w:jc w:val="both"/>
      </w:pPr>
      <w:r w:rsidRPr="00BB4FB4">
        <w:t>20</w:t>
      </w:r>
      <w:r>
        <w:t>20</w:t>
      </w:r>
      <w:r w:rsidRPr="00BB4FB4">
        <w:t xml:space="preserve">. gada _________________ izsolē nosolīja augstāko cenu par nekustamo īpašumu </w:t>
      </w:r>
      <w:r>
        <w:t>“</w:t>
      </w:r>
      <w:r w:rsidR="00F27616">
        <w:t>Mazās Palejas</w:t>
      </w:r>
      <w:r>
        <w:t>”, Virgas pagasts,</w:t>
      </w:r>
      <w:r w:rsidRPr="00BB4FB4">
        <w:t xml:space="preserve"> Priekules novads, kadastra numurs 64</w:t>
      </w:r>
      <w:r>
        <w:t>98 004 0</w:t>
      </w:r>
      <w:r w:rsidR="00F27616">
        <w:t>195</w:t>
      </w:r>
      <w:r>
        <w:t>.</w:t>
      </w:r>
    </w:p>
    <w:p w14:paraId="0FF2A491" w14:textId="77777777" w:rsidR="00056597" w:rsidRPr="00BB4FB4" w:rsidRDefault="00056597" w:rsidP="00056597">
      <w:pPr>
        <w:ind w:right="-483"/>
        <w:jc w:val="both"/>
      </w:pPr>
    </w:p>
    <w:p w14:paraId="6A9FFFC0" w14:textId="77777777" w:rsidR="00056597" w:rsidRPr="00BB4FB4" w:rsidRDefault="00056597" w:rsidP="00056597">
      <w:pPr>
        <w:ind w:right="-483"/>
        <w:jc w:val="both"/>
      </w:pPr>
      <w:r w:rsidRPr="00BB4FB4">
        <w:rPr>
          <w:b/>
        </w:rPr>
        <w:t>par summu _______ EUR</w:t>
      </w:r>
      <w:r w:rsidRPr="00BB4FB4">
        <w:t xml:space="preserve"> (summa vārdiem)</w:t>
      </w:r>
    </w:p>
    <w:p w14:paraId="172367FB" w14:textId="2F65A0E5" w:rsidR="00056597" w:rsidRPr="00BB4FB4" w:rsidRDefault="00056597" w:rsidP="00056597">
      <w:pPr>
        <w:ind w:right="-483"/>
        <w:jc w:val="both"/>
      </w:pPr>
      <w:r w:rsidRPr="00620C94">
        <w:t xml:space="preserve">Iemaksāts nodrošinājums </w:t>
      </w:r>
      <w:r w:rsidRPr="00620C94">
        <w:rPr>
          <w:b/>
          <w:bCs/>
        </w:rPr>
        <w:t>16</w:t>
      </w:r>
      <w:r w:rsidR="00F27616">
        <w:rPr>
          <w:b/>
          <w:bCs/>
        </w:rPr>
        <w:t>8</w:t>
      </w:r>
      <w:r w:rsidRPr="00620C94">
        <w:rPr>
          <w:b/>
          <w:bCs/>
        </w:rPr>
        <w:t>,</w:t>
      </w:r>
      <w:r w:rsidR="00F27616">
        <w:rPr>
          <w:b/>
          <w:bCs/>
        </w:rPr>
        <w:t>20</w:t>
      </w:r>
      <w:r w:rsidRPr="00620C94">
        <w:rPr>
          <w:rFonts w:eastAsia="Calibri"/>
          <w:b/>
        </w:rPr>
        <w:t xml:space="preserve"> </w:t>
      </w:r>
      <w:r w:rsidRPr="00620C94">
        <w:rPr>
          <w:rFonts w:eastAsia="Calibri"/>
          <w:b/>
          <w:color w:val="000000"/>
        </w:rPr>
        <w:t>EUR</w:t>
      </w:r>
      <w:r w:rsidRPr="00620C94">
        <w:rPr>
          <w:rFonts w:eastAsia="Calibri"/>
          <w:b/>
          <w:color w:val="FF0000"/>
        </w:rPr>
        <w:t xml:space="preserve"> </w:t>
      </w:r>
      <w:r w:rsidRPr="00620C94">
        <w:t xml:space="preserve"> (</w:t>
      </w:r>
      <w:r>
        <w:t xml:space="preserve">simtu sešdesmit </w:t>
      </w:r>
      <w:r w:rsidR="00F27616">
        <w:t>astoņi</w:t>
      </w:r>
      <w:r w:rsidRPr="00620C94">
        <w:t xml:space="preserve"> </w:t>
      </w:r>
      <w:r w:rsidRPr="00620C94">
        <w:rPr>
          <w:i/>
        </w:rPr>
        <w:t>euro</w:t>
      </w:r>
      <w:r w:rsidRPr="00620C94">
        <w:t xml:space="preserve"> un </w:t>
      </w:r>
      <w:r w:rsidR="00F27616">
        <w:t>2</w:t>
      </w:r>
      <w:r>
        <w:t>0</w:t>
      </w:r>
      <w:r w:rsidRPr="00620C94">
        <w:t xml:space="preserve"> centi)</w:t>
      </w:r>
    </w:p>
    <w:p w14:paraId="4458CBFE" w14:textId="77777777" w:rsidR="00056597" w:rsidRPr="00BB4FB4" w:rsidRDefault="00056597" w:rsidP="00056597">
      <w:pPr>
        <w:ind w:right="-483"/>
        <w:jc w:val="both"/>
      </w:pPr>
    </w:p>
    <w:p w14:paraId="1D96B7E0" w14:textId="77777777" w:rsidR="00056597" w:rsidRPr="00BB4FB4" w:rsidRDefault="00056597" w:rsidP="00056597">
      <w:pPr>
        <w:ind w:right="-483"/>
        <w:jc w:val="both"/>
      </w:pPr>
      <w:r w:rsidRPr="00BB4FB4">
        <w:rPr>
          <w:b/>
          <w:u w:val="single"/>
        </w:rPr>
        <w:t>Līdz 20</w:t>
      </w:r>
      <w:r>
        <w:rPr>
          <w:b/>
          <w:u w:val="single"/>
        </w:rPr>
        <w:t>20</w:t>
      </w:r>
      <w:r w:rsidRPr="00BB4FB4">
        <w:rPr>
          <w:b/>
          <w:u w:val="single"/>
        </w:rPr>
        <w:t>.gada .................... (ieskaitot)</w:t>
      </w:r>
      <w:r w:rsidRPr="00BB4FB4">
        <w:t xml:space="preserve"> pirkuma summa jāieskaita Priekules novada pašvaldības norēķinu kontā:</w:t>
      </w:r>
    </w:p>
    <w:p w14:paraId="3A18D5BB" w14:textId="77777777" w:rsidR="00056597" w:rsidRPr="00BB4FB4" w:rsidRDefault="00056597" w:rsidP="00056597">
      <w:pPr>
        <w:ind w:right="-483"/>
        <w:jc w:val="both"/>
      </w:pPr>
      <w:r w:rsidRPr="00BB4FB4">
        <w:tab/>
        <w:t>Priekules novada pašvaldība</w:t>
      </w:r>
    </w:p>
    <w:p w14:paraId="65CC3A1A" w14:textId="77777777" w:rsidR="00056597" w:rsidRPr="00BB4FB4" w:rsidRDefault="00056597" w:rsidP="00056597">
      <w:pPr>
        <w:ind w:right="-483"/>
        <w:jc w:val="both"/>
      </w:pPr>
      <w:r w:rsidRPr="00BB4FB4">
        <w:tab/>
        <w:t>Reģ. Nr. 90000031601</w:t>
      </w:r>
    </w:p>
    <w:p w14:paraId="66DDE91C" w14:textId="77777777" w:rsidR="00056597" w:rsidRPr="00BB4FB4" w:rsidRDefault="00056597" w:rsidP="00056597">
      <w:pPr>
        <w:ind w:right="-483"/>
        <w:jc w:val="both"/>
      </w:pPr>
      <w:r w:rsidRPr="00BB4FB4">
        <w:tab/>
        <w:t>Adrese: Saules iela 1, Priekule, Priekules nov., LV- 3434</w:t>
      </w:r>
    </w:p>
    <w:p w14:paraId="6A44C610" w14:textId="77777777" w:rsidR="00056597" w:rsidRPr="00BB4FB4" w:rsidRDefault="00056597" w:rsidP="00056597">
      <w:pPr>
        <w:ind w:right="-143"/>
        <w:jc w:val="both"/>
      </w:pPr>
      <w:r w:rsidRPr="00BB4FB4">
        <w:tab/>
        <w:t>AS SWEDBANK, SWIFT kods: HABALV22</w:t>
      </w:r>
    </w:p>
    <w:p w14:paraId="6B6F4D6B" w14:textId="77777777" w:rsidR="00056597" w:rsidRPr="00BB4FB4" w:rsidRDefault="00056597" w:rsidP="00056597">
      <w:pPr>
        <w:ind w:right="-483"/>
        <w:jc w:val="both"/>
      </w:pPr>
      <w:r w:rsidRPr="00BB4FB4">
        <w:tab/>
        <w:t>Kon</w:t>
      </w:r>
      <w:r>
        <w:t>ta nr. LV30HABA0551018598451 vai jāiemaksā jebkurā Priekules novada pašvaldības kasē, norēķinoties ar bankas norēķinu karti</w:t>
      </w:r>
      <w:r w:rsidRPr="00BB4FB4">
        <w:t>.</w:t>
      </w:r>
    </w:p>
    <w:p w14:paraId="27F9FA82" w14:textId="77777777" w:rsidR="00056597" w:rsidRPr="00BB4FB4" w:rsidRDefault="00056597" w:rsidP="00056597">
      <w:pPr>
        <w:ind w:right="-483"/>
        <w:jc w:val="both"/>
      </w:pPr>
    </w:p>
    <w:p w14:paraId="3C0C11C9" w14:textId="77777777" w:rsidR="00056597" w:rsidRPr="00BB4FB4" w:rsidRDefault="00056597" w:rsidP="00056597">
      <w:pPr>
        <w:ind w:right="-483"/>
        <w:jc w:val="both"/>
      </w:pPr>
      <w:r w:rsidRPr="00BB4FB4">
        <w:t>Kopā apmaksai _________ EUR (summa vārdiem), iemaksātā drošības nauda tiek ieskaitīta pirkuma summā.</w:t>
      </w:r>
    </w:p>
    <w:p w14:paraId="36132D94" w14:textId="77777777" w:rsidR="00056597" w:rsidRPr="00BB4FB4" w:rsidRDefault="00056597" w:rsidP="00056597">
      <w:pPr>
        <w:ind w:right="-483"/>
        <w:jc w:val="both"/>
      </w:pPr>
    </w:p>
    <w:p w14:paraId="18C84D47" w14:textId="77777777" w:rsidR="00056597" w:rsidRPr="00BB4FB4" w:rsidRDefault="00056597" w:rsidP="00056597">
      <w:pPr>
        <w:ind w:right="-483"/>
        <w:jc w:val="both"/>
      </w:pPr>
      <w:r w:rsidRPr="00BB4FB4">
        <w:rPr>
          <w:b/>
          <w:u w:val="single"/>
        </w:rPr>
        <w:t>Maksājuma uzdevuma mērķī norādot izsoles datumu un nekustamā īpašuma nosaukumu.</w:t>
      </w:r>
    </w:p>
    <w:p w14:paraId="57494D58" w14:textId="77777777" w:rsidR="00056597" w:rsidRPr="00BB4FB4" w:rsidRDefault="00056597" w:rsidP="00056597">
      <w:pPr>
        <w:ind w:right="-483"/>
        <w:jc w:val="both"/>
      </w:pPr>
    </w:p>
    <w:p w14:paraId="32291DC8" w14:textId="77777777" w:rsidR="00056597" w:rsidRPr="00BB4FB4" w:rsidRDefault="00056597" w:rsidP="00056597">
      <w:pPr>
        <w:ind w:right="-483"/>
        <w:jc w:val="both"/>
      </w:pPr>
    </w:p>
    <w:p w14:paraId="6E686250" w14:textId="77777777" w:rsidR="00056597" w:rsidRPr="00BB4FB4" w:rsidRDefault="00056597" w:rsidP="00056597">
      <w:pPr>
        <w:ind w:right="-483"/>
        <w:jc w:val="both"/>
      </w:pPr>
    </w:p>
    <w:p w14:paraId="35907D0A" w14:textId="77777777" w:rsidR="00056597" w:rsidRPr="00BB4FB4" w:rsidRDefault="00056597" w:rsidP="00056597">
      <w:pPr>
        <w:jc w:val="right"/>
      </w:pPr>
    </w:p>
    <w:p w14:paraId="0319CAB8" w14:textId="77777777" w:rsidR="00056597" w:rsidRPr="00BB4FB4" w:rsidRDefault="00056597" w:rsidP="00056597">
      <w:pPr>
        <w:jc w:val="right"/>
      </w:pPr>
    </w:p>
    <w:p w14:paraId="0F829F68" w14:textId="77777777" w:rsidR="00056597" w:rsidRPr="00BB4FB4" w:rsidRDefault="00056597" w:rsidP="00056597">
      <w:pPr>
        <w:jc w:val="both"/>
      </w:pPr>
      <w:r w:rsidRPr="00BB4FB4">
        <w:t>Komisijas priekšsēdētāja</w:t>
      </w:r>
      <w:r w:rsidRPr="00BB4FB4">
        <w:rPr>
          <w:color w:val="000000"/>
        </w:rPr>
        <w:tab/>
      </w:r>
      <w:r w:rsidRPr="00BB4FB4">
        <w:tab/>
      </w:r>
      <w:r w:rsidRPr="00BB4FB4">
        <w:tab/>
      </w:r>
      <w:r w:rsidRPr="00BB4FB4">
        <w:tab/>
      </w:r>
      <w:r w:rsidRPr="00BB4FB4">
        <w:tab/>
      </w:r>
      <w:r w:rsidRPr="00BB4FB4">
        <w:tab/>
      </w:r>
      <w:r w:rsidRPr="00BB4FB4">
        <w:tab/>
        <w:t>I. Avotiņa</w:t>
      </w:r>
    </w:p>
    <w:p w14:paraId="212A12DB" w14:textId="77777777" w:rsidR="00056597" w:rsidRDefault="00056597" w:rsidP="00056597">
      <w:pPr>
        <w:contextualSpacing/>
        <w:jc w:val="both"/>
        <w:rPr>
          <w:rFonts w:eastAsia="Calibri"/>
        </w:rPr>
      </w:pPr>
    </w:p>
    <w:p w14:paraId="66221D45" w14:textId="77777777" w:rsidR="00056597" w:rsidRDefault="00056597" w:rsidP="00056597">
      <w:pPr>
        <w:contextualSpacing/>
        <w:jc w:val="both"/>
        <w:rPr>
          <w:rFonts w:eastAsia="Calibri"/>
        </w:rPr>
      </w:pPr>
    </w:p>
    <w:p w14:paraId="45C9C55F" w14:textId="77777777" w:rsidR="00056597" w:rsidRPr="00B8474B" w:rsidRDefault="00056597" w:rsidP="00056597">
      <w:pPr>
        <w:contextualSpacing/>
        <w:jc w:val="both"/>
        <w:rPr>
          <w:rFonts w:eastAsia="Calibri"/>
        </w:rPr>
      </w:pPr>
    </w:p>
    <w:p w14:paraId="68A5972A" w14:textId="77777777" w:rsidR="00056597" w:rsidRDefault="00056597" w:rsidP="00056597">
      <w:pPr>
        <w:contextualSpacing/>
        <w:jc w:val="both"/>
        <w:rPr>
          <w:rFonts w:eastAsia="Calibri"/>
        </w:rPr>
      </w:pPr>
    </w:p>
    <w:p w14:paraId="33A5154D" w14:textId="77777777" w:rsidR="00056597" w:rsidRPr="00B8474B" w:rsidRDefault="00056597" w:rsidP="00056597">
      <w:pPr>
        <w:contextualSpacing/>
        <w:jc w:val="both"/>
        <w:rPr>
          <w:rFonts w:eastAsia="Calibri"/>
        </w:rPr>
      </w:pPr>
    </w:p>
    <w:p w14:paraId="5F2F0C27" w14:textId="77777777" w:rsidR="00056597" w:rsidRPr="00B8474B" w:rsidRDefault="00056597" w:rsidP="00056597">
      <w:pPr>
        <w:contextualSpacing/>
        <w:rPr>
          <w:rFonts w:eastAsia="Calibri"/>
          <w:b/>
        </w:rPr>
      </w:pPr>
    </w:p>
    <w:p w14:paraId="2AF22490" w14:textId="77777777" w:rsidR="00056597" w:rsidRDefault="00056597" w:rsidP="00056597">
      <w:pPr>
        <w:jc w:val="right"/>
        <w:rPr>
          <w:i/>
          <w:sz w:val="20"/>
          <w:szCs w:val="20"/>
        </w:rPr>
      </w:pPr>
    </w:p>
    <w:p w14:paraId="43E97E3A" w14:textId="77777777" w:rsidR="00056597" w:rsidRPr="00B8474B" w:rsidRDefault="00056597" w:rsidP="00056597">
      <w:pPr>
        <w:jc w:val="right"/>
        <w:rPr>
          <w:i/>
          <w:sz w:val="20"/>
          <w:szCs w:val="20"/>
        </w:rPr>
      </w:pPr>
      <w:r>
        <w:rPr>
          <w:i/>
          <w:sz w:val="20"/>
          <w:szCs w:val="20"/>
        </w:rPr>
        <w:lastRenderedPageBreak/>
        <w:t>1</w:t>
      </w:r>
      <w:r w:rsidRPr="00B8474B">
        <w:rPr>
          <w:i/>
          <w:sz w:val="20"/>
          <w:szCs w:val="20"/>
        </w:rPr>
        <w:t xml:space="preserve">. grafiskais pielikums </w:t>
      </w:r>
    </w:p>
    <w:p w14:paraId="6F9C50E8" w14:textId="77777777" w:rsidR="00056597" w:rsidRPr="00BB4FB4" w:rsidRDefault="00056597" w:rsidP="00056597">
      <w:pPr>
        <w:jc w:val="right"/>
        <w:rPr>
          <w:i/>
          <w:sz w:val="20"/>
          <w:szCs w:val="20"/>
        </w:rPr>
      </w:pPr>
      <w:r w:rsidRPr="00BB4FB4">
        <w:rPr>
          <w:i/>
          <w:sz w:val="20"/>
          <w:szCs w:val="20"/>
        </w:rPr>
        <w:t>Priekules novada pašvaldībai piederoša</w:t>
      </w:r>
    </w:p>
    <w:p w14:paraId="5AD8CC51" w14:textId="2DD22B2A" w:rsidR="00056597" w:rsidRPr="00BB4FB4" w:rsidRDefault="00056597" w:rsidP="00056597">
      <w:pPr>
        <w:jc w:val="right"/>
        <w:rPr>
          <w:i/>
          <w:sz w:val="20"/>
          <w:szCs w:val="20"/>
        </w:rPr>
      </w:pPr>
      <w:r w:rsidRPr="00BB4FB4">
        <w:rPr>
          <w:i/>
          <w:sz w:val="20"/>
          <w:szCs w:val="20"/>
        </w:rPr>
        <w:t xml:space="preserve">nekustamā īpašuma </w:t>
      </w:r>
      <w:r>
        <w:rPr>
          <w:i/>
          <w:sz w:val="20"/>
          <w:szCs w:val="20"/>
        </w:rPr>
        <w:t>“</w:t>
      </w:r>
      <w:r w:rsidR="00D94F67">
        <w:rPr>
          <w:i/>
          <w:sz w:val="20"/>
          <w:szCs w:val="20"/>
        </w:rPr>
        <w:t>Mazās Palejas</w:t>
      </w:r>
      <w:r>
        <w:rPr>
          <w:i/>
          <w:sz w:val="20"/>
          <w:szCs w:val="20"/>
        </w:rPr>
        <w:t>”, Virgas pagastā</w:t>
      </w:r>
      <w:r w:rsidRPr="00BB4FB4">
        <w:rPr>
          <w:i/>
          <w:sz w:val="20"/>
          <w:szCs w:val="20"/>
        </w:rPr>
        <w:t xml:space="preserve">, Priekules novadā, </w:t>
      </w:r>
    </w:p>
    <w:p w14:paraId="4A2318F7" w14:textId="6DEFF310" w:rsidR="00056597" w:rsidRPr="00BB4FB4" w:rsidRDefault="00056597" w:rsidP="00056597">
      <w:pPr>
        <w:jc w:val="right"/>
        <w:rPr>
          <w:i/>
          <w:sz w:val="20"/>
          <w:szCs w:val="20"/>
        </w:rPr>
      </w:pPr>
      <w:r w:rsidRPr="00BB4FB4">
        <w:rPr>
          <w:i/>
          <w:sz w:val="20"/>
          <w:szCs w:val="20"/>
        </w:rPr>
        <w:t>kadastra numurs 64</w:t>
      </w:r>
      <w:r>
        <w:rPr>
          <w:i/>
          <w:sz w:val="20"/>
          <w:szCs w:val="20"/>
        </w:rPr>
        <w:t>98 004 0</w:t>
      </w:r>
      <w:r w:rsidR="00D94F67">
        <w:rPr>
          <w:i/>
          <w:sz w:val="20"/>
          <w:szCs w:val="20"/>
        </w:rPr>
        <w:t>195</w:t>
      </w:r>
      <w:r w:rsidRPr="00BB4FB4">
        <w:rPr>
          <w:i/>
          <w:sz w:val="20"/>
          <w:szCs w:val="20"/>
        </w:rPr>
        <w:t>, atsavināšanas izsoles noteikumiem</w:t>
      </w:r>
    </w:p>
    <w:p w14:paraId="3F8197E5" w14:textId="77777777" w:rsidR="00056597" w:rsidRPr="00BB4FB4" w:rsidRDefault="00056597" w:rsidP="00056597">
      <w:pPr>
        <w:jc w:val="right"/>
        <w:rPr>
          <w:i/>
          <w:sz w:val="20"/>
          <w:szCs w:val="20"/>
        </w:rPr>
      </w:pPr>
    </w:p>
    <w:p w14:paraId="69ACEFB3" w14:textId="554370D1" w:rsidR="00056597" w:rsidRDefault="00021445" w:rsidP="00056597">
      <w:pPr>
        <w:jc w:val="right"/>
        <w:rPr>
          <w:rFonts w:eastAsia="Calibri"/>
        </w:rPr>
      </w:pPr>
      <w:r>
        <w:rPr>
          <w:noProof/>
        </w:rPr>
        <mc:AlternateContent>
          <mc:Choice Requires="wps">
            <w:drawing>
              <wp:anchor distT="0" distB="0" distL="114300" distR="114300" simplePos="0" relativeHeight="251659264" behindDoc="0" locked="0" layoutInCell="1" allowOverlap="1" wp14:anchorId="337301EF" wp14:editId="2401B9A5">
                <wp:simplePos x="0" y="0"/>
                <wp:positionH relativeFrom="column">
                  <wp:posOffset>2234565</wp:posOffset>
                </wp:positionH>
                <wp:positionV relativeFrom="paragraph">
                  <wp:posOffset>1283335</wp:posOffset>
                </wp:positionV>
                <wp:extent cx="1171575" cy="504825"/>
                <wp:effectExtent l="19050" t="19050" r="28575" b="47625"/>
                <wp:wrapNone/>
                <wp:docPr id="3" name="Kreisā bultiņa 3"/>
                <wp:cNvGraphicFramePr/>
                <a:graphic xmlns:a="http://schemas.openxmlformats.org/drawingml/2006/main">
                  <a:graphicData uri="http://schemas.microsoft.com/office/word/2010/wordprocessingShape">
                    <wps:wsp>
                      <wps:cNvSpPr/>
                      <wps:spPr>
                        <a:xfrm>
                          <a:off x="0" y="0"/>
                          <a:ext cx="1171575" cy="504825"/>
                        </a:xfrm>
                        <a:prstGeom prst="leftArrow">
                          <a:avLst/>
                        </a:prstGeom>
                      </wps:spPr>
                      <wps:style>
                        <a:lnRef idx="2">
                          <a:schemeClr val="dk1"/>
                        </a:lnRef>
                        <a:fillRef idx="1">
                          <a:schemeClr val="lt1"/>
                        </a:fillRef>
                        <a:effectRef idx="0">
                          <a:schemeClr val="dk1"/>
                        </a:effectRef>
                        <a:fontRef idx="minor">
                          <a:schemeClr val="dk1"/>
                        </a:fontRef>
                      </wps:style>
                      <wps:txbx>
                        <w:txbxContent>
                          <w:p w14:paraId="4949CD65" w14:textId="1717FAAE" w:rsidR="00056597" w:rsidRPr="00981A2C" w:rsidRDefault="00056597" w:rsidP="00056597">
                            <w:pPr>
                              <w:jc w:val="center"/>
                              <w:rPr>
                                <w:sz w:val="22"/>
                                <w:szCs w:val="22"/>
                              </w:rPr>
                            </w:pPr>
                            <w:r>
                              <w:rPr>
                                <w:sz w:val="22"/>
                                <w:szCs w:val="22"/>
                              </w:rPr>
                              <w:t>64980040</w:t>
                            </w:r>
                            <w:r w:rsidR="00D94F67">
                              <w:rPr>
                                <w:sz w:val="22"/>
                                <w:szCs w:val="22"/>
                              </w:rPr>
                              <w:t>195</w:t>
                            </w:r>
                          </w:p>
                          <w:p w14:paraId="2F59844B" w14:textId="77777777" w:rsidR="00056597" w:rsidRDefault="00056597" w:rsidP="00056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7301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3" o:spid="_x0000_s1026" type="#_x0000_t66" style="position:absolute;left:0;text-align:left;margin-left:175.95pt;margin-top:101.05pt;width:92.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" adj="4654" fillcolor="white [3201]" strokecolor="black [3200]" strokeweight="1pt">
                <v:textbox>
                  <w:txbxContent>
                    <w:p w14:paraId="4949CD65" w14:textId="1717FAAE" w:rsidR="00056597" w:rsidRPr="00981A2C" w:rsidRDefault="00056597" w:rsidP="00056597">
                      <w:pPr>
                        <w:jc w:val="center"/>
                        <w:rPr>
                          <w:sz w:val="22"/>
                          <w:szCs w:val="22"/>
                        </w:rPr>
                      </w:pPr>
                      <w:r>
                        <w:rPr>
                          <w:sz w:val="22"/>
                          <w:szCs w:val="22"/>
                        </w:rPr>
                        <w:t>64980040</w:t>
                      </w:r>
                      <w:r w:rsidR="00D94F67">
                        <w:rPr>
                          <w:sz w:val="22"/>
                          <w:szCs w:val="22"/>
                        </w:rPr>
                        <w:t>195</w:t>
                      </w:r>
                    </w:p>
                    <w:p w14:paraId="2F59844B" w14:textId="77777777" w:rsidR="00056597" w:rsidRDefault="00056597" w:rsidP="00056597">
                      <w:pPr>
                        <w:jc w:val="center"/>
                      </w:pPr>
                    </w:p>
                  </w:txbxContent>
                </v:textbox>
              </v:shape>
            </w:pict>
          </mc:Fallback>
        </mc:AlternateContent>
      </w:r>
      <w:r>
        <w:rPr>
          <w:noProof/>
        </w:rPr>
        <w:drawing>
          <wp:inline distT="0" distB="0" distL="0" distR="0" wp14:anchorId="4B9CB1A9" wp14:editId="095BF37F">
            <wp:extent cx="5760085" cy="2975610"/>
            <wp:effectExtent l="0" t="0" r="0" b="0"/>
            <wp:docPr id="1" name="Attēls 1" descr="C:\Users\mkokovihina\Desktop\mazās pale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mazās palej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75610"/>
                    </a:xfrm>
                    <a:prstGeom prst="rect">
                      <a:avLst/>
                    </a:prstGeom>
                    <a:noFill/>
                    <a:ln>
                      <a:noFill/>
                    </a:ln>
                  </pic:spPr>
                </pic:pic>
              </a:graphicData>
            </a:graphic>
          </wp:inline>
        </w:drawing>
      </w:r>
    </w:p>
    <w:p w14:paraId="2A74991E" w14:textId="35D14105" w:rsidR="00056597" w:rsidRDefault="00056597" w:rsidP="00056597"/>
    <w:p w14:paraId="5622EDBD" w14:textId="5833C618" w:rsidR="00056597" w:rsidRDefault="00056597" w:rsidP="00056597"/>
    <w:p w14:paraId="15073D56" w14:textId="0AFFE2C5" w:rsidR="00056597" w:rsidRDefault="00056597" w:rsidP="00056597">
      <w:r>
        <w:t>Zemes vienība “</w:t>
      </w:r>
      <w:r w:rsidR="00CC790B">
        <w:t>M</w:t>
      </w:r>
      <w:r w:rsidR="00D94F67">
        <w:t>azās Palejas</w:t>
      </w:r>
      <w:r>
        <w:t>”, Virgas pagasts, Priekules novads, kadastra apzīmējums 6498 004 0</w:t>
      </w:r>
      <w:r w:rsidR="00D94F67">
        <w:t>195</w:t>
      </w:r>
    </w:p>
    <w:p w14:paraId="51C8BF45" w14:textId="77777777" w:rsidR="00056597" w:rsidRDefault="00056597" w:rsidP="00056597"/>
    <w:p w14:paraId="1D5E884B" w14:textId="5D93BC82" w:rsidR="00056597" w:rsidRDefault="00056597" w:rsidP="00056597"/>
    <w:p w14:paraId="4E9F70FF" w14:textId="77777777" w:rsidR="00056597" w:rsidRDefault="00056597" w:rsidP="00056597">
      <w:bookmarkStart w:id="0" w:name="_GoBack"/>
      <w:bookmarkEnd w:id="0"/>
    </w:p>
    <w:p w14:paraId="55BED8FA" w14:textId="7CB9D00A" w:rsidR="00056597" w:rsidRDefault="00056597" w:rsidP="00056597"/>
    <w:p w14:paraId="1596CFB5" w14:textId="0EBC3676" w:rsidR="00056597" w:rsidRDefault="00056597" w:rsidP="00056597"/>
    <w:p w14:paraId="55AB00E9" w14:textId="1E078ECD" w:rsidR="00056597" w:rsidRDefault="00056597" w:rsidP="00056597"/>
    <w:p w14:paraId="1C4EC04A" w14:textId="77777777" w:rsidR="00056597" w:rsidRPr="002F24B8" w:rsidRDefault="00056597" w:rsidP="00056597"/>
    <w:p w14:paraId="1433A1F7" w14:textId="77777777" w:rsidR="00056597" w:rsidRDefault="00056597" w:rsidP="00056597">
      <w:pPr>
        <w:spacing w:after="120"/>
        <w:rPr>
          <w:sz w:val="20"/>
          <w:szCs w:val="20"/>
        </w:rPr>
      </w:pPr>
    </w:p>
    <w:p w14:paraId="1BD9345C" w14:textId="77777777" w:rsidR="00056597" w:rsidRDefault="00056597" w:rsidP="00056597">
      <w:pPr>
        <w:spacing w:after="120"/>
        <w:rPr>
          <w:sz w:val="20"/>
          <w:szCs w:val="20"/>
        </w:rPr>
      </w:pPr>
    </w:p>
    <w:p w14:paraId="76BA66AA" w14:textId="77777777" w:rsidR="00056597" w:rsidRDefault="00056597" w:rsidP="00056597"/>
    <w:p w14:paraId="68017F44" w14:textId="77777777" w:rsidR="00056597" w:rsidRPr="00685C5A" w:rsidRDefault="00056597" w:rsidP="00056597">
      <w:pPr>
        <w:jc w:val="both"/>
        <w:rPr>
          <w:sz w:val="20"/>
          <w:szCs w:val="20"/>
        </w:rPr>
      </w:pPr>
    </w:p>
    <w:p w14:paraId="1C7C491E" w14:textId="77777777" w:rsidR="00056597" w:rsidRDefault="00056597" w:rsidP="00056597"/>
    <w:p w14:paraId="670DCF93" w14:textId="77777777" w:rsidR="00056597" w:rsidRDefault="00056597" w:rsidP="00056597"/>
    <w:p w14:paraId="17E125C7" w14:textId="77777777" w:rsidR="00056597" w:rsidRDefault="00056597" w:rsidP="00056597"/>
    <w:p w14:paraId="0F9CFC74" w14:textId="77777777" w:rsidR="00F62B48" w:rsidRDefault="00CC790B"/>
    <w:sectPr w:rsidR="00F62B48" w:rsidSect="00F55BCB">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597"/>
    <w:rsid w:val="00021445"/>
    <w:rsid w:val="00056597"/>
    <w:rsid w:val="00105A2E"/>
    <w:rsid w:val="00147353"/>
    <w:rsid w:val="00301141"/>
    <w:rsid w:val="00334064"/>
    <w:rsid w:val="004B6975"/>
    <w:rsid w:val="004F7CB4"/>
    <w:rsid w:val="005B4EFB"/>
    <w:rsid w:val="005C3BF0"/>
    <w:rsid w:val="007D23DE"/>
    <w:rsid w:val="009712BC"/>
    <w:rsid w:val="00B922FA"/>
    <w:rsid w:val="00CA3F33"/>
    <w:rsid w:val="00CC3B43"/>
    <w:rsid w:val="00CC790B"/>
    <w:rsid w:val="00D32E34"/>
    <w:rsid w:val="00D94F67"/>
    <w:rsid w:val="00DA0B33"/>
    <w:rsid w:val="00DE2D84"/>
    <w:rsid w:val="00E75624"/>
    <w:rsid w:val="00F276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9EB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56597"/>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056597"/>
    <w:rPr>
      <w:rFonts w:cs="Times New Roman"/>
      <w:color w:val="0000FF"/>
      <w:u w:val="single"/>
    </w:rPr>
  </w:style>
  <w:style w:type="paragraph" w:styleId="Balonteksts">
    <w:name w:val="Balloon Text"/>
    <w:basedOn w:val="Parasts"/>
    <w:link w:val="BalontekstsRakstz"/>
    <w:uiPriority w:val="99"/>
    <w:semiHidden/>
    <w:unhideWhenUsed/>
    <w:rsid w:val="00CC790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C790B"/>
    <w:rPr>
      <w:rFonts w:ascii="Tahoma" w:eastAsia="Times New Roman"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56597"/>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056597"/>
    <w:rPr>
      <w:rFonts w:cs="Times New Roman"/>
      <w:color w:val="0000FF"/>
      <w:u w:val="single"/>
    </w:rPr>
  </w:style>
  <w:style w:type="paragraph" w:styleId="Balonteksts">
    <w:name w:val="Balloon Text"/>
    <w:basedOn w:val="Parasts"/>
    <w:link w:val="BalontekstsRakstz"/>
    <w:uiPriority w:val="99"/>
    <w:semiHidden/>
    <w:unhideWhenUsed/>
    <w:rsid w:val="00CC790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C790B"/>
    <w:rPr>
      <w:rFonts w:ascii="Tahoma" w:eastAsia="Times New Roman"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19157</Words>
  <Characters>10921</Characters>
  <Application>Microsoft Office Word</Application>
  <DocSecurity>0</DocSecurity>
  <Lines>91</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amickus</cp:lastModifiedBy>
  <cp:revision>4</cp:revision>
  <dcterms:created xsi:type="dcterms:W3CDTF">2020-01-06T14:55:00Z</dcterms:created>
  <dcterms:modified xsi:type="dcterms:W3CDTF">2020-01-06T15:04:00Z</dcterms:modified>
</cp:coreProperties>
</file>