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38" w:rsidRPr="003676D0" w:rsidRDefault="00663E91" w:rsidP="00351438">
      <w:pPr>
        <w:jc w:val="center"/>
        <w:rPr>
          <w:b/>
        </w:rPr>
      </w:pPr>
      <w:r>
        <w:rPr>
          <w:b/>
        </w:rPr>
        <w:t xml:space="preserve">GROZĪJUMU projekts </w:t>
      </w:r>
      <w:r w:rsidR="00351438">
        <w:rPr>
          <w:b/>
        </w:rPr>
        <w:t xml:space="preserve"> LĪGUMĀ</w:t>
      </w:r>
      <w:bookmarkStart w:id="0" w:name="_GoBack"/>
      <w:bookmarkEnd w:id="0"/>
    </w:p>
    <w:p w:rsidR="00351438" w:rsidRDefault="00351438" w:rsidP="00351438">
      <w:pPr>
        <w:jc w:val="center"/>
        <w:rPr>
          <w:b/>
        </w:rPr>
      </w:pPr>
    </w:p>
    <w:p w:rsidR="00351438" w:rsidRDefault="00663E91" w:rsidP="00351438">
      <w:pPr>
        <w:jc w:val="center"/>
        <w:rPr>
          <w:b/>
        </w:rPr>
      </w:pPr>
      <w:r>
        <w:rPr>
          <w:b/>
        </w:rPr>
        <w:t>P</w:t>
      </w:r>
      <w:r w:rsidR="00351438" w:rsidRPr="003676D0">
        <w:rPr>
          <w:b/>
        </w:rPr>
        <w:t>AR ŪDENSSAIMNIECĪBAS SABIEDRISKO PAKALPOJUMU SNIEGŠANU</w:t>
      </w:r>
    </w:p>
    <w:p w:rsidR="00663E91" w:rsidRPr="003676D0" w:rsidRDefault="00663E91" w:rsidP="00351438">
      <w:pPr>
        <w:jc w:val="center"/>
        <w:rPr>
          <w:b/>
        </w:rPr>
      </w:pPr>
      <w:r>
        <w:rPr>
          <w:b/>
        </w:rPr>
        <w:t>Nr. 2.2.2/17/622</w:t>
      </w:r>
    </w:p>
    <w:p w:rsidR="00351438" w:rsidRPr="003676D0" w:rsidRDefault="00351438" w:rsidP="00351438"/>
    <w:p w:rsidR="00351438" w:rsidRPr="003676D0" w:rsidRDefault="00351438" w:rsidP="00351438">
      <w:pPr>
        <w:rPr>
          <w:color w:val="000000"/>
          <w:spacing w:val="-3"/>
        </w:rPr>
      </w:pPr>
      <w:r>
        <w:rPr>
          <w:color w:val="000000"/>
          <w:spacing w:val="-3"/>
        </w:rPr>
        <w:t>Priekulē, Priekules novadā, 2017</w:t>
      </w:r>
      <w:r w:rsidRPr="003676D0">
        <w:rPr>
          <w:color w:val="000000"/>
          <w:spacing w:val="-3"/>
        </w:rPr>
        <w:t xml:space="preserve">.gada </w:t>
      </w:r>
      <w:r w:rsidR="00663E91">
        <w:rPr>
          <w:color w:val="000000"/>
          <w:spacing w:val="-3"/>
        </w:rPr>
        <w:t xml:space="preserve">____ </w:t>
      </w:r>
      <w:r>
        <w:rPr>
          <w:color w:val="000000"/>
          <w:spacing w:val="-3"/>
        </w:rPr>
        <w:t xml:space="preserve">jūnijā </w:t>
      </w:r>
    </w:p>
    <w:p w:rsidR="00351438" w:rsidRPr="003676D0" w:rsidRDefault="00351438" w:rsidP="00351438">
      <w:r w:rsidRPr="003676D0" w:rsidDel="00651FCF">
        <w:rPr>
          <w:color w:val="000000"/>
          <w:spacing w:val="-3"/>
        </w:rPr>
        <w:t xml:space="preserve"> </w:t>
      </w:r>
    </w:p>
    <w:p w:rsidR="00351438" w:rsidRPr="003676D0" w:rsidRDefault="00351438" w:rsidP="00351438">
      <w:pPr>
        <w:ind w:firstLine="720"/>
        <w:jc w:val="both"/>
      </w:pPr>
      <w:r>
        <w:rPr>
          <w:b/>
          <w:caps/>
          <w:spacing w:val="-2"/>
        </w:rPr>
        <w:t>Priekules novada pašvaldība</w:t>
      </w:r>
      <w:r w:rsidRPr="003676D0">
        <w:rPr>
          <w:spacing w:val="-2"/>
        </w:rPr>
        <w:t>, reģistrācijas Nr. 900000</w:t>
      </w:r>
      <w:r>
        <w:rPr>
          <w:spacing w:val="-2"/>
        </w:rPr>
        <w:t>31601</w:t>
      </w:r>
      <w:r w:rsidRPr="003676D0">
        <w:rPr>
          <w:spacing w:val="-2"/>
        </w:rPr>
        <w:t xml:space="preserve">, </w:t>
      </w:r>
      <w:r>
        <w:rPr>
          <w:spacing w:val="-2"/>
        </w:rPr>
        <w:t>pašvaldības domes priekšsēdētājas Vijas Jablonskas personā</w:t>
      </w:r>
      <w:r w:rsidRPr="003676D0">
        <w:t xml:space="preserve">, pamatojoties uz likumu „Par pašvaldībām”, turpmāk tekstā - Pašvaldība, no vienas puses un </w:t>
      </w:r>
    </w:p>
    <w:p w:rsidR="00663E91" w:rsidRDefault="00351438" w:rsidP="00351438">
      <w:pPr>
        <w:ind w:firstLine="720"/>
        <w:jc w:val="both"/>
        <w:rPr>
          <w:spacing w:val="-3"/>
        </w:rPr>
      </w:pPr>
      <w:r w:rsidRPr="003676D0">
        <w:rPr>
          <w:b/>
        </w:rPr>
        <w:t>SIA "</w:t>
      </w:r>
      <w:r>
        <w:rPr>
          <w:b/>
        </w:rPr>
        <w:t>PRIEKULES NAMI</w:t>
      </w:r>
      <w:r w:rsidRPr="003676D0">
        <w:rPr>
          <w:b/>
        </w:rPr>
        <w:t>"</w:t>
      </w:r>
      <w:r w:rsidRPr="003676D0">
        <w:t xml:space="preserve">, reģistrācijas Nr. </w:t>
      </w:r>
      <w:r w:rsidRPr="003676D0">
        <w:rPr>
          <w:lang w:eastAsia="ar-SA"/>
        </w:rPr>
        <w:t>4210</w:t>
      </w:r>
      <w:r>
        <w:rPr>
          <w:lang w:eastAsia="ar-SA"/>
        </w:rPr>
        <w:t>3020465</w:t>
      </w:r>
      <w:r w:rsidRPr="003676D0">
        <w:t xml:space="preserve">, </w:t>
      </w:r>
      <w:r w:rsidR="00663E91">
        <w:t>valdes locekles</w:t>
      </w:r>
      <w:r>
        <w:t xml:space="preserve"> Artas Braunas personā</w:t>
      </w:r>
      <w:r>
        <w:rPr>
          <w:spacing w:val="-2"/>
        </w:rPr>
        <w:t>, pamatojoties uz s</w:t>
      </w:r>
      <w:r w:rsidRPr="003676D0">
        <w:rPr>
          <w:spacing w:val="-2"/>
        </w:rPr>
        <w:t xml:space="preserve">abiedrības </w:t>
      </w:r>
      <w:r>
        <w:rPr>
          <w:spacing w:val="-2"/>
        </w:rPr>
        <w:t>s</w:t>
      </w:r>
      <w:r w:rsidRPr="003676D0">
        <w:rPr>
          <w:spacing w:val="-2"/>
        </w:rPr>
        <w:t xml:space="preserve">tatūtiem, turpmāk tekstā – </w:t>
      </w:r>
      <w:bookmarkStart w:id="1" w:name="OLE_LINK1"/>
      <w:bookmarkStart w:id="2" w:name="OLE_LINK2"/>
      <w:r>
        <w:t>P</w:t>
      </w:r>
      <w:r w:rsidRPr="003676D0">
        <w:t>ilnvarotā persona</w:t>
      </w:r>
      <w:bookmarkEnd w:id="1"/>
      <w:bookmarkEnd w:id="2"/>
      <w:r w:rsidRPr="003676D0">
        <w:rPr>
          <w:spacing w:val="-3"/>
        </w:rPr>
        <w:t>, no otras puses, abi kopā</w:t>
      </w:r>
      <w:r>
        <w:rPr>
          <w:spacing w:val="-3"/>
        </w:rPr>
        <w:t xml:space="preserve"> saukti p</w:t>
      </w:r>
      <w:r w:rsidRPr="003676D0">
        <w:rPr>
          <w:spacing w:val="-3"/>
        </w:rPr>
        <w:t xml:space="preserve">uses, </w:t>
      </w:r>
    </w:p>
    <w:p w:rsidR="00351438" w:rsidRDefault="00351438" w:rsidP="00351438">
      <w:pPr>
        <w:ind w:firstLine="720"/>
        <w:jc w:val="both"/>
        <w:rPr>
          <w:spacing w:val="-3"/>
        </w:rPr>
      </w:pPr>
      <w:r>
        <w:rPr>
          <w:spacing w:val="-3"/>
        </w:rPr>
        <w:t xml:space="preserve">vienojas par sekojošu grozījumu veikšanu </w:t>
      </w:r>
      <w:r w:rsidR="00663E91">
        <w:rPr>
          <w:spacing w:val="-3"/>
        </w:rPr>
        <w:t xml:space="preserve">starp pusēm 2017.gada 18.maijā noslēgtajā </w:t>
      </w:r>
      <w:r>
        <w:rPr>
          <w:spacing w:val="-3"/>
        </w:rPr>
        <w:t xml:space="preserve">līgumā </w:t>
      </w:r>
      <w:r w:rsidR="00663E91">
        <w:rPr>
          <w:spacing w:val="-3"/>
        </w:rPr>
        <w:t xml:space="preserve">„Par ūdenssaimniecības sabiedrisko pakalpojumu sniegšanu” </w:t>
      </w:r>
      <w:r>
        <w:rPr>
          <w:spacing w:val="-3"/>
        </w:rPr>
        <w:t>Nr.2.2.2/17/622 (turpmāk tekstā _ Līgums)</w:t>
      </w:r>
    </w:p>
    <w:p w:rsidR="00351438" w:rsidRDefault="00351438" w:rsidP="00351438">
      <w:pPr>
        <w:jc w:val="both"/>
        <w:rPr>
          <w:spacing w:val="-3"/>
        </w:rPr>
      </w:pPr>
    </w:p>
    <w:p w:rsidR="00351438" w:rsidRPr="00663E91" w:rsidRDefault="00351438" w:rsidP="00351438">
      <w:pPr>
        <w:jc w:val="both"/>
        <w:rPr>
          <w:b/>
          <w:spacing w:val="-2"/>
        </w:rPr>
      </w:pPr>
      <w:r w:rsidRPr="00663E91">
        <w:rPr>
          <w:b/>
          <w:spacing w:val="-3"/>
        </w:rPr>
        <w:t>1.Izteikt Līguma ievaddaļu sekojošā redakcijā:</w:t>
      </w:r>
    </w:p>
    <w:p w:rsidR="00351438" w:rsidRPr="00351438" w:rsidRDefault="00351438" w:rsidP="00351438">
      <w:pPr>
        <w:pStyle w:val="Style5"/>
        <w:widowControl/>
        <w:spacing w:line="240" w:lineRule="auto"/>
        <w:rPr>
          <w:rStyle w:val="FontStyle16"/>
          <w:sz w:val="24"/>
          <w:szCs w:val="24"/>
        </w:rPr>
      </w:pPr>
    </w:p>
    <w:p w:rsidR="00351438" w:rsidRPr="00351438" w:rsidRDefault="00351438" w:rsidP="00351438">
      <w:pPr>
        <w:pStyle w:val="Style3"/>
        <w:widowControl/>
        <w:numPr>
          <w:ilvl w:val="0"/>
          <w:numId w:val="3"/>
        </w:numPr>
        <w:tabs>
          <w:tab w:val="left" w:pos="163"/>
        </w:tabs>
        <w:spacing w:line="240" w:lineRule="auto"/>
        <w:rPr>
          <w:rStyle w:val="FontStyle16"/>
          <w:sz w:val="24"/>
          <w:szCs w:val="24"/>
        </w:rPr>
      </w:pPr>
      <w:r>
        <w:rPr>
          <w:rStyle w:val="FontStyle16"/>
          <w:sz w:val="24"/>
          <w:szCs w:val="24"/>
        </w:rPr>
        <w:t xml:space="preserve">„ </w:t>
      </w:r>
      <w:r w:rsidRPr="00351438">
        <w:rPr>
          <w:rStyle w:val="FontStyle16"/>
          <w:sz w:val="24"/>
          <w:szCs w:val="24"/>
        </w:rPr>
        <w:t>saskaņā ar likuma „Par pašvaldībām" 15.panta pirmās daļas 1.punktu, viena no pašvaldības autonomajām funkcijām ir organizēt iedzīvotājiem komunālos pakalpojumus, tai skaitā - ūdensapgādi un kanalizāciju, notekūdeņu savākšanu, novadīšanu un attīrīšanu;</w:t>
      </w:r>
    </w:p>
    <w:p w:rsidR="00351438" w:rsidRPr="00351438" w:rsidRDefault="00351438" w:rsidP="00351438">
      <w:pPr>
        <w:pStyle w:val="Style3"/>
        <w:widowControl/>
        <w:numPr>
          <w:ilvl w:val="0"/>
          <w:numId w:val="3"/>
        </w:numPr>
        <w:tabs>
          <w:tab w:val="left" w:pos="163"/>
        </w:tabs>
        <w:spacing w:line="240" w:lineRule="auto"/>
      </w:pPr>
      <w:r w:rsidRPr="00351438">
        <w:t>saskaņā ar likuma “Par sabiedrisko pakalpojumu regulatoriem” 2.panta otrās daļas 6.punktu, 16.pantu, 17.pantu, Valsts regulē sabiedrisko pakalpojumu sniegšanu kā komercdarbību ūdenssaimniecības nozarē un SIA “PRIEKULES NAMI” ir izsniegta sabiedrisko pakalpojumu licence, kas dod sabiedrisko pakalpojumu sniedzējam tiesības uzņemties līdzīgas saistības vienlaikus pret vairākiem lietotājiem licencē noteiktajā teritorijā un nosaka sabiedrisko pakalpojumu sniedzēja pienākumu nodrošināt šiem lietotājiem sabiedriskos pakalpojumus noteiktā kvalitātē un kvantitātē par noteiktajiem tarifiem;</w:t>
      </w:r>
    </w:p>
    <w:p w:rsidR="00351438" w:rsidRPr="00351438" w:rsidRDefault="00351438" w:rsidP="00351438">
      <w:pPr>
        <w:pStyle w:val="Style3"/>
        <w:widowControl/>
        <w:numPr>
          <w:ilvl w:val="0"/>
          <w:numId w:val="3"/>
        </w:numPr>
        <w:tabs>
          <w:tab w:val="left" w:pos="163"/>
        </w:tabs>
        <w:spacing w:line="240" w:lineRule="auto"/>
      </w:pPr>
      <w:r w:rsidRPr="00351438">
        <w:rPr>
          <w:bCs/>
        </w:rPr>
        <w:t>saskaņā ar “Ūden</w:t>
      </w:r>
      <w:r>
        <w:rPr>
          <w:bCs/>
        </w:rPr>
        <w:t>ssaimniecības pakalpojumu likums</w:t>
      </w:r>
      <w:r w:rsidRPr="00351438">
        <w:rPr>
          <w:bCs/>
        </w:rPr>
        <w:t>” 6.panta pirmo daļu,</w:t>
      </w:r>
      <w:r w:rsidRPr="00351438">
        <w:t xml:space="preserve">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rsidR="00351438" w:rsidRPr="00351438" w:rsidRDefault="00351438" w:rsidP="00351438">
      <w:pPr>
        <w:pStyle w:val="Style3"/>
        <w:widowControl/>
        <w:numPr>
          <w:ilvl w:val="0"/>
          <w:numId w:val="3"/>
        </w:numPr>
        <w:tabs>
          <w:tab w:val="left" w:pos="163"/>
        </w:tabs>
        <w:spacing w:line="240" w:lineRule="auto"/>
      </w:pPr>
      <w:r w:rsidRPr="00351438">
        <w:rPr>
          <w:rStyle w:val="FontStyle16"/>
          <w:sz w:val="24"/>
          <w:szCs w:val="24"/>
        </w:rPr>
        <w:t>pašvaldība ir izveidojusi pašvaldības kapitālsabiedrību SIA „PRIEKULES NAMI", kuras darbības mērķi un veidi saskaņā ar statūtiem ir ūdens ieguve, attīrīšana un sadale, notekūdeņu un atkritumu likvidēšana, attīrīšana un tamlīdzīga darbība.  SIA „PRIEKULES NAMI” darbība ir atbilstoša Valsts pārvaldes iekārtas likuma 88.pantā noteiktajiem gadījumiem;</w:t>
      </w:r>
    </w:p>
    <w:p w:rsidR="00351438" w:rsidRDefault="00351438" w:rsidP="00351438">
      <w:pPr>
        <w:pStyle w:val="Style4"/>
        <w:widowControl/>
        <w:spacing w:line="240" w:lineRule="auto"/>
        <w:rPr>
          <w:rStyle w:val="FontStyle16"/>
          <w:sz w:val="24"/>
          <w:szCs w:val="24"/>
        </w:rPr>
      </w:pPr>
      <w:r w:rsidRPr="00351438">
        <w:rPr>
          <w:rStyle w:val="FontStyle16"/>
          <w:sz w:val="24"/>
          <w:szCs w:val="24"/>
        </w:rPr>
        <w:t>noslēdz šāda satura pakalpojuma līgumu:</w:t>
      </w:r>
      <w:r>
        <w:rPr>
          <w:rStyle w:val="FontStyle16"/>
          <w:sz w:val="24"/>
          <w:szCs w:val="24"/>
        </w:rPr>
        <w:t xml:space="preserve"> ”</w:t>
      </w:r>
    </w:p>
    <w:p w:rsidR="00351438" w:rsidRDefault="00351438" w:rsidP="00351438">
      <w:pPr>
        <w:pStyle w:val="Style4"/>
        <w:widowControl/>
        <w:spacing w:line="240" w:lineRule="auto"/>
        <w:rPr>
          <w:rStyle w:val="FontStyle16"/>
          <w:sz w:val="24"/>
          <w:szCs w:val="24"/>
        </w:rPr>
      </w:pPr>
    </w:p>
    <w:p w:rsidR="00351438" w:rsidRPr="00663E91" w:rsidRDefault="00351438" w:rsidP="00351438">
      <w:pPr>
        <w:pStyle w:val="Style4"/>
        <w:widowControl/>
        <w:spacing w:line="240" w:lineRule="auto"/>
        <w:rPr>
          <w:rStyle w:val="FontStyle16"/>
          <w:b/>
          <w:sz w:val="24"/>
          <w:szCs w:val="24"/>
        </w:rPr>
      </w:pPr>
    </w:p>
    <w:p w:rsidR="00351438" w:rsidRPr="00663E91" w:rsidRDefault="00351438" w:rsidP="00351438">
      <w:pPr>
        <w:pStyle w:val="Style4"/>
        <w:widowControl/>
        <w:spacing w:line="240" w:lineRule="auto"/>
        <w:rPr>
          <w:rStyle w:val="FontStyle16"/>
          <w:b/>
          <w:sz w:val="24"/>
          <w:szCs w:val="24"/>
        </w:rPr>
      </w:pPr>
      <w:r w:rsidRPr="00663E91">
        <w:rPr>
          <w:rStyle w:val="FontStyle16"/>
          <w:b/>
          <w:sz w:val="24"/>
          <w:szCs w:val="24"/>
        </w:rPr>
        <w:t>2.Izteikt Līguma 1.daļas virsrakstu sekojošā redakcijā:</w:t>
      </w:r>
    </w:p>
    <w:p w:rsidR="00351438" w:rsidRDefault="004A6023" w:rsidP="00351438">
      <w:pPr>
        <w:numPr>
          <w:ilvl w:val="0"/>
          <w:numId w:val="1"/>
        </w:numPr>
        <w:jc w:val="center"/>
        <w:rPr>
          <w:b/>
        </w:rPr>
      </w:pPr>
      <w:r>
        <w:rPr>
          <w:b/>
        </w:rPr>
        <w:lastRenderedPageBreak/>
        <w:t>„</w:t>
      </w:r>
      <w:r w:rsidR="00351438" w:rsidRPr="00694931">
        <w:rPr>
          <w:b/>
        </w:rPr>
        <w:t>Pakalpojuma sniegšanas</w:t>
      </w:r>
      <w:r w:rsidR="00351438">
        <w:rPr>
          <w:b/>
        </w:rPr>
        <w:t xml:space="preserve"> </w:t>
      </w:r>
      <w:r w:rsidR="00351438" w:rsidRPr="003676D0">
        <w:rPr>
          <w:b/>
        </w:rPr>
        <w:t>uzdevumi</w:t>
      </w:r>
      <w:r>
        <w:rPr>
          <w:b/>
        </w:rPr>
        <w:t>”.</w:t>
      </w:r>
    </w:p>
    <w:p w:rsidR="004A6023" w:rsidRDefault="004A6023" w:rsidP="004A6023">
      <w:pPr>
        <w:jc w:val="center"/>
        <w:rPr>
          <w:b/>
        </w:rPr>
      </w:pPr>
    </w:p>
    <w:p w:rsidR="004A6023" w:rsidRPr="00663E91" w:rsidRDefault="004A6023" w:rsidP="004A6023">
      <w:pPr>
        <w:jc w:val="both"/>
        <w:rPr>
          <w:b/>
        </w:rPr>
      </w:pPr>
      <w:r w:rsidRPr="00663E91">
        <w:rPr>
          <w:b/>
        </w:rPr>
        <w:t>3.Izteikt Līguma 1.1.punktu sekojošā redakcijā:</w:t>
      </w:r>
    </w:p>
    <w:p w:rsidR="00351438" w:rsidRDefault="00351438" w:rsidP="00351438">
      <w:pPr>
        <w:ind w:left="720"/>
        <w:rPr>
          <w:b/>
        </w:rPr>
      </w:pPr>
    </w:p>
    <w:p w:rsidR="00351438" w:rsidRDefault="004A6023" w:rsidP="00351438">
      <w:pPr>
        <w:pStyle w:val="Style4"/>
        <w:widowControl/>
        <w:spacing w:line="240" w:lineRule="exact"/>
        <w:rPr>
          <w:rStyle w:val="FontStyle17"/>
          <w:sz w:val="24"/>
          <w:szCs w:val="24"/>
        </w:rPr>
      </w:pPr>
      <w:r>
        <w:t>„</w:t>
      </w:r>
      <w:r w:rsidR="00351438" w:rsidRPr="004A6023">
        <w:t xml:space="preserve">1.1. </w:t>
      </w:r>
      <w:r w:rsidR="00351438" w:rsidRPr="004A6023">
        <w:rPr>
          <w:rStyle w:val="FontStyle16"/>
          <w:sz w:val="24"/>
          <w:szCs w:val="24"/>
        </w:rPr>
        <w:t xml:space="preserve">Pašvaldība uzdod Pilnvarotai personai un Pilnvarotā persona apņemas saskaņā ar spēkā esošo normatīvo aktu prasībām </w:t>
      </w:r>
      <w:r w:rsidR="00351438" w:rsidRPr="004A6023">
        <w:rPr>
          <w:rStyle w:val="FontStyle17"/>
          <w:sz w:val="24"/>
          <w:szCs w:val="24"/>
        </w:rPr>
        <w:t xml:space="preserve">nodrošināt Priekules novada Priekules pilsētas, Priekules pagasta un Virgas pagasta </w:t>
      </w:r>
      <w:r>
        <w:rPr>
          <w:rStyle w:val="FontStyle17"/>
          <w:sz w:val="24"/>
          <w:szCs w:val="24"/>
        </w:rPr>
        <w:t>administratīvajā teritorijā:</w:t>
      </w:r>
      <w:r w:rsidR="00663E91">
        <w:rPr>
          <w:rStyle w:val="FontStyle17"/>
          <w:sz w:val="24"/>
          <w:szCs w:val="24"/>
        </w:rPr>
        <w:t xml:space="preserve"> </w:t>
      </w:r>
      <w:r>
        <w:rPr>
          <w:rStyle w:val="FontStyle17"/>
          <w:sz w:val="24"/>
          <w:szCs w:val="24"/>
        </w:rPr>
        <w:t>„</w:t>
      </w:r>
    </w:p>
    <w:p w:rsidR="004A6023" w:rsidRDefault="004A6023" w:rsidP="00351438">
      <w:pPr>
        <w:pStyle w:val="Style4"/>
        <w:widowControl/>
        <w:spacing w:line="240" w:lineRule="exact"/>
        <w:rPr>
          <w:rStyle w:val="FontStyle17"/>
          <w:sz w:val="24"/>
          <w:szCs w:val="24"/>
        </w:rPr>
      </w:pPr>
    </w:p>
    <w:p w:rsidR="004A6023" w:rsidRPr="00663E91" w:rsidRDefault="004A6023" w:rsidP="00351438">
      <w:pPr>
        <w:pStyle w:val="Style4"/>
        <w:widowControl/>
        <w:spacing w:line="240" w:lineRule="exact"/>
        <w:rPr>
          <w:rStyle w:val="FontStyle17"/>
          <w:b/>
          <w:sz w:val="24"/>
          <w:szCs w:val="24"/>
        </w:rPr>
      </w:pPr>
    </w:p>
    <w:p w:rsidR="004A6023" w:rsidRPr="00663E91" w:rsidRDefault="004A6023" w:rsidP="00351438">
      <w:pPr>
        <w:pStyle w:val="Style4"/>
        <w:widowControl/>
        <w:spacing w:line="240" w:lineRule="exact"/>
        <w:rPr>
          <w:rStyle w:val="FontStyle17"/>
          <w:b/>
          <w:sz w:val="24"/>
          <w:szCs w:val="24"/>
        </w:rPr>
      </w:pPr>
      <w:r w:rsidRPr="00663E91">
        <w:rPr>
          <w:rStyle w:val="FontStyle17"/>
          <w:b/>
          <w:sz w:val="24"/>
          <w:szCs w:val="24"/>
        </w:rPr>
        <w:t xml:space="preserve">4.Izteikt Līguma 1.1.2.apakšpunktu sekojošā redakcijā: </w:t>
      </w:r>
    </w:p>
    <w:p w:rsidR="004A6023" w:rsidRDefault="004A6023" w:rsidP="00351438">
      <w:pPr>
        <w:pStyle w:val="Style4"/>
        <w:widowControl/>
        <w:spacing w:line="240" w:lineRule="exact"/>
        <w:rPr>
          <w:rStyle w:val="FontStyle17"/>
          <w:sz w:val="24"/>
          <w:szCs w:val="24"/>
        </w:rPr>
      </w:pPr>
    </w:p>
    <w:p w:rsidR="00351438" w:rsidRDefault="004A6023" w:rsidP="004A6023">
      <w:pPr>
        <w:pStyle w:val="Style7"/>
        <w:widowControl/>
        <w:numPr>
          <w:ilvl w:val="2"/>
          <w:numId w:val="1"/>
        </w:numPr>
        <w:tabs>
          <w:tab w:val="left" w:pos="284"/>
          <w:tab w:val="left" w:pos="426"/>
        </w:tabs>
        <w:spacing w:line="240" w:lineRule="auto"/>
        <w:rPr>
          <w:rStyle w:val="FontStyle17"/>
          <w:sz w:val="24"/>
          <w:szCs w:val="24"/>
        </w:rPr>
      </w:pPr>
      <w:r>
        <w:rPr>
          <w:rStyle w:val="FontStyle17"/>
          <w:sz w:val="24"/>
          <w:szCs w:val="24"/>
        </w:rPr>
        <w:t>„</w:t>
      </w:r>
      <w:r w:rsidR="00351438" w:rsidRPr="004A6023">
        <w:rPr>
          <w:rStyle w:val="FontStyle17"/>
          <w:sz w:val="24"/>
          <w:szCs w:val="24"/>
        </w:rPr>
        <w:t>centralizētu kanalizācijas notekūdeņu savākšanu no lietotājiem, novadīšanu līdz attīrīšanas iekārtām un notekūdeņu attrīšanas pakalpojumus Priekules novada NAI un novadīšanu vidē.</w:t>
      </w:r>
      <w:r>
        <w:rPr>
          <w:rStyle w:val="FontStyle17"/>
          <w:sz w:val="24"/>
          <w:szCs w:val="24"/>
        </w:rPr>
        <w:t>”</w:t>
      </w:r>
    </w:p>
    <w:p w:rsidR="00663E91" w:rsidRDefault="00663E91" w:rsidP="00663E91">
      <w:pPr>
        <w:pStyle w:val="Style7"/>
        <w:widowControl/>
        <w:tabs>
          <w:tab w:val="left" w:pos="284"/>
          <w:tab w:val="left" w:pos="426"/>
        </w:tabs>
        <w:spacing w:line="240" w:lineRule="auto"/>
        <w:ind w:firstLine="0"/>
        <w:rPr>
          <w:rStyle w:val="FontStyle17"/>
          <w:sz w:val="24"/>
          <w:szCs w:val="24"/>
        </w:rPr>
      </w:pPr>
    </w:p>
    <w:p w:rsidR="00663E91" w:rsidRPr="00663E91" w:rsidRDefault="00663E91" w:rsidP="00663E91">
      <w:pPr>
        <w:pStyle w:val="Style7"/>
        <w:widowControl/>
        <w:tabs>
          <w:tab w:val="left" w:pos="284"/>
          <w:tab w:val="left" w:pos="426"/>
        </w:tabs>
        <w:spacing w:line="240" w:lineRule="auto"/>
        <w:ind w:firstLine="0"/>
        <w:rPr>
          <w:rStyle w:val="FontStyle17"/>
          <w:b/>
          <w:sz w:val="24"/>
          <w:szCs w:val="24"/>
        </w:rPr>
      </w:pPr>
      <w:r w:rsidRPr="00663E91">
        <w:rPr>
          <w:rStyle w:val="FontStyle17"/>
          <w:b/>
          <w:sz w:val="24"/>
          <w:szCs w:val="24"/>
        </w:rPr>
        <w:t>5. Izteikt Līguma 3.3.punktu sekojošā redakcijā:</w:t>
      </w:r>
    </w:p>
    <w:p w:rsidR="004A6023" w:rsidRDefault="004A6023" w:rsidP="004A6023">
      <w:pPr>
        <w:pStyle w:val="Style7"/>
        <w:widowControl/>
        <w:tabs>
          <w:tab w:val="left" w:pos="284"/>
          <w:tab w:val="left" w:pos="426"/>
        </w:tabs>
        <w:spacing w:line="240" w:lineRule="auto"/>
        <w:ind w:left="1035" w:firstLine="0"/>
        <w:rPr>
          <w:rStyle w:val="FontStyle17"/>
          <w:sz w:val="24"/>
          <w:szCs w:val="24"/>
        </w:rPr>
      </w:pPr>
    </w:p>
    <w:p w:rsidR="00351438" w:rsidRDefault="00663E91" w:rsidP="00663E91">
      <w:pPr>
        <w:pStyle w:val="Sarakstarindkopa"/>
        <w:numPr>
          <w:ilvl w:val="1"/>
          <w:numId w:val="4"/>
        </w:numPr>
        <w:ind w:left="426" w:hanging="426"/>
        <w:jc w:val="both"/>
        <w:rPr>
          <w:rStyle w:val="FontStyle16"/>
          <w:sz w:val="24"/>
          <w:szCs w:val="24"/>
        </w:rPr>
      </w:pPr>
      <w:r>
        <w:rPr>
          <w:rStyle w:val="FontStyle16"/>
          <w:sz w:val="24"/>
          <w:szCs w:val="24"/>
        </w:rPr>
        <w:t>„</w:t>
      </w:r>
      <w:r w:rsidR="00351438" w:rsidRPr="00663E91">
        <w:rPr>
          <w:rStyle w:val="FontStyle16"/>
          <w:sz w:val="24"/>
          <w:szCs w:val="24"/>
        </w:rPr>
        <w:t>Ja līgums, beidzoties tā termiņam, netiek pagarināts, Pilnvarotai personai ir pienākums Pašvaldībai atmaksāt to ūdenssaimniecības sabiedrisko pakalpojumu sniegšanai nepieciešamo pamatlīdzekļu, kuri izveidoti (iegūti), saņemot šā līguma 3.2.punktā paredzētos atlīdzības maksājumus, nolietojuma (amortizācijas) daļu, kura līdz līguma darbības termiņa beigām, nebija un atbilstoši normatīvajiem aktiem nevarēja būt atskaitīta.</w:t>
      </w:r>
      <w:r>
        <w:rPr>
          <w:rStyle w:val="FontStyle16"/>
          <w:sz w:val="24"/>
          <w:szCs w:val="24"/>
        </w:rPr>
        <w:t>”</w:t>
      </w:r>
    </w:p>
    <w:p w:rsidR="00663E91" w:rsidRDefault="00663E91" w:rsidP="00663E91">
      <w:pPr>
        <w:jc w:val="both"/>
        <w:rPr>
          <w:rStyle w:val="FontStyle16"/>
          <w:sz w:val="24"/>
          <w:szCs w:val="24"/>
        </w:rPr>
      </w:pPr>
    </w:p>
    <w:p w:rsidR="00663E91" w:rsidRDefault="00663E91" w:rsidP="00663E91">
      <w:pPr>
        <w:jc w:val="both"/>
        <w:rPr>
          <w:rStyle w:val="FontStyle16"/>
          <w:b/>
          <w:sz w:val="24"/>
          <w:szCs w:val="24"/>
        </w:rPr>
      </w:pPr>
      <w:r w:rsidRPr="00663E91">
        <w:rPr>
          <w:rStyle w:val="FontStyle16"/>
          <w:b/>
          <w:sz w:val="24"/>
          <w:szCs w:val="24"/>
        </w:rPr>
        <w:t xml:space="preserve">6. Svītrot </w:t>
      </w:r>
      <w:r w:rsidR="00857CBA">
        <w:rPr>
          <w:rStyle w:val="FontStyle16"/>
          <w:b/>
          <w:sz w:val="24"/>
          <w:szCs w:val="24"/>
        </w:rPr>
        <w:t xml:space="preserve">Līguma </w:t>
      </w:r>
      <w:r w:rsidRPr="00663E91">
        <w:rPr>
          <w:rStyle w:val="FontStyle16"/>
          <w:b/>
          <w:sz w:val="24"/>
          <w:szCs w:val="24"/>
        </w:rPr>
        <w:t>3.4.punktu.</w:t>
      </w:r>
    </w:p>
    <w:p w:rsidR="00857CBA" w:rsidRPr="00663E91" w:rsidRDefault="00857CBA" w:rsidP="00663E91">
      <w:pPr>
        <w:jc w:val="both"/>
        <w:rPr>
          <w:rStyle w:val="FontStyle16"/>
          <w:b/>
          <w:sz w:val="24"/>
          <w:szCs w:val="24"/>
        </w:rPr>
      </w:pPr>
    </w:p>
    <w:p w:rsidR="00664A40" w:rsidRDefault="007805ED"/>
    <w:p w:rsidR="00421630" w:rsidRPr="003676D0" w:rsidRDefault="00421630" w:rsidP="00421630">
      <w:pPr>
        <w:jc w:val="center"/>
        <w:rPr>
          <w:b/>
        </w:rPr>
      </w:pPr>
      <w:r w:rsidRPr="003676D0">
        <w:rPr>
          <w:b/>
        </w:rPr>
        <w:t>Pušu rekvizīti un paraksti</w:t>
      </w:r>
    </w:p>
    <w:p w:rsidR="00663E91" w:rsidRDefault="00663E91"/>
    <w:tbl>
      <w:tblPr>
        <w:tblW w:w="0" w:type="auto"/>
        <w:tblInd w:w="108" w:type="dxa"/>
        <w:tblLook w:val="00A0" w:firstRow="1" w:lastRow="0" w:firstColumn="1" w:lastColumn="0" w:noHBand="0" w:noVBand="0"/>
      </w:tblPr>
      <w:tblGrid>
        <w:gridCol w:w="4771"/>
        <w:gridCol w:w="4310"/>
      </w:tblGrid>
      <w:tr w:rsidR="00421630" w:rsidRPr="003676D0" w:rsidTr="00F3204B">
        <w:tc>
          <w:tcPr>
            <w:tcW w:w="5387" w:type="dxa"/>
          </w:tcPr>
          <w:p w:rsidR="00421630" w:rsidRPr="003676D0" w:rsidRDefault="00421630" w:rsidP="00F3204B">
            <w:r w:rsidRPr="003676D0">
              <w:t>Pašvaldība:</w:t>
            </w:r>
          </w:p>
          <w:p w:rsidR="00421630" w:rsidRPr="003676D0" w:rsidRDefault="00421630" w:rsidP="00F3204B">
            <w:pPr>
              <w:rPr>
                <w:caps/>
              </w:rPr>
            </w:pPr>
            <w:r>
              <w:rPr>
                <w:caps/>
              </w:rPr>
              <w:t>PRIEKULES NOVADA PAŠVALDĪBA</w:t>
            </w:r>
          </w:p>
          <w:p w:rsidR="00421630" w:rsidRPr="003676D0" w:rsidRDefault="00421630" w:rsidP="00F3204B">
            <w:r>
              <w:t>Reģ. Nr. 90000031601</w:t>
            </w:r>
          </w:p>
          <w:p w:rsidR="00421630" w:rsidRDefault="00421630" w:rsidP="00F3204B">
            <w:r>
              <w:t xml:space="preserve">Saules iela 1, Priekule, </w:t>
            </w:r>
          </w:p>
          <w:p w:rsidR="00421630" w:rsidRPr="003676D0" w:rsidRDefault="00421630" w:rsidP="00F3204B">
            <w:r>
              <w:t>Priekules</w:t>
            </w:r>
            <w:r w:rsidRPr="003676D0">
              <w:t xml:space="preserve"> novads, </w:t>
            </w:r>
          </w:p>
          <w:p w:rsidR="00421630" w:rsidRPr="003676D0" w:rsidRDefault="00421630" w:rsidP="00F3204B">
            <w:r>
              <w:t>LV – 3434</w:t>
            </w:r>
          </w:p>
          <w:p w:rsidR="00421630" w:rsidRPr="003676D0" w:rsidRDefault="00421630" w:rsidP="00F3204B"/>
          <w:p w:rsidR="00421630" w:rsidRPr="003676D0" w:rsidRDefault="00421630" w:rsidP="00F3204B">
            <w:r w:rsidRPr="003676D0">
              <w:t xml:space="preserve">_____________________ </w:t>
            </w:r>
          </w:p>
          <w:p w:rsidR="00421630" w:rsidRDefault="00421630" w:rsidP="00F3204B">
            <w:r>
              <w:t>Pašvaldības domes priekšsēdētāja</w:t>
            </w:r>
          </w:p>
          <w:p w:rsidR="00421630" w:rsidRPr="003676D0" w:rsidRDefault="00421630" w:rsidP="00F3204B">
            <w:r>
              <w:t>Vija Jablonska</w:t>
            </w:r>
          </w:p>
        </w:tc>
        <w:tc>
          <w:tcPr>
            <w:tcW w:w="4678" w:type="dxa"/>
          </w:tcPr>
          <w:p w:rsidR="00421630" w:rsidRPr="003676D0" w:rsidRDefault="00421630" w:rsidP="00F3204B">
            <w:r w:rsidRPr="003676D0">
              <w:t>Pilnvarotā persona:</w:t>
            </w:r>
          </w:p>
          <w:p w:rsidR="00421630" w:rsidRPr="003676D0" w:rsidRDefault="00421630" w:rsidP="00F3204B">
            <w:r w:rsidRPr="003676D0">
              <w:t>SIA „</w:t>
            </w:r>
            <w:r>
              <w:t>PRIEKULES NAMI</w:t>
            </w:r>
            <w:r w:rsidRPr="003676D0">
              <w:t>”</w:t>
            </w:r>
          </w:p>
          <w:p w:rsidR="00421630" w:rsidRPr="003676D0" w:rsidRDefault="00421630" w:rsidP="00F3204B">
            <w:pPr>
              <w:rPr>
                <w:lang w:eastAsia="ar-SA"/>
              </w:rPr>
            </w:pPr>
            <w:r w:rsidRPr="003676D0">
              <w:t xml:space="preserve">Reģ. Nr. </w:t>
            </w:r>
            <w:r>
              <w:rPr>
                <w:lang w:eastAsia="ar-SA"/>
              </w:rPr>
              <w:t>42103020465</w:t>
            </w:r>
          </w:p>
          <w:p w:rsidR="00421630" w:rsidRDefault="00421630" w:rsidP="00F3204B">
            <w:pPr>
              <w:rPr>
                <w:lang w:eastAsia="ar-SA"/>
              </w:rPr>
            </w:pPr>
            <w:r>
              <w:rPr>
                <w:lang w:eastAsia="ar-SA"/>
              </w:rPr>
              <w:t>Ķieģeļu iela 2a, Priekule</w:t>
            </w:r>
            <w:r w:rsidRPr="003676D0">
              <w:rPr>
                <w:lang w:eastAsia="ar-SA"/>
              </w:rPr>
              <w:t xml:space="preserve">, </w:t>
            </w:r>
          </w:p>
          <w:p w:rsidR="00421630" w:rsidRDefault="00421630" w:rsidP="00F3204B">
            <w:pPr>
              <w:rPr>
                <w:lang w:eastAsia="ar-SA"/>
              </w:rPr>
            </w:pPr>
            <w:r>
              <w:rPr>
                <w:lang w:eastAsia="ar-SA"/>
              </w:rPr>
              <w:t>Priekules</w:t>
            </w:r>
            <w:r w:rsidRPr="003676D0">
              <w:rPr>
                <w:lang w:eastAsia="ar-SA"/>
              </w:rPr>
              <w:t xml:space="preserve"> novads, </w:t>
            </w:r>
          </w:p>
          <w:p w:rsidR="00421630" w:rsidRPr="003676D0" w:rsidRDefault="00421630" w:rsidP="00F3204B">
            <w:pPr>
              <w:rPr>
                <w:lang w:eastAsia="ar-SA"/>
              </w:rPr>
            </w:pPr>
            <w:r>
              <w:rPr>
                <w:lang w:eastAsia="ar-SA"/>
              </w:rPr>
              <w:t>LV – 3434</w:t>
            </w:r>
          </w:p>
          <w:p w:rsidR="00421630" w:rsidRPr="003676D0" w:rsidRDefault="00421630" w:rsidP="00F3204B"/>
          <w:p w:rsidR="00421630" w:rsidRPr="003676D0" w:rsidRDefault="00421630" w:rsidP="00F3204B">
            <w:r w:rsidRPr="003676D0">
              <w:t>________________________</w:t>
            </w:r>
          </w:p>
          <w:p w:rsidR="00421630" w:rsidRDefault="00421630" w:rsidP="00F3204B">
            <w:r>
              <w:t>Valdes locekle</w:t>
            </w:r>
          </w:p>
          <w:p w:rsidR="00421630" w:rsidRPr="003676D0" w:rsidRDefault="00857CBA" w:rsidP="00F3204B">
            <w:r>
              <w:t>Ar</w:t>
            </w:r>
            <w:r w:rsidR="00421630">
              <w:t>ta Brauna</w:t>
            </w:r>
          </w:p>
        </w:tc>
      </w:tr>
    </w:tbl>
    <w:p w:rsidR="00663E91" w:rsidRPr="004A6023" w:rsidRDefault="00663E91"/>
    <w:sectPr w:rsidR="00663E91" w:rsidRPr="004A6023" w:rsidSect="00514AC9">
      <w:pgSz w:w="12240" w:h="15840"/>
      <w:pgMar w:top="1440" w:right="1467"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E20738"/>
    <w:lvl w:ilvl="0">
      <w:numFmt w:val="bullet"/>
      <w:lvlText w:val="*"/>
      <w:lvlJc w:val="left"/>
    </w:lvl>
  </w:abstractNum>
  <w:abstractNum w:abstractNumId="1">
    <w:nsid w:val="2DC77360"/>
    <w:multiLevelType w:val="multilevel"/>
    <w:tmpl w:val="B0089C50"/>
    <w:lvl w:ilvl="0">
      <w:start w:val="1"/>
      <w:numFmt w:val="decimal"/>
      <w:lvlText w:val="%1."/>
      <w:lvlJc w:val="left"/>
      <w:pPr>
        <w:ind w:left="540" w:hanging="540"/>
      </w:pPr>
      <w:rPr>
        <w:rFonts w:hint="default"/>
        <w:color w:val="000000"/>
        <w:sz w:val="24"/>
      </w:rPr>
    </w:lvl>
    <w:lvl w:ilvl="1">
      <w:start w:val="1"/>
      <w:numFmt w:val="decimal"/>
      <w:lvlText w:val="%1.%2."/>
      <w:lvlJc w:val="left"/>
      <w:pPr>
        <w:ind w:left="540" w:hanging="54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nsid w:val="47D900C9"/>
    <w:multiLevelType w:val="multilevel"/>
    <w:tmpl w:val="953A6B9E"/>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b w:val="0"/>
      </w:rPr>
    </w:lvl>
    <w:lvl w:ilvl="2">
      <w:start w:val="2"/>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8C579F9"/>
    <w:multiLevelType w:val="multilevel"/>
    <w:tmpl w:val="460ED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38"/>
    <w:rsid w:val="0000116E"/>
    <w:rsid w:val="000412BA"/>
    <w:rsid w:val="000D76D3"/>
    <w:rsid w:val="0011670C"/>
    <w:rsid w:val="002D23F3"/>
    <w:rsid w:val="00351438"/>
    <w:rsid w:val="00421630"/>
    <w:rsid w:val="004A6023"/>
    <w:rsid w:val="00514AC9"/>
    <w:rsid w:val="00663E91"/>
    <w:rsid w:val="007805ED"/>
    <w:rsid w:val="00857CBA"/>
    <w:rsid w:val="00A754D8"/>
    <w:rsid w:val="00B07011"/>
    <w:rsid w:val="00C76160"/>
    <w:rsid w:val="00D1246D"/>
    <w:rsid w:val="00DA2E04"/>
    <w:rsid w:val="00F50F19"/>
    <w:rsid w:val="00FB65F9"/>
    <w:rsid w:val="00FC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1438"/>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FB65F9"/>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6">
    <w:name w:val="c6"/>
    <w:basedOn w:val="Noklusjumarindkopasfonts"/>
    <w:rsid w:val="00351438"/>
  </w:style>
  <w:style w:type="paragraph" w:customStyle="1" w:styleId="c10">
    <w:name w:val="c10"/>
    <w:basedOn w:val="Parasts"/>
    <w:rsid w:val="00351438"/>
    <w:pPr>
      <w:spacing w:before="100" w:beforeAutospacing="1" w:after="100" w:afterAutospacing="1"/>
    </w:pPr>
  </w:style>
  <w:style w:type="paragraph" w:styleId="Sarakstarindkopa">
    <w:name w:val="List Paragraph"/>
    <w:basedOn w:val="Parasts"/>
    <w:uiPriority w:val="34"/>
    <w:qFormat/>
    <w:rsid w:val="00351438"/>
    <w:pPr>
      <w:ind w:left="720"/>
      <w:contextualSpacing/>
    </w:pPr>
  </w:style>
  <w:style w:type="paragraph" w:customStyle="1" w:styleId="Style7">
    <w:name w:val="Style7"/>
    <w:basedOn w:val="Parasts"/>
    <w:uiPriority w:val="99"/>
    <w:rsid w:val="00351438"/>
    <w:pPr>
      <w:widowControl w:val="0"/>
      <w:autoSpaceDE w:val="0"/>
      <w:autoSpaceDN w:val="0"/>
      <w:adjustRightInd w:val="0"/>
      <w:spacing w:line="274" w:lineRule="exact"/>
      <w:ind w:firstLine="350"/>
      <w:jc w:val="both"/>
    </w:pPr>
  </w:style>
  <w:style w:type="character" w:customStyle="1" w:styleId="FontStyle17">
    <w:name w:val="Font Style17"/>
    <w:basedOn w:val="Noklusjumarindkopasfonts"/>
    <w:uiPriority w:val="99"/>
    <w:rsid w:val="00351438"/>
    <w:rPr>
      <w:rFonts w:ascii="Times New Roman" w:hAnsi="Times New Roman" w:cs="Times New Roman"/>
      <w:sz w:val="22"/>
      <w:szCs w:val="22"/>
    </w:rPr>
  </w:style>
  <w:style w:type="paragraph" w:customStyle="1" w:styleId="Style5">
    <w:name w:val="Style5"/>
    <w:basedOn w:val="Parasts"/>
    <w:uiPriority w:val="99"/>
    <w:rsid w:val="00351438"/>
    <w:pPr>
      <w:widowControl w:val="0"/>
      <w:autoSpaceDE w:val="0"/>
      <w:autoSpaceDN w:val="0"/>
      <w:adjustRightInd w:val="0"/>
      <w:spacing w:line="250" w:lineRule="exact"/>
      <w:jc w:val="both"/>
    </w:pPr>
  </w:style>
  <w:style w:type="paragraph" w:customStyle="1" w:styleId="Style3">
    <w:name w:val="Style3"/>
    <w:basedOn w:val="Parasts"/>
    <w:uiPriority w:val="99"/>
    <w:rsid w:val="00351438"/>
    <w:pPr>
      <w:widowControl w:val="0"/>
      <w:autoSpaceDE w:val="0"/>
      <w:autoSpaceDN w:val="0"/>
      <w:adjustRightInd w:val="0"/>
      <w:spacing w:line="269" w:lineRule="exact"/>
      <w:jc w:val="both"/>
    </w:pPr>
    <w:rPr>
      <w:rFonts w:eastAsiaTheme="minorEastAsia"/>
    </w:rPr>
  </w:style>
  <w:style w:type="character" w:customStyle="1" w:styleId="FontStyle16">
    <w:name w:val="Font Style16"/>
    <w:basedOn w:val="Noklusjumarindkopasfonts"/>
    <w:uiPriority w:val="99"/>
    <w:rsid w:val="00351438"/>
    <w:rPr>
      <w:rFonts w:ascii="Times New Roman" w:hAnsi="Times New Roman" w:cs="Times New Roman"/>
      <w:sz w:val="20"/>
      <w:szCs w:val="20"/>
    </w:rPr>
  </w:style>
  <w:style w:type="paragraph" w:customStyle="1" w:styleId="Style4">
    <w:name w:val="Style4"/>
    <w:basedOn w:val="Parasts"/>
    <w:uiPriority w:val="99"/>
    <w:rsid w:val="00351438"/>
    <w:pPr>
      <w:widowControl w:val="0"/>
      <w:autoSpaceDE w:val="0"/>
      <w:autoSpaceDN w:val="0"/>
      <w:adjustRightInd w:val="0"/>
      <w:spacing w:line="274" w:lineRule="exact"/>
      <w:jc w:val="both"/>
    </w:pPr>
    <w:rPr>
      <w:rFonts w:eastAsiaTheme="minorEastAsia"/>
    </w:rPr>
  </w:style>
  <w:style w:type="character" w:customStyle="1" w:styleId="Virsraksts1Rakstz">
    <w:name w:val="Virsraksts 1 Rakstz."/>
    <w:basedOn w:val="Noklusjumarindkopasfonts"/>
    <w:link w:val="Virsraksts1"/>
    <w:rsid w:val="00FB65F9"/>
    <w:rPr>
      <w:rFonts w:ascii="Times New Roman" w:eastAsia="Times New Roman" w:hAnsi="Times New Roman" w:cs="Arial Unicode MS"/>
      <w:b/>
      <w:bCs/>
      <w:sz w:val="32"/>
      <w:szCs w:val="32"/>
      <w:lang w:val="en-AU" w:eastAsia="lv-LV" w:bidi="lo-LA"/>
    </w:rPr>
  </w:style>
  <w:style w:type="paragraph" w:customStyle="1" w:styleId="Sarakstarindkopa1">
    <w:name w:val="Saraksta rindkopa1"/>
    <w:basedOn w:val="Parasts"/>
    <w:rsid w:val="00FB65F9"/>
    <w:pPr>
      <w:spacing w:line="240" w:lineRule="atLeast"/>
      <w:ind w:left="720"/>
      <w:contextualSpacing/>
    </w:pPr>
    <w:rPr>
      <w:rFonts w:ascii="Calibri" w:hAnsi="Calibri"/>
      <w:sz w:val="22"/>
      <w:szCs w:val="22"/>
      <w:lang w:eastAsia="en-US"/>
    </w:rPr>
  </w:style>
  <w:style w:type="paragraph" w:styleId="Balonteksts">
    <w:name w:val="Balloon Text"/>
    <w:basedOn w:val="Parasts"/>
    <w:link w:val="BalontekstsRakstz"/>
    <w:uiPriority w:val="99"/>
    <w:semiHidden/>
    <w:unhideWhenUsed/>
    <w:rsid w:val="001167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670C"/>
    <w:rPr>
      <w:rFonts w:ascii="Segoe UI" w:eastAsia="Times New Roman" w:hAnsi="Segoe UI" w:cs="Segoe UI"/>
      <w:sz w:val="18"/>
      <w:szCs w:val="1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1438"/>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FB65F9"/>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6">
    <w:name w:val="c6"/>
    <w:basedOn w:val="Noklusjumarindkopasfonts"/>
    <w:rsid w:val="00351438"/>
  </w:style>
  <w:style w:type="paragraph" w:customStyle="1" w:styleId="c10">
    <w:name w:val="c10"/>
    <w:basedOn w:val="Parasts"/>
    <w:rsid w:val="00351438"/>
    <w:pPr>
      <w:spacing w:before="100" w:beforeAutospacing="1" w:after="100" w:afterAutospacing="1"/>
    </w:pPr>
  </w:style>
  <w:style w:type="paragraph" w:styleId="Sarakstarindkopa">
    <w:name w:val="List Paragraph"/>
    <w:basedOn w:val="Parasts"/>
    <w:uiPriority w:val="34"/>
    <w:qFormat/>
    <w:rsid w:val="00351438"/>
    <w:pPr>
      <w:ind w:left="720"/>
      <w:contextualSpacing/>
    </w:pPr>
  </w:style>
  <w:style w:type="paragraph" w:customStyle="1" w:styleId="Style7">
    <w:name w:val="Style7"/>
    <w:basedOn w:val="Parasts"/>
    <w:uiPriority w:val="99"/>
    <w:rsid w:val="00351438"/>
    <w:pPr>
      <w:widowControl w:val="0"/>
      <w:autoSpaceDE w:val="0"/>
      <w:autoSpaceDN w:val="0"/>
      <w:adjustRightInd w:val="0"/>
      <w:spacing w:line="274" w:lineRule="exact"/>
      <w:ind w:firstLine="350"/>
      <w:jc w:val="both"/>
    </w:pPr>
  </w:style>
  <w:style w:type="character" w:customStyle="1" w:styleId="FontStyle17">
    <w:name w:val="Font Style17"/>
    <w:basedOn w:val="Noklusjumarindkopasfonts"/>
    <w:uiPriority w:val="99"/>
    <w:rsid w:val="00351438"/>
    <w:rPr>
      <w:rFonts w:ascii="Times New Roman" w:hAnsi="Times New Roman" w:cs="Times New Roman"/>
      <w:sz w:val="22"/>
      <w:szCs w:val="22"/>
    </w:rPr>
  </w:style>
  <w:style w:type="paragraph" w:customStyle="1" w:styleId="Style5">
    <w:name w:val="Style5"/>
    <w:basedOn w:val="Parasts"/>
    <w:uiPriority w:val="99"/>
    <w:rsid w:val="00351438"/>
    <w:pPr>
      <w:widowControl w:val="0"/>
      <w:autoSpaceDE w:val="0"/>
      <w:autoSpaceDN w:val="0"/>
      <w:adjustRightInd w:val="0"/>
      <w:spacing w:line="250" w:lineRule="exact"/>
      <w:jc w:val="both"/>
    </w:pPr>
  </w:style>
  <w:style w:type="paragraph" w:customStyle="1" w:styleId="Style3">
    <w:name w:val="Style3"/>
    <w:basedOn w:val="Parasts"/>
    <w:uiPriority w:val="99"/>
    <w:rsid w:val="00351438"/>
    <w:pPr>
      <w:widowControl w:val="0"/>
      <w:autoSpaceDE w:val="0"/>
      <w:autoSpaceDN w:val="0"/>
      <w:adjustRightInd w:val="0"/>
      <w:spacing w:line="269" w:lineRule="exact"/>
      <w:jc w:val="both"/>
    </w:pPr>
    <w:rPr>
      <w:rFonts w:eastAsiaTheme="minorEastAsia"/>
    </w:rPr>
  </w:style>
  <w:style w:type="character" w:customStyle="1" w:styleId="FontStyle16">
    <w:name w:val="Font Style16"/>
    <w:basedOn w:val="Noklusjumarindkopasfonts"/>
    <w:uiPriority w:val="99"/>
    <w:rsid w:val="00351438"/>
    <w:rPr>
      <w:rFonts w:ascii="Times New Roman" w:hAnsi="Times New Roman" w:cs="Times New Roman"/>
      <w:sz w:val="20"/>
      <w:szCs w:val="20"/>
    </w:rPr>
  </w:style>
  <w:style w:type="paragraph" w:customStyle="1" w:styleId="Style4">
    <w:name w:val="Style4"/>
    <w:basedOn w:val="Parasts"/>
    <w:uiPriority w:val="99"/>
    <w:rsid w:val="00351438"/>
    <w:pPr>
      <w:widowControl w:val="0"/>
      <w:autoSpaceDE w:val="0"/>
      <w:autoSpaceDN w:val="0"/>
      <w:adjustRightInd w:val="0"/>
      <w:spacing w:line="274" w:lineRule="exact"/>
      <w:jc w:val="both"/>
    </w:pPr>
    <w:rPr>
      <w:rFonts w:eastAsiaTheme="minorEastAsia"/>
    </w:rPr>
  </w:style>
  <w:style w:type="character" w:customStyle="1" w:styleId="Virsraksts1Rakstz">
    <w:name w:val="Virsraksts 1 Rakstz."/>
    <w:basedOn w:val="Noklusjumarindkopasfonts"/>
    <w:link w:val="Virsraksts1"/>
    <w:rsid w:val="00FB65F9"/>
    <w:rPr>
      <w:rFonts w:ascii="Times New Roman" w:eastAsia="Times New Roman" w:hAnsi="Times New Roman" w:cs="Arial Unicode MS"/>
      <w:b/>
      <w:bCs/>
      <w:sz w:val="32"/>
      <w:szCs w:val="32"/>
      <w:lang w:val="en-AU" w:eastAsia="lv-LV" w:bidi="lo-LA"/>
    </w:rPr>
  </w:style>
  <w:style w:type="paragraph" w:customStyle="1" w:styleId="Sarakstarindkopa1">
    <w:name w:val="Saraksta rindkopa1"/>
    <w:basedOn w:val="Parasts"/>
    <w:rsid w:val="00FB65F9"/>
    <w:pPr>
      <w:spacing w:line="240" w:lineRule="atLeast"/>
      <w:ind w:left="720"/>
      <w:contextualSpacing/>
    </w:pPr>
    <w:rPr>
      <w:rFonts w:ascii="Calibri" w:hAnsi="Calibri"/>
      <w:sz w:val="22"/>
      <w:szCs w:val="22"/>
      <w:lang w:eastAsia="en-US"/>
    </w:rPr>
  </w:style>
  <w:style w:type="paragraph" w:styleId="Balonteksts">
    <w:name w:val="Balloon Text"/>
    <w:basedOn w:val="Parasts"/>
    <w:link w:val="BalontekstsRakstz"/>
    <w:uiPriority w:val="99"/>
    <w:semiHidden/>
    <w:unhideWhenUsed/>
    <w:rsid w:val="001167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670C"/>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2643</Words>
  <Characters>1507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cp:lastPrinted>2017-07-05T14:01:00Z</cp:lastPrinted>
  <dcterms:created xsi:type="dcterms:W3CDTF">2017-07-11T05:31:00Z</dcterms:created>
  <dcterms:modified xsi:type="dcterms:W3CDTF">2017-07-11T05:31:00Z</dcterms:modified>
</cp:coreProperties>
</file>