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4F" w:rsidRPr="00C96F20" w:rsidRDefault="007C774F" w:rsidP="007C774F">
      <w:pPr>
        <w:spacing w:after="0"/>
        <w:jc w:val="right"/>
        <w:rPr>
          <w:rFonts w:ascii="Times New Roman" w:eastAsia="Batang" w:hAnsi="Times New Roman"/>
        </w:rPr>
      </w:pPr>
      <w:r>
        <w:rPr>
          <w:rFonts w:ascii="Times New Roman" w:eastAsia="Batang" w:hAnsi="Times New Roman"/>
        </w:rPr>
        <w:t>39</w:t>
      </w:r>
      <w:r w:rsidRPr="00C96F20">
        <w:rPr>
          <w:rFonts w:ascii="Times New Roman" w:eastAsia="Batang" w:hAnsi="Times New Roman"/>
        </w:rPr>
        <w:t>.pielikums</w:t>
      </w:r>
    </w:p>
    <w:p w:rsidR="007C774F" w:rsidRPr="00C96F20" w:rsidRDefault="007C774F" w:rsidP="007C774F">
      <w:pPr>
        <w:spacing w:after="0"/>
        <w:jc w:val="right"/>
        <w:rPr>
          <w:rFonts w:ascii="Times New Roman" w:eastAsia="Batang" w:hAnsi="Times New Roman"/>
        </w:rPr>
      </w:pPr>
      <w:r w:rsidRPr="00C96F20">
        <w:rPr>
          <w:rFonts w:ascii="Times New Roman" w:eastAsia="Batang" w:hAnsi="Times New Roman"/>
        </w:rPr>
        <w:t>Priekules novada pašvaldības domes</w:t>
      </w:r>
    </w:p>
    <w:p w:rsidR="007C774F" w:rsidRPr="00C96F20" w:rsidRDefault="007C774F" w:rsidP="007C774F">
      <w:pPr>
        <w:spacing w:after="0"/>
        <w:jc w:val="right"/>
        <w:rPr>
          <w:rFonts w:ascii="Times New Roman" w:eastAsia="Batang" w:hAnsi="Times New Roman"/>
        </w:rPr>
      </w:pPr>
      <w:r w:rsidRPr="00C96F20">
        <w:rPr>
          <w:rFonts w:ascii="Times New Roman" w:eastAsia="Batang" w:hAnsi="Times New Roman"/>
        </w:rPr>
        <w:t>2015.gada 24.sep</w:t>
      </w:r>
      <w:r>
        <w:rPr>
          <w:rFonts w:ascii="Times New Roman" w:eastAsia="Batang" w:hAnsi="Times New Roman"/>
        </w:rPr>
        <w:t>tembra sēdes protokolam Nr.14,39</w:t>
      </w:r>
      <w:r w:rsidRPr="00C96F20">
        <w:rPr>
          <w:rFonts w:ascii="Times New Roman" w:eastAsia="Batang" w:hAnsi="Times New Roman"/>
        </w:rPr>
        <w:t>.§</w:t>
      </w:r>
    </w:p>
    <w:p w:rsidR="007C774F" w:rsidRPr="000035F2" w:rsidRDefault="007C774F" w:rsidP="007C774F">
      <w:pPr>
        <w:jc w:val="right"/>
        <w:rPr>
          <w:rFonts w:ascii="Times New Roman" w:eastAsia="Batang" w:hAnsi="Times New Roman"/>
          <w:sz w:val="24"/>
          <w:szCs w:val="24"/>
          <w:lang w:eastAsia="lv-LV"/>
        </w:rPr>
      </w:pPr>
    </w:p>
    <w:p w:rsidR="00C93A0F" w:rsidRDefault="00C93A0F">
      <w:pPr>
        <w:spacing w:after="0"/>
        <w:jc w:val="center"/>
      </w:pPr>
    </w:p>
    <w:p w:rsidR="00C93A0F" w:rsidRDefault="007421BA">
      <w:pPr>
        <w:spacing w:after="0"/>
        <w:jc w:val="center"/>
      </w:pPr>
      <w:r>
        <w:rPr>
          <w:rFonts w:eastAsia="Batang"/>
          <w:noProof/>
          <w:lang w:eastAsia="lv-LV"/>
        </w:rPr>
        <w:drawing>
          <wp:inline distT="0" distB="0" distL="0" distR="0">
            <wp:extent cx="552453" cy="761996"/>
            <wp:effectExtent l="0" t="0" r="0" b="4"/>
            <wp:docPr id="1" name="Attēl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3" cy="761996"/>
                    </a:xfrm>
                    <a:prstGeom prst="rect">
                      <a:avLst/>
                    </a:prstGeom>
                    <a:noFill/>
                    <a:ln>
                      <a:noFill/>
                      <a:prstDash/>
                    </a:ln>
                  </pic:spPr>
                </pic:pic>
              </a:graphicData>
            </a:graphic>
          </wp:inline>
        </w:drawing>
      </w:r>
      <w:bookmarkStart w:id="0" w:name="_GoBack"/>
      <w:bookmarkEnd w:id="0"/>
    </w:p>
    <w:p w:rsidR="00C93A0F" w:rsidRDefault="007421BA">
      <w:pPr>
        <w:spacing w:after="0"/>
        <w:jc w:val="center"/>
        <w:rPr>
          <w:rFonts w:ascii="Times New Roman" w:eastAsia="Batang" w:hAnsi="Times New Roman"/>
          <w:b/>
          <w:sz w:val="24"/>
          <w:szCs w:val="24"/>
        </w:rPr>
      </w:pPr>
      <w:r>
        <w:rPr>
          <w:rFonts w:ascii="Times New Roman" w:eastAsia="Batang" w:hAnsi="Times New Roman"/>
          <w:b/>
          <w:sz w:val="24"/>
          <w:szCs w:val="24"/>
        </w:rPr>
        <w:t>LATVIJAS REPUBLIKA</w:t>
      </w:r>
    </w:p>
    <w:p w:rsidR="00C93A0F" w:rsidRDefault="007421BA">
      <w:pPr>
        <w:pStyle w:val="Virsraksts1"/>
        <w:pBdr>
          <w:bottom w:val="double" w:sz="4" w:space="1" w:color="000000"/>
        </w:pBdr>
        <w:rPr>
          <w:rFonts w:eastAsia="Batang" w:cs="Times New Roman"/>
          <w:sz w:val="24"/>
          <w:szCs w:val="24"/>
        </w:rPr>
      </w:pPr>
      <w:r>
        <w:rPr>
          <w:rFonts w:eastAsia="Batang" w:cs="Times New Roman"/>
          <w:sz w:val="24"/>
          <w:szCs w:val="24"/>
        </w:rPr>
        <w:t>PRIEKULES NOVADA PAŠVALDĪBAS DOME</w:t>
      </w:r>
    </w:p>
    <w:p w:rsidR="00C93A0F" w:rsidRDefault="007421BA">
      <w:pPr>
        <w:spacing w:after="0"/>
        <w:jc w:val="center"/>
        <w:rPr>
          <w:rFonts w:ascii="Times New Roman" w:eastAsia="Batang" w:hAnsi="Times New Roman"/>
          <w:sz w:val="24"/>
          <w:szCs w:val="24"/>
        </w:rPr>
      </w:pPr>
      <w:r>
        <w:rPr>
          <w:rFonts w:ascii="Times New Roman" w:eastAsia="Batang" w:hAnsi="Times New Roman"/>
          <w:sz w:val="24"/>
          <w:szCs w:val="24"/>
        </w:rPr>
        <w:t>Reģistrācijas Nr. 90000031601, Saules iela 1, Priekule, Priekules novads, LV-3434, tālrunis 63461006, fakss 63497937, e-pasts: dome@priekulesnovads.lv</w:t>
      </w:r>
    </w:p>
    <w:p w:rsidR="00C93A0F" w:rsidRDefault="00C93A0F">
      <w:pPr>
        <w:spacing w:after="0"/>
        <w:jc w:val="center"/>
        <w:rPr>
          <w:rFonts w:ascii="Times New Roman" w:hAnsi="Times New Roman"/>
          <w:b/>
          <w:sz w:val="24"/>
          <w:szCs w:val="24"/>
        </w:rPr>
      </w:pPr>
    </w:p>
    <w:p w:rsidR="00C93A0F" w:rsidRDefault="007C774F">
      <w:pPr>
        <w:spacing w:after="0"/>
        <w:jc w:val="center"/>
        <w:rPr>
          <w:rFonts w:ascii="Times New Roman" w:hAnsi="Times New Roman"/>
          <w:b/>
          <w:sz w:val="24"/>
          <w:szCs w:val="24"/>
        </w:rPr>
      </w:pPr>
      <w:r>
        <w:rPr>
          <w:rFonts w:ascii="Times New Roman" w:hAnsi="Times New Roman"/>
          <w:b/>
          <w:sz w:val="24"/>
          <w:szCs w:val="24"/>
        </w:rPr>
        <w:t>LĒMUMS</w:t>
      </w:r>
    </w:p>
    <w:p w:rsidR="00C93A0F" w:rsidRDefault="007421BA">
      <w:pPr>
        <w:spacing w:after="0"/>
        <w:jc w:val="center"/>
        <w:rPr>
          <w:rFonts w:ascii="Times New Roman" w:hAnsi="Times New Roman"/>
          <w:sz w:val="24"/>
          <w:szCs w:val="24"/>
        </w:rPr>
      </w:pPr>
      <w:r>
        <w:rPr>
          <w:rFonts w:ascii="Times New Roman" w:hAnsi="Times New Roman"/>
          <w:sz w:val="24"/>
          <w:szCs w:val="24"/>
        </w:rPr>
        <w:t>Priekules novadā</w:t>
      </w:r>
    </w:p>
    <w:p w:rsidR="00C93A0F" w:rsidRDefault="00C93A0F">
      <w:pPr>
        <w:spacing w:after="0"/>
        <w:jc w:val="center"/>
        <w:rPr>
          <w:rFonts w:ascii="Times New Roman" w:hAnsi="Times New Roman"/>
          <w:sz w:val="24"/>
          <w:szCs w:val="24"/>
        </w:rPr>
      </w:pPr>
    </w:p>
    <w:p w:rsidR="00C93A0F" w:rsidRDefault="007421BA">
      <w:pPr>
        <w:spacing w:after="0"/>
      </w:pPr>
      <w:r>
        <w:rPr>
          <w:rFonts w:ascii="Times New Roman" w:hAnsi="Times New Roman"/>
          <w:sz w:val="24"/>
          <w:szCs w:val="24"/>
        </w:rPr>
        <w:t>2015.gada 24.septembrī</w:t>
      </w:r>
      <w:proofErr w:type="gramStart"/>
      <w:r>
        <w:rPr>
          <w:rFonts w:ascii="Times New Roman" w:hAnsi="Times New Roman"/>
          <w:sz w:val="24"/>
          <w:szCs w:val="24"/>
        </w:rPr>
        <w:t xml:space="preserve">                                                                                       </w:t>
      </w:r>
      <w:proofErr w:type="gramEnd"/>
      <w:r>
        <w:rPr>
          <w:rFonts w:ascii="Times New Roman" w:hAnsi="Times New Roman"/>
          <w:sz w:val="24"/>
          <w:szCs w:val="24"/>
        </w:rPr>
        <w:t>Nr.14</w:t>
      </w:r>
    </w:p>
    <w:p w:rsidR="00C93A0F" w:rsidRDefault="00C93A0F">
      <w:pPr>
        <w:spacing w:after="0"/>
        <w:jc w:val="center"/>
        <w:rPr>
          <w:rFonts w:ascii="Times New Roman" w:hAnsi="Times New Roman"/>
          <w:b/>
          <w:sz w:val="24"/>
          <w:szCs w:val="24"/>
        </w:rPr>
      </w:pPr>
    </w:p>
    <w:p w:rsidR="00C93A0F" w:rsidRDefault="007421BA">
      <w:pPr>
        <w:spacing w:after="0"/>
        <w:jc w:val="center"/>
        <w:rPr>
          <w:rFonts w:ascii="Times New Roman" w:hAnsi="Times New Roman"/>
          <w:b/>
          <w:sz w:val="24"/>
          <w:szCs w:val="24"/>
        </w:rPr>
      </w:pPr>
      <w:r>
        <w:rPr>
          <w:rFonts w:ascii="Times New Roman" w:hAnsi="Times New Roman"/>
          <w:b/>
          <w:sz w:val="24"/>
          <w:szCs w:val="24"/>
        </w:rPr>
        <w:t>39.§</w:t>
      </w:r>
    </w:p>
    <w:p w:rsidR="00C93A0F" w:rsidRDefault="007421BA">
      <w:pPr>
        <w:pBdr>
          <w:bottom w:val="single" w:sz="12" w:space="1" w:color="000000"/>
        </w:pBdr>
        <w:spacing w:after="0"/>
        <w:jc w:val="center"/>
        <w:rPr>
          <w:rFonts w:ascii="Times New Roman" w:hAnsi="Times New Roman"/>
          <w:b/>
          <w:sz w:val="24"/>
          <w:szCs w:val="24"/>
        </w:rPr>
      </w:pPr>
      <w:r>
        <w:rPr>
          <w:rFonts w:ascii="Times New Roman" w:hAnsi="Times New Roman"/>
          <w:b/>
          <w:sz w:val="24"/>
          <w:szCs w:val="24"/>
        </w:rPr>
        <w:t>Par grozījumiem Priekules novada bibliotēku lietošanas noteikumos</w:t>
      </w:r>
    </w:p>
    <w:p w:rsidR="00C93A0F" w:rsidRDefault="00C93A0F">
      <w:pPr>
        <w:shd w:val="clear" w:color="auto" w:fill="FFFFFF"/>
        <w:ind w:firstLine="720"/>
        <w:jc w:val="both"/>
        <w:rPr>
          <w:rFonts w:ascii="Times New Roman" w:hAnsi="Times New Roman"/>
          <w:sz w:val="24"/>
          <w:szCs w:val="24"/>
        </w:rPr>
      </w:pPr>
    </w:p>
    <w:p w:rsidR="00C93A0F" w:rsidRDefault="007421BA">
      <w:pPr>
        <w:shd w:val="clear" w:color="auto" w:fill="FFFFFF"/>
        <w:ind w:firstLine="720"/>
        <w:jc w:val="both"/>
        <w:rPr>
          <w:rFonts w:ascii="Times New Roman" w:hAnsi="Times New Roman"/>
          <w:sz w:val="24"/>
          <w:szCs w:val="24"/>
        </w:rPr>
      </w:pPr>
      <w:r>
        <w:rPr>
          <w:rFonts w:ascii="Times New Roman" w:hAnsi="Times New Roman"/>
          <w:sz w:val="24"/>
          <w:szCs w:val="24"/>
        </w:rPr>
        <w:t xml:space="preserve">Priekules novada pašvaldība 2014.gada 24.aprīļa sēdē (sēdes protokols Nr.9, 2.§ „Par kopēšanas, izdrukas un faksa (nosūtīšana vai saņemšana) pakalpojumu maksas apstiprināšana Priekules novada pašvaldībā”) ir </w:t>
      </w:r>
      <w:proofErr w:type="gramStart"/>
      <w:r w:rsidR="00947BD0">
        <w:rPr>
          <w:rFonts w:ascii="Times New Roman" w:hAnsi="Times New Roman"/>
          <w:sz w:val="24"/>
          <w:szCs w:val="24"/>
        </w:rPr>
        <w:t>noteikusi pakalpojumu maksu visās</w:t>
      </w:r>
      <w:proofErr w:type="gramEnd"/>
      <w:r>
        <w:rPr>
          <w:rFonts w:ascii="Times New Roman" w:hAnsi="Times New Roman"/>
          <w:sz w:val="24"/>
          <w:szCs w:val="24"/>
        </w:rPr>
        <w:t xml:space="preserve"> novada pašvaldības iestādēs, kurās tiek sniegts šis pakalpojums. Līdz ar to ir izdarāmi grozījumi apstiprinātajos bibliotēku noteikumos.</w:t>
      </w:r>
    </w:p>
    <w:p w:rsidR="00C93A0F" w:rsidRDefault="007421BA">
      <w:pPr>
        <w:spacing w:after="0"/>
        <w:ind w:firstLine="720"/>
        <w:jc w:val="both"/>
      </w:pPr>
      <w:r>
        <w:rPr>
          <w:b/>
        </w:rPr>
        <w:t>A</w:t>
      </w:r>
      <w:r>
        <w:rPr>
          <w:rFonts w:ascii="Times New Roman" w:hAnsi="Times New Roman"/>
          <w:b/>
          <w:sz w:val="24"/>
          <w:szCs w:val="24"/>
        </w:rPr>
        <w:t>tklāti balsojot</w:t>
      </w:r>
      <w:r>
        <w:rPr>
          <w:rFonts w:ascii="Times New Roman" w:hAnsi="Times New Roman"/>
          <w:sz w:val="24"/>
          <w:szCs w:val="24"/>
        </w:rPr>
        <w:t xml:space="preserve"> </w:t>
      </w:r>
      <w:r>
        <w:rPr>
          <w:rFonts w:ascii="Times New Roman" w:hAnsi="Times New Roman"/>
          <w:b/>
          <w:sz w:val="24"/>
          <w:szCs w:val="24"/>
        </w:rPr>
        <w:t xml:space="preserve">PAR - 12 </w:t>
      </w:r>
      <w:r>
        <w:rPr>
          <w:rFonts w:ascii="Times New Roman" w:hAnsi="Times New Roman"/>
          <w:sz w:val="24"/>
          <w:szCs w:val="24"/>
        </w:rPr>
        <w:t xml:space="preserve">deputāti (Vija Jablonska, Inita Rubeze, Inese </w:t>
      </w:r>
      <w:proofErr w:type="spellStart"/>
      <w:r>
        <w:rPr>
          <w:rFonts w:ascii="Times New Roman" w:hAnsi="Times New Roman"/>
          <w:sz w:val="24"/>
          <w:szCs w:val="24"/>
        </w:rPr>
        <w:t>Kuduma</w:t>
      </w:r>
      <w:proofErr w:type="spellEnd"/>
      <w:r>
        <w:rPr>
          <w:rFonts w:ascii="Times New Roman" w:hAnsi="Times New Roman"/>
          <w:sz w:val="24"/>
          <w:szCs w:val="24"/>
        </w:rPr>
        <w:t xml:space="preserve">, Rigonda Džeriņa, </w:t>
      </w:r>
      <w:proofErr w:type="spellStart"/>
      <w:r>
        <w:rPr>
          <w:rFonts w:ascii="Times New Roman" w:hAnsi="Times New Roman"/>
          <w:sz w:val="24"/>
          <w:szCs w:val="24"/>
        </w:rPr>
        <w:t>Vaclovs</w:t>
      </w:r>
      <w:proofErr w:type="spellEnd"/>
      <w:r>
        <w:rPr>
          <w:rFonts w:ascii="Times New Roman" w:hAnsi="Times New Roman"/>
          <w:sz w:val="24"/>
          <w:szCs w:val="24"/>
        </w:rPr>
        <w:t xml:space="preserve"> </w:t>
      </w:r>
      <w:proofErr w:type="spellStart"/>
      <w:r>
        <w:rPr>
          <w:rFonts w:ascii="Times New Roman" w:hAnsi="Times New Roman"/>
          <w:sz w:val="24"/>
          <w:szCs w:val="24"/>
        </w:rPr>
        <w:t>Kadaģis</w:t>
      </w:r>
      <w:proofErr w:type="spellEnd"/>
      <w:r>
        <w:rPr>
          <w:rFonts w:ascii="Times New Roman" w:hAnsi="Times New Roman"/>
          <w:sz w:val="24"/>
          <w:szCs w:val="24"/>
        </w:rPr>
        <w:t xml:space="preserve">, Andis </w:t>
      </w:r>
      <w:proofErr w:type="spellStart"/>
      <w:r>
        <w:rPr>
          <w:rFonts w:ascii="Times New Roman" w:hAnsi="Times New Roman"/>
          <w:sz w:val="24"/>
          <w:szCs w:val="24"/>
        </w:rPr>
        <w:t>Eveliņš</w:t>
      </w:r>
      <w:proofErr w:type="spellEnd"/>
      <w:r>
        <w:rPr>
          <w:rFonts w:ascii="Times New Roman" w:hAnsi="Times New Roman"/>
          <w:sz w:val="24"/>
          <w:szCs w:val="24"/>
        </w:rPr>
        <w:t xml:space="preserve">, Mārtiņš Mikāls, Ainars Cīrulis, Arta </w:t>
      </w:r>
      <w:proofErr w:type="spellStart"/>
      <w:r>
        <w:rPr>
          <w:rFonts w:ascii="Times New Roman" w:hAnsi="Times New Roman"/>
          <w:sz w:val="24"/>
          <w:szCs w:val="24"/>
        </w:rPr>
        <w:t>Brauna</w:t>
      </w:r>
      <w:proofErr w:type="spellEnd"/>
      <w:r>
        <w:rPr>
          <w:rFonts w:ascii="Times New Roman" w:hAnsi="Times New Roman"/>
          <w:sz w:val="24"/>
          <w:szCs w:val="24"/>
        </w:rPr>
        <w:t xml:space="preserve">, Tatjana </w:t>
      </w:r>
      <w:proofErr w:type="spellStart"/>
      <w:r>
        <w:rPr>
          <w:rFonts w:ascii="Times New Roman" w:hAnsi="Times New Roman"/>
          <w:sz w:val="24"/>
          <w:szCs w:val="24"/>
        </w:rPr>
        <w:t>Ešenvalde</w:t>
      </w:r>
      <w:proofErr w:type="spellEnd"/>
      <w:r>
        <w:rPr>
          <w:rFonts w:ascii="Times New Roman" w:hAnsi="Times New Roman"/>
          <w:sz w:val="24"/>
          <w:szCs w:val="24"/>
        </w:rPr>
        <w:t xml:space="preserve">, Ilgonis </w:t>
      </w:r>
      <w:proofErr w:type="spellStart"/>
      <w:r>
        <w:rPr>
          <w:rFonts w:ascii="Times New Roman" w:hAnsi="Times New Roman"/>
          <w:sz w:val="24"/>
          <w:szCs w:val="24"/>
        </w:rPr>
        <w:t>Šteins</w:t>
      </w:r>
      <w:proofErr w:type="spellEnd"/>
      <w:r>
        <w:t>, Gražina Ķervija</w:t>
      </w:r>
      <w:r>
        <w:rPr>
          <w:rFonts w:ascii="Times New Roman" w:hAnsi="Times New Roman"/>
          <w:sz w:val="24"/>
          <w:szCs w:val="24"/>
        </w:rPr>
        <w:t xml:space="preserve">); </w:t>
      </w:r>
      <w:r>
        <w:rPr>
          <w:rFonts w:ascii="Times New Roman" w:hAnsi="Times New Roman"/>
          <w:b/>
          <w:sz w:val="24"/>
          <w:szCs w:val="24"/>
        </w:rPr>
        <w:t>PRET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nav; ATTURAS -  </w:t>
      </w:r>
      <w:r>
        <w:rPr>
          <w:b/>
        </w:rPr>
        <w:t>nav</w:t>
      </w:r>
      <w:r>
        <w:rPr>
          <w:rFonts w:ascii="Times New Roman" w:hAnsi="Times New Roman"/>
          <w:b/>
          <w:sz w:val="24"/>
          <w:szCs w:val="24"/>
        </w:rPr>
        <w:t>;</w:t>
      </w:r>
      <w:r>
        <w:rPr>
          <w:rFonts w:ascii="Times New Roman" w:hAnsi="Times New Roman"/>
          <w:sz w:val="24"/>
          <w:szCs w:val="24"/>
        </w:rPr>
        <w:t xml:space="preserve"> Priekules novada pašvaldības dome </w:t>
      </w:r>
      <w:r>
        <w:rPr>
          <w:rFonts w:ascii="Times New Roman" w:hAnsi="Times New Roman"/>
          <w:b/>
          <w:sz w:val="24"/>
          <w:szCs w:val="24"/>
        </w:rPr>
        <w:t>NOLEMJ</w:t>
      </w:r>
      <w:r>
        <w:rPr>
          <w:rFonts w:ascii="Times New Roman" w:hAnsi="Times New Roman"/>
          <w:sz w:val="24"/>
          <w:szCs w:val="24"/>
        </w:rPr>
        <w:t>:</w:t>
      </w:r>
    </w:p>
    <w:p w:rsidR="00C93A0F" w:rsidRDefault="00C93A0F">
      <w:pPr>
        <w:spacing w:after="0"/>
        <w:ind w:firstLine="720"/>
        <w:jc w:val="both"/>
        <w:rPr>
          <w:rFonts w:ascii="Times New Roman" w:hAnsi="Times New Roman"/>
          <w:sz w:val="24"/>
          <w:szCs w:val="24"/>
        </w:rPr>
      </w:pPr>
    </w:p>
    <w:p w:rsidR="00C93A0F" w:rsidRDefault="007421BA">
      <w:pPr>
        <w:pStyle w:val="Sarakstarindkopa"/>
        <w:numPr>
          <w:ilvl w:val="0"/>
          <w:numId w:val="1"/>
        </w:numPr>
        <w:shd w:val="clear" w:color="auto" w:fill="FFFFFF"/>
        <w:ind w:hanging="371"/>
        <w:jc w:val="both"/>
      </w:pPr>
      <w:r>
        <w:rPr>
          <w:rFonts w:ascii="Times New Roman" w:hAnsi="Times New Roman"/>
          <w:sz w:val="24"/>
          <w:szCs w:val="24"/>
        </w:rPr>
        <w:t xml:space="preserve">Izdarīt grozījumus Kalētu pagasta bibliotēkas lietošanas noteikumos, kas apstiprināti ar 2014.gada 28.augusta sēdes lēmumu „Par Priekules novada Kalētu pagasta bibliotēkas nolikuma un Kalētu pagasta bibliotēkas lietošanas noteikumu apstiprināšanu” (protokols Nr.16, 2.§), </w:t>
      </w:r>
      <w:r>
        <w:rPr>
          <w:rFonts w:ascii="Times New Roman" w:hAnsi="Times New Roman"/>
          <w:b/>
          <w:sz w:val="24"/>
          <w:szCs w:val="24"/>
        </w:rPr>
        <w:t>svītrojot</w:t>
      </w:r>
      <w:r>
        <w:rPr>
          <w:rFonts w:ascii="Times New Roman" w:hAnsi="Times New Roman"/>
          <w:sz w:val="24"/>
          <w:szCs w:val="24"/>
        </w:rPr>
        <w:t xml:space="preserve"> noteikumu 2.pielikumu „Kalētu pagasta bibliotēkas maksas pakalpojumi”.</w:t>
      </w:r>
    </w:p>
    <w:p w:rsidR="00C93A0F" w:rsidRDefault="007421BA">
      <w:pPr>
        <w:shd w:val="clear" w:color="auto" w:fill="FFFFFF"/>
        <w:ind w:left="1134" w:hanging="414"/>
        <w:jc w:val="both"/>
      </w:pPr>
      <w:r>
        <w:rPr>
          <w:rFonts w:ascii="Times New Roman" w:hAnsi="Times New Roman"/>
          <w:sz w:val="24"/>
          <w:szCs w:val="24"/>
        </w:rPr>
        <w:t>2. Izdarīt grozījumus Bunkas pagasta Bunkas bibliotēkas lietošanas n</w:t>
      </w:r>
      <w:r w:rsidR="00947BD0">
        <w:rPr>
          <w:rFonts w:ascii="Times New Roman" w:hAnsi="Times New Roman"/>
          <w:sz w:val="24"/>
          <w:szCs w:val="24"/>
        </w:rPr>
        <w:t xml:space="preserve">oteikumos, kas apstiprināti ar </w:t>
      </w:r>
      <w:r>
        <w:rPr>
          <w:rFonts w:ascii="Times New Roman" w:hAnsi="Times New Roman"/>
          <w:sz w:val="24"/>
          <w:szCs w:val="24"/>
        </w:rPr>
        <w:t>2014.gada 28.augusta sēdes lēmumu „Par Priekules novada Bunkas pagasta Bunkas bibliotē</w:t>
      </w:r>
      <w:r w:rsidR="00947BD0">
        <w:rPr>
          <w:rFonts w:ascii="Times New Roman" w:hAnsi="Times New Roman"/>
          <w:sz w:val="24"/>
          <w:szCs w:val="24"/>
        </w:rPr>
        <w:t xml:space="preserve">kas nolikuma un Bunkas pagasta </w:t>
      </w:r>
      <w:r>
        <w:rPr>
          <w:rFonts w:ascii="Times New Roman" w:hAnsi="Times New Roman"/>
          <w:sz w:val="24"/>
          <w:szCs w:val="24"/>
        </w:rPr>
        <w:t xml:space="preserve">Bunkas bibliotēkas lietošanas noteikumu apstiprināšanu” (protokols Nr.16, 3.§), </w:t>
      </w:r>
      <w:r>
        <w:rPr>
          <w:rFonts w:ascii="Times New Roman" w:hAnsi="Times New Roman"/>
          <w:b/>
          <w:sz w:val="24"/>
          <w:szCs w:val="24"/>
        </w:rPr>
        <w:t>svītrojot</w:t>
      </w:r>
      <w:r>
        <w:rPr>
          <w:rFonts w:ascii="Times New Roman" w:hAnsi="Times New Roman"/>
          <w:sz w:val="24"/>
          <w:szCs w:val="24"/>
        </w:rPr>
        <w:t xml:space="preserve"> noteikumu 2.pielikumu „Bunkas pagasta Bunkas bibliotēkas maksas pakalpojumi”.</w:t>
      </w:r>
    </w:p>
    <w:p w:rsidR="00C93A0F" w:rsidRDefault="007421BA">
      <w:pPr>
        <w:shd w:val="clear" w:color="auto" w:fill="FFFFFF"/>
        <w:ind w:left="1134" w:hanging="414"/>
        <w:jc w:val="both"/>
      </w:pPr>
      <w:r>
        <w:rPr>
          <w:rFonts w:ascii="Times New Roman" w:hAnsi="Times New Roman"/>
          <w:sz w:val="24"/>
          <w:szCs w:val="24"/>
        </w:rPr>
        <w:t>3. Izdarīt gr</w:t>
      </w:r>
      <w:r w:rsidR="00947BD0">
        <w:rPr>
          <w:rFonts w:ascii="Times New Roman" w:hAnsi="Times New Roman"/>
          <w:sz w:val="24"/>
          <w:szCs w:val="24"/>
        </w:rPr>
        <w:t xml:space="preserve">ozījumus Bunkas pagasta Krotes </w:t>
      </w:r>
      <w:r>
        <w:rPr>
          <w:rFonts w:ascii="Times New Roman" w:hAnsi="Times New Roman"/>
          <w:sz w:val="24"/>
          <w:szCs w:val="24"/>
        </w:rPr>
        <w:t>bibliotēkas lietošanas noteikumos, kas apstiprināti ar 2014.gada 28.augusta sēdes lēmumu „Par Priekules novada Bunkas pagas</w:t>
      </w:r>
      <w:r w:rsidR="00947BD0">
        <w:rPr>
          <w:rFonts w:ascii="Times New Roman" w:hAnsi="Times New Roman"/>
          <w:sz w:val="24"/>
          <w:szCs w:val="24"/>
        </w:rPr>
        <w:t xml:space="preserve">ta Krotes bibliotēkas nolikuma </w:t>
      </w:r>
      <w:r>
        <w:rPr>
          <w:rFonts w:ascii="Times New Roman" w:hAnsi="Times New Roman"/>
          <w:sz w:val="24"/>
          <w:szCs w:val="24"/>
        </w:rPr>
        <w:t>un Bunkas pagasta</w:t>
      </w:r>
      <w:proofErr w:type="gramStart"/>
      <w:r>
        <w:rPr>
          <w:rFonts w:ascii="Times New Roman" w:hAnsi="Times New Roman"/>
          <w:sz w:val="24"/>
          <w:szCs w:val="24"/>
        </w:rPr>
        <w:t xml:space="preserve">  </w:t>
      </w:r>
      <w:proofErr w:type="gramEnd"/>
      <w:r>
        <w:rPr>
          <w:rFonts w:ascii="Times New Roman" w:hAnsi="Times New Roman"/>
          <w:sz w:val="24"/>
          <w:szCs w:val="24"/>
        </w:rPr>
        <w:t xml:space="preserve">Krotes bibliotēkas lietošanas noteikumu apstiprināšanu” (protokols Nr.16, 4.§), </w:t>
      </w:r>
      <w:r>
        <w:rPr>
          <w:rFonts w:ascii="Times New Roman" w:hAnsi="Times New Roman"/>
          <w:b/>
          <w:sz w:val="24"/>
          <w:szCs w:val="24"/>
        </w:rPr>
        <w:lastRenderedPageBreak/>
        <w:t>svītrojot</w:t>
      </w:r>
      <w:r>
        <w:rPr>
          <w:rFonts w:ascii="Times New Roman" w:hAnsi="Times New Roman"/>
          <w:sz w:val="24"/>
          <w:szCs w:val="24"/>
        </w:rPr>
        <w:t xml:space="preserve"> noteikumu 2.pielikumu „Bunkas pagasta Krotes bibliotēkas maksas pakalpojumi”.</w:t>
      </w:r>
    </w:p>
    <w:p w:rsidR="00C93A0F" w:rsidRDefault="007421BA">
      <w:pPr>
        <w:shd w:val="clear" w:color="auto" w:fill="FFFFFF"/>
        <w:ind w:left="1134" w:hanging="414"/>
        <w:jc w:val="both"/>
      </w:pPr>
      <w:r>
        <w:rPr>
          <w:rFonts w:ascii="Times New Roman" w:hAnsi="Times New Roman"/>
          <w:sz w:val="24"/>
          <w:szCs w:val="24"/>
        </w:rPr>
        <w:t>4. Izdarīt gro</w:t>
      </w:r>
      <w:r w:rsidR="00947BD0">
        <w:rPr>
          <w:rFonts w:ascii="Times New Roman" w:hAnsi="Times New Roman"/>
          <w:sz w:val="24"/>
          <w:szCs w:val="24"/>
        </w:rPr>
        <w:t xml:space="preserve">zījumus Bunkas pagasta Tadaiķu </w:t>
      </w:r>
      <w:r>
        <w:rPr>
          <w:rFonts w:ascii="Times New Roman" w:hAnsi="Times New Roman"/>
          <w:sz w:val="24"/>
          <w:szCs w:val="24"/>
        </w:rPr>
        <w:t>bibliotēkas lietošanas noteikumos, kas apstiprināti ar 2014.gada 28.augusta sēdes lēmumu „Par Priekules novada Bunkas pagast</w:t>
      </w:r>
      <w:r w:rsidR="00947BD0">
        <w:rPr>
          <w:rFonts w:ascii="Times New Roman" w:hAnsi="Times New Roman"/>
          <w:sz w:val="24"/>
          <w:szCs w:val="24"/>
        </w:rPr>
        <w:t xml:space="preserve">a Tadaiķu bibliotēkas nolikuma un Bunkas pagasta </w:t>
      </w:r>
      <w:r>
        <w:rPr>
          <w:rFonts w:ascii="Times New Roman" w:hAnsi="Times New Roman"/>
          <w:sz w:val="24"/>
          <w:szCs w:val="24"/>
        </w:rPr>
        <w:t xml:space="preserve">Tadaiķu bibliotēkas lietošanas noteikumu apstiprināšanu” (protokols Nr.16, 5.§), </w:t>
      </w:r>
      <w:r>
        <w:rPr>
          <w:rFonts w:ascii="Times New Roman" w:hAnsi="Times New Roman"/>
          <w:b/>
          <w:sz w:val="24"/>
          <w:szCs w:val="24"/>
        </w:rPr>
        <w:t>svītrojot</w:t>
      </w:r>
      <w:r>
        <w:rPr>
          <w:rFonts w:ascii="Times New Roman" w:hAnsi="Times New Roman"/>
          <w:sz w:val="24"/>
          <w:szCs w:val="24"/>
        </w:rPr>
        <w:t xml:space="preserve"> noteikumu 2. pielikumu „Bunkas pagasta Tadaiķu bibliotēkas maksas pakalpojumi”.</w:t>
      </w:r>
    </w:p>
    <w:p w:rsidR="00C93A0F" w:rsidRDefault="007421BA">
      <w:pPr>
        <w:shd w:val="clear" w:color="auto" w:fill="FFFFFF"/>
        <w:ind w:left="1134" w:hanging="414"/>
        <w:jc w:val="both"/>
      </w:pPr>
      <w:r>
        <w:rPr>
          <w:rFonts w:ascii="Times New Roman" w:hAnsi="Times New Roman"/>
          <w:sz w:val="24"/>
          <w:szCs w:val="24"/>
        </w:rPr>
        <w:t>5. Izdarīt groz</w:t>
      </w:r>
      <w:r w:rsidR="00947BD0">
        <w:rPr>
          <w:rFonts w:ascii="Times New Roman" w:hAnsi="Times New Roman"/>
          <w:sz w:val="24"/>
          <w:szCs w:val="24"/>
        </w:rPr>
        <w:t xml:space="preserve">ījumus Virgas pagasta Purmsātu </w:t>
      </w:r>
      <w:r>
        <w:rPr>
          <w:rFonts w:ascii="Times New Roman" w:hAnsi="Times New Roman"/>
          <w:sz w:val="24"/>
          <w:szCs w:val="24"/>
        </w:rPr>
        <w:t>bibliotēkas lietošanas noteikumos, kas apstiprināti ar 2015.gada 30.aprīļa sēdes lēmumu „</w:t>
      </w:r>
      <w:r>
        <w:rPr>
          <w:rFonts w:ascii="Times New Roman" w:hAnsi="Times New Roman"/>
        </w:rPr>
        <w:t>Par Priekules novada Virgas pagasta</w:t>
      </w:r>
      <w:r w:rsidR="00947BD0">
        <w:rPr>
          <w:rFonts w:ascii="Times New Roman" w:hAnsi="Times New Roman"/>
        </w:rPr>
        <w:t xml:space="preserve"> Purmsātu bibliotēkas nolikuma </w:t>
      </w:r>
      <w:r>
        <w:rPr>
          <w:rFonts w:ascii="Times New Roman" w:hAnsi="Times New Roman"/>
        </w:rPr>
        <w:t>un lietošanas noteikumu apstiprināšanu”</w:t>
      </w:r>
      <w:r>
        <w:rPr>
          <w:rFonts w:ascii="Times New Roman" w:hAnsi="Times New Roman"/>
          <w:sz w:val="24"/>
          <w:szCs w:val="24"/>
        </w:rPr>
        <w:t xml:space="preserve"> (protokols Nr.7, 3.§), </w:t>
      </w:r>
      <w:r>
        <w:rPr>
          <w:rFonts w:ascii="Times New Roman" w:hAnsi="Times New Roman"/>
          <w:b/>
          <w:sz w:val="24"/>
          <w:szCs w:val="24"/>
        </w:rPr>
        <w:t>svītrojot</w:t>
      </w:r>
      <w:r>
        <w:rPr>
          <w:rFonts w:ascii="Times New Roman" w:hAnsi="Times New Roman"/>
          <w:sz w:val="24"/>
          <w:szCs w:val="24"/>
        </w:rPr>
        <w:t xml:space="preserve"> noteikumu 2. pielikumu „Virgas pagasta Purmsātu bibliotēkas maksas pakalpojumi”.</w:t>
      </w:r>
    </w:p>
    <w:p w:rsidR="00C93A0F" w:rsidRDefault="007421BA">
      <w:pPr>
        <w:shd w:val="clear" w:color="auto" w:fill="FFFFFF"/>
        <w:ind w:left="1134" w:hanging="414"/>
        <w:jc w:val="both"/>
        <w:rPr>
          <w:rFonts w:ascii="Times New Roman" w:hAnsi="Times New Roman"/>
          <w:sz w:val="24"/>
          <w:szCs w:val="24"/>
        </w:rPr>
      </w:pPr>
      <w:r>
        <w:rPr>
          <w:rFonts w:ascii="Times New Roman" w:hAnsi="Times New Roman"/>
          <w:sz w:val="24"/>
          <w:szCs w:val="24"/>
        </w:rPr>
        <w:t>6. Izdarīt gr</w:t>
      </w:r>
      <w:r w:rsidR="00947BD0">
        <w:rPr>
          <w:rFonts w:ascii="Times New Roman" w:hAnsi="Times New Roman"/>
          <w:sz w:val="24"/>
          <w:szCs w:val="24"/>
        </w:rPr>
        <w:t xml:space="preserve">ozījumus Virgas pagasta Virgas </w:t>
      </w:r>
      <w:r>
        <w:rPr>
          <w:rFonts w:ascii="Times New Roman" w:hAnsi="Times New Roman"/>
          <w:sz w:val="24"/>
          <w:szCs w:val="24"/>
        </w:rPr>
        <w:t>bibliotēkas lietošanas noteikumos, kas apstiprināti ar 2015.gada 28.maija sēdes lēmumu „Par Priekules novada Virgas pagas</w:t>
      </w:r>
      <w:r w:rsidR="00947BD0">
        <w:rPr>
          <w:rFonts w:ascii="Times New Roman" w:hAnsi="Times New Roman"/>
          <w:sz w:val="24"/>
          <w:szCs w:val="24"/>
        </w:rPr>
        <w:t xml:space="preserve">ta Virgas bibliotēkas nolikuma </w:t>
      </w:r>
      <w:r>
        <w:rPr>
          <w:rFonts w:ascii="Times New Roman" w:hAnsi="Times New Roman"/>
          <w:sz w:val="24"/>
          <w:szCs w:val="24"/>
        </w:rPr>
        <w:t>un lietošanas noteikumu apstiprināšanu” (protokols Nr.9, 30.§), svītrojot noteikumu 2. pielikumu „Virgas pagasta Virgas bibliotēkas maksas pakalpojumi”.</w:t>
      </w:r>
    </w:p>
    <w:p w:rsidR="00C93A0F" w:rsidRDefault="007421BA">
      <w:pPr>
        <w:shd w:val="clear" w:color="auto" w:fill="FFFFFF"/>
        <w:ind w:left="1134" w:hanging="414"/>
        <w:jc w:val="both"/>
      </w:pPr>
      <w:r>
        <w:rPr>
          <w:rFonts w:ascii="Times New Roman" w:hAnsi="Times New Roman"/>
          <w:sz w:val="24"/>
          <w:szCs w:val="24"/>
        </w:rPr>
        <w:t xml:space="preserve">7. Izdarīt grozījumus Datoru, interneta un vispārpieejamo elektroniskās informācijas resursu publiskas izmantošanas kārtībā Gramzdas pagasta Gramzdas bibliotēkā, ko 2015.gada 2.aprīlī apstiprinājis Priekules novada pašvaldības izpilddirektors, </w:t>
      </w:r>
      <w:r>
        <w:rPr>
          <w:rFonts w:ascii="Times New Roman" w:hAnsi="Times New Roman"/>
          <w:b/>
          <w:sz w:val="24"/>
          <w:szCs w:val="24"/>
        </w:rPr>
        <w:t>svītrojot</w:t>
      </w:r>
      <w:r w:rsidR="00947BD0">
        <w:rPr>
          <w:rFonts w:ascii="Times New Roman" w:hAnsi="Times New Roman"/>
          <w:sz w:val="24"/>
          <w:szCs w:val="24"/>
        </w:rPr>
        <w:t xml:space="preserve"> </w:t>
      </w:r>
      <w:r>
        <w:rPr>
          <w:rFonts w:ascii="Times New Roman" w:hAnsi="Times New Roman"/>
          <w:sz w:val="24"/>
          <w:szCs w:val="24"/>
        </w:rPr>
        <w:t>pielikumu Nr.1 „Gramzdas pagasta Gramzdas bibliotēkas maksas pakalpojumi”.</w:t>
      </w:r>
    </w:p>
    <w:p w:rsidR="00C93A0F" w:rsidRDefault="007421BA">
      <w:pPr>
        <w:shd w:val="clear" w:color="auto" w:fill="FFFFFF"/>
        <w:ind w:left="1134" w:hanging="414"/>
        <w:jc w:val="both"/>
      </w:pPr>
      <w:r>
        <w:rPr>
          <w:rFonts w:ascii="Times New Roman" w:hAnsi="Times New Roman"/>
          <w:sz w:val="24"/>
          <w:szCs w:val="24"/>
        </w:rPr>
        <w:t>8. Izdarīt</w:t>
      </w:r>
      <w:r w:rsidR="00947BD0">
        <w:rPr>
          <w:rFonts w:ascii="Times New Roman" w:hAnsi="Times New Roman"/>
          <w:sz w:val="24"/>
          <w:szCs w:val="24"/>
        </w:rPr>
        <w:t xml:space="preserve"> grozījumus Priekules pilsētas </w:t>
      </w:r>
      <w:r>
        <w:rPr>
          <w:rFonts w:ascii="Times New Roman" w:hAnsi="Times New Roman"/>
          <w:sz w:val="24"/>
          <w:szCs w:val="24"/>
        </w:rPr>
        <w:t>bibliotēkas lietošanas noteikumos, kas apstiprināti ar 2014.gada 28.augusta sēdes lēmumu „Par Priekules novada Priekules</w:t>
      </w:r>
      <w:r w:rsidR="00947BD0">
        <w:rPr>
          <w:rFonts w:ascii="Times New Roman" w:hAnsi="Times New Roman"/>
          <w:sz w:val="24"/>
          <w:szCs w:val="24"/>
        </w:rPr>
        <w:t xml:space="preserve"> pilsētas bibliotēkas nolikuma </w:t>
      </w:r>
      <w:r>
        <w:rPr>
          <w:rFonts w:ascii="Times New Roman" w:hAnsi="Times New Roman"/>
          <w:sz w:val="24"/>
          <w:szCs w:val="24"/>
        </w:rPr>
        <w:t xml:space="preserve">un Priekules pilsētas lietošanas noteikumu apstiprināšanu” (protokols Nr.16, 1.§), </w:t>
      </w:r>
      <w:r>
        <w:rPr>
          <w:rFonts w:ascii="Times New Roman" w:hAnsi="Times New Roman"/>
          <w:b/>
          <w:sz w:val="24"/>
          <w:szCs w:val="24"/>
        </w:rPr>
        <w:t>svītrojot</w:t>
      </w:r>
      <w:r>
        <w:rPr>
          <w:rFonts w:ascii="Times New Roman" w:hAnsi="Times New Roman"/>
          <w:sz w:val="24"/>
          <w:szCs w:val="24"/>
        </w:rPr>
        <w:t xml:space="preserve"> noteikumu 2. pielikumu „Priekules pilsētas bibliotēkas maksas pakalpojumi”.</w:t>
      </w:r>
    </w:p>
    <w:p w:rsidR="00C93A0F" w:rsidRDefault="007421BA">
      <w:pPr>
        <w:shd w:val="clear" w:color="auto" w:fill="FFFFFF"/>
        <w:ind w:left="1134" w:hanging="414"/>
        <w:jc w:val="both"/>
      </w:pPr>
      <w:r>
        <w:rPr>
          <w:rFonts w:ascii="Times New Roman" w:hAnsi="Times New Roman"/>
          <w:sz w:val="24"/>
          <w:szCs w:val="24"/>
        </w:rPr>
        <w:t>9. Grozījumi stājas spēkā ar 2015.gada 1.oktobri.</w:t>
      </w:r>
    </w:p>
    <w:p w:rsidR="00C93A0F" w:rsidRDefault="007421BA">
      <w:pPr>
        <w:pStyle w:val="Sarakstarindkopa"/>
        <w:numPr>
          <w:ilvl w:val="0"/>
          <w:numId w:val="2"/>
        </w:numPr>
        <w:shd w:val="clear" w:color="auto" w:fill="FFFFFF"/>
        <w:jc w:val="both"/>
      </w:pPr>
      <w:r>
        <w:rPr>
          <w:rFonts w:ascii="Times New Roman" w:hAnsi="Times New Roman"/>
          <w:b/>
          <w:sz w:val="24"/>
          <w:szCs w:val="24"/>
        </w:rPr>
        <w:t>Noteikt,</w:t>
      </w:r>
      <w:r>
        <w:rPr>
          <w:rFonts w:ascii="Times New Roman" w:hAnsi="Times New Roman"/>
          <w:sz w:val="24"/>
          <w:szCs w:val="24"/>
        </w:rPr>
        <w:t xml:space="preserve"> ka maksas pakalpojumi sniedzami atbilstoši izcenojumiem, kas apstiprināti ar Priekules novada pašvaldības domes 2014.gada 24.aprīļa lēmumu „Par kopēšanas, izdrukas un faksa (nosūtīšana vai saņemšana) pakalpojumu maksas apstiprināšanu Priekules novada pašvaldībā” (protokols Nr.9, 2.§).</w:t>
      </w:r>
    </w:p>
    <w:p w:rsidR="00C93A0F" w:rsidRDefault="007421BA">
      <w:pPr>
        <w:jc w:val="both"/>
      </w:pPr>
      <w:r>
        <w:rPr>
          <w:rFonts w:ascii="Times New Roman" w:hAnsi="Times New Roman"/>
          <w:sz w:val="24"/>
          <w:szCs w:val="24"/>
          <w:u w:val="single"/>
        </w:rPr>
        <w:t>Lēmums paziņojams</w:t>
      </w:r>
      <w:r>
        <w:rPr>
          <w:rFonts w:ascii="Times New Roman" w:hAnsi="Times New Roman"/>
          <w:sz w:val="24"/>
          <w:szCs w:val="24"/>
        </w:rPr>
        <w:t xml:space="preserve">: novada kultūras nodaļas vadītājam </w:t>
      </w:r>
      <w:proofErr w:type="spellStart"/>
      <w:r>
        <w:rPr>
          <w:rFonts w:ascii="Times New Roman" w:hAnsi="Times New Roman"/>
          <w:sz w:val="24"/>
          <w:szCs w:val="24"/>
        </w:rPr>
        <w:t>G.Venenam</w:t>
      </w:r>
      <w:proofErr w:type="spellEnd"/>
      <w:r>
        <w:rPr>
          <w:rFonts w:ascii="Times New Roman" w:hAnsi="Times New Roman"/>
          <w:sz w:val="24"/>
          <w:szCs w:val="24"/>
        </w:rPr>
        <w:t>, visiem novada bibliotēku vadītājiem.</w:t>
      </w:r>
    </w:p>
    <w:p w:rsidR="00C93A0F" w:rsidRDefault="00C93A0F">
      <w:pPr>
        <w:rPr>
          <w:rFonts w:ascii="Times New Roman" w:hAnsi="Times New Roman"/>
          <w:b/>
          <w:sz w:val="24"/>
          <w:szCs w:val="24"/>
        </w:rPr>
      </w:pPr>
    </w:p>
    <w:p w:rsidR="00C93A0F" w:rsidRDefault="007421BA">
      <w:r>
        <w:rPr>
          <w:rFonts w:ascii="Times New Roman" w:hAnsi="Times New Roman"/>
          <w:sz w:val="24"/>
          <w:szCs w:val="24"/>
        </w:rPr>
        <w:t>Pašvaldības domes priekšsēdētāja (personiskais paraksts)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V.Jablonska</w:t>
      </w:r>
    </w:p>
    <w:p w:rsidR="00C93A0F" w:rsidRDefault="007421BA">
      <w:pPr>
        <w:spacing w:after="0"/>
        <w:jc w:val="both"/>
        <w:rPr>
          <w:rFonts w:ascii="Times New Roman" w:hAnsi="Times New Roman"/>
          <w:sz w:val="24"/>
          <w:szCs w:val="24"/>
        </w:rPr>
      </w:pPr>
      <w:r>
        <w:rPr>
          <w:rFonts w:ascii="Times New Roman" w:hAnsi="Times New Roman"/>
          <w:sz w:val="24"/>
          <w:szCs w:val="24"/>
        </w:rPr>
        <w:t>NORAKSTS PAREIZS</w:t>
      </w:r>
    </w:p>
    <w:p w:rsidR="00C93A0F" w:rsidRDefault="007421BA">
      <w:pPr>
        <w:spacing w:after="0"/>
        <w:jc w:val="both"/>
        <w:rPr>
          <w:rFonts w:ascii="Times New Roman" w:hAnsi="Times New Roman"/>
          <w:sz w:val="24"/>
          <w:szCs w:val="24"/>
        </w:rPr>
      </w:pPr>
      <w:r>
        <w:rPr>
          <w:rFonts w:ascii="Times New Roman" w:hAnsi="Times New Roman"/>
          <w:sz w:val="24"/>
          <w:szCs w:val="24"/>
        </w:rPr>
        <w:t xml:space="preserve">Priekules novada </w:t>
      </w:r>
    </w:p>
    <w:p w:rsidR="00C93A0F" w:rsidRDefault="007421BA">
      <w:pPr>
        <w:spacing w:after="0"/>
        <w:jc w:val="both"/>
        <w:rPr>
          <w:rFonts w:ascii="Times New Roman" w:hAnsi="Times New Roman"/>
          <w:sz w:val="24"/>
          <w:szCs w:val="24"/>
        </w:rPr>
      </w:pPr>
      <w:r>
        <w:rPr>
          <w:rFonts w:ascii="Times New Roman" w:hAnsi="Times New Roman"/>
          <w:sz w:val="24"/>
          <w:szCs w:val="24"/>
        </w:rPr>
        <w:t>pašvaldības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             </w:t>
      </w:r>
      <w:proofErr w:type="gramEnd"/>
      <w:r>
        <w:rPr>
          <w:rFonts w:ascii="Times New Roman" w:hAnsi="Times New Roman"/>
          <w:sz w:val="24"/>
          <w:szCs w:val="24"/>
        </w:rPr>
        <w:tab/>
        <w:t>D.Tilgale</w:t>
      </w:r>
    </w:p>
    <w:p w:rsidR="00C93A0F" w:rsidRDefault="007421BA">
      <w:pPr>
        <w:spacing w:after="0"/>
        <w:jc w:val="both"/>
        <w:rPr>
          <w:rFonts w:ascii="Times New Roman" w:hAnsi="Times New Roman"/>
          <w:sz w:val="24"/>
          <w:szCs w:val="24"/>
        </w:rPr>
      </w:pPr>
      <w:r>
        <w:rPr>
          <w:rFonts w:ascii="Times New Roman" w:hAnsi="Times New Roman"/>
          <w:sz w:val="24"/>
          <w:szCs w:val="24"/>
        </w:rPr>
        <w:t>Priekulē, 05.10.2015.</w:t>
      </w:r>
    </w:p>
    <w:p w:rsidR="00C93A0F" w:rsidRDefault="00C93A0F">
      <w:pPr>
        <w:rPr>
          <w:rFonts w:ascii="Times New Roman" w:hAnsi="Times New Roman"/>
          <w:sz w:val="24"/>
          <w:szCs w:val="24"/>
        </w:rPr>
      </w:pPr>
    </w:p>
    <w:p w:rsidR="00C93A0F" w:rsidRDefault="00C93A0F"/>
    <w:sectPr w:rsidR="00C93A0F">
      <w:pgSz w:w="11906" w:h="16838"/>
      <w:pgMar w:top="1440" w:right="1274" w:bottom="993"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63" w:rsidRDefault="00705D63">
      <w:pPr>
        <w:spacing w:after="0"/>
      </w:pPr>
      <w:r>
        <w:separator/>
      </w:r>
    </w:p>
  </w:endnote>
  <w:endnote w:type="continuationSeparator" w:id="0">
    <w:p w:rsidR="00705D63" w:rsidRDefault="00705D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63" w:rsidRDefault="00705D63">
      <w:pPr>
        <w:spacing w:after="0"/>
      </w:pPr>
      <w:r>
        <w:rPr>
          <w:color w:val="000000"/>
        </w:rPr>
        <w:separator/>
      </w:r>
    </w:p>
  </w:footnote>
  <w:footnote w:type="continuationSeparator" w:id="0">
    <w:p w:rsidR="00705D63" w:rsidRDefault="00705D6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4D55"/>
    <w:multiLevelType w:val="multilevel"/>
    <w:tmpl w:val="F544D1D8"/>
    <w:lvl w:ilvl="0">
      <w:start w:val="10"/>
      <w:numFmt w:val="decimal"/>
      <w:lvlText w:val="%1."/>
      <w:lvlJc w:val="left"/>
      <w:pPr>
        <w:ind w:left="1080" w:hanging="360"/>
      </w:pPr>
      <w:rPr>
        <w:rFonts w:ascii="Times New Roman" w:hAnsi="Times New Roman"/>
        <w:b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271466C"/>
    <w:multiLevelType w:val="multilevel"/>
    <w:tmpl w:val="D1DEC81A"/>
    <w:lvl w:ilvl="0">
      <w:start w:val="1"/>
      <w:numFmt w:val="decimal"/>
      <w:lvlText w:val="%1."/>
      <w:lvlJc w:val="left"/>
      <w:pPr>
        <w:ind w:left="1080" w:hanging="360"/>
      </w:pPr>
      <w:rPr>
        <w:rFonts w:ascii="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93A0F"/>
    <w:rsid w:val="000917B5"/>
    <w:rsid w:val="00705D63"/>
    <w:rsid w:val="007421BA"/>
    <w:rsid w:val="007C774F"/>
    <w:rsid w:val="007F0592"/>
    <w:rsid w:val="00947BD0"/>
    <w:rsid w:val="00C93A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uppressAutoHyphens/>
    </w:pPr>
  </w:style>
  <w:style w:type="paragraph" w:styleId="Virsraksts1">
    <w:name w:val="heading 1"/>
    <w:basedOn w:val="Parasts"/>
    <w:next w:val="Parasts"/>
    <w:pPr>
      <w:keepNext/>
      <w:suppressAutoHyphens w:val="0"/>
      <w:spacing w:after="0"/>
      <w:jc w:val="center"/>
      <w:textAlignment w:val="auto"/>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pPr>
      <w:ind w:left="720"/>
    </w:pPr>
  </w:style>
  <w:style w:type="character" w:customStyle="1" w:styleId="Virsraksts1Rakstz">
    <w:name w:val="Virsraksts 1 Rakstz."/>
    <w:basedOn w:val="Noklusjumarindkopasfonts"/>
    <w:rPr>
      <w:rFonts w:ascii="Times New Roman" w:eastAsia="Times New Roman" w:hAnsi="Times New Roman" w:cs="Arial Unicode MS"/>
      <w:b/>
      <w:bCs/>
      <w:sz w:val="32"/>
      <w:szCs w:val="32"/>
      <w:lang w:val="en-AU" w:eastAsia="lv-LV" w:bidi="lo-LA"/>
    </w:rPr>
  </w:style>
  <w:style w:type="paragraph" w:styleId="Balonteksts">
    <w:name w:val="Balloon Text"/>
    <w:basedOn w:val="Parasts"/>
    <w:pPr>
      <w:spacing w:after="0"/>
    </w:pPr>
    <w:rPr>
      <w:rFonts w:ascii="Tahoma" w:hAnsi="Tahoma" w:cs="Tahoma"/>
      <w:sz w:val="16"/>
      <w:szCs w:val="16"/>
    </w:rPr>
  </w:style>
  <w:style w:type="character" w:customStyle="1" w:styleId="BalontekstsRakstz">
    <w:name w:val="Balonteksts Rakstz."/>
    <w:basedOn w:val="Noklusjumarindkopasfont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uppressAutoHyphens/>
    </w:pPr>
  </w:style>
  <w:style w:type="paragraph" w:styleId="Virsraksts1">
    <w:name w:val="heading 1"/>
    <w:basedOn w:val="Parasts"/>
    <w:next w:val="Parasts"/>
    <w:pPr>
      <w:keepNext/>
      <w:suppressAutoHyphens w:val="0"/>
      <w:spacing w:after="0"/>
      <w:jc w:val="center"/>
      <w:textAlignment w:val="auto"/>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pPr>
      <w:ind w:left="720"/>
    </w:pPr>
  </w:style>
  <w:style w:type="character" w:customStyle="1" w:styleId="Virsraksts1Rakstz">
    <w:name w:val="Virsraksts 1 Rakstz."/>
    <w:basedOn w:val="Noklusjumarindkopasfonts"/>
    <w:rPr>
      <w:rFonts w:ascii="Times New Roman" w:eastAsia="Times New Roman" w:hAnsi="Times New Roman" w:cs="Arial Unicode MS"/>
      <w:b/>
      <w:bCs/>
      <w:sz w:val="32"/>
      <w:szCs w:val="32"/>
      <w:lang w:val="en-AU" w:eastAsia="lv-LV" w:bidi="lo-LA"/>
    </w:rPr>
  </w:style>
  <w:style w:type="paragraph" w:styleId="Balonteksts">
    <w:name w:val="Balloon Text"/>
    <w:basedOn w:val="Parasts"/>
    <w:pPr>
      <w:spacing w:after="0"/>
    </w:pPr>
    <w:rPr>
      <w:rFonts w:ascii="Tahoma" w:hAnsi="Tahoma" w:cs="Tahoma"/>
      <w:sz w:val="16"/>
      <w:szCs w:val="16"/>
    </w:rPr>
  </w:style>
  <w:style w:type="character" w:customStyle="1" w:styleId="BalontekstsRakstz">
    <w:name w:val="Balonteksts Rakstz."/>
    <w:basedOn w:val="Noklusjumarindkopasfont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3014</Words>
  <Characters>1718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mmarkots</cp:lastModifiedBy>
  <cp:revision>2</cp:revision>
  <cp:lastPrinted>2016-07-13T12:37:00Z</cp:lastPrinted>
  <dcterms:created xsi:type="dcterms:W3CDTF">2016-07-13T12:44:00Z</dcterms:created>
  <dcterms:modified xsi:type="dcterms:W3CDTF">2016-07-13T12:44:00Z</dcterms:modified>
</cp:coreProperties>
</file>