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71824" w14:textId="77777777" w:rsidR="00AE3AA4" w:rsidRPr="00D15433" w:rsidRDefault="00AE3AA4" w:rsidP="00AE3AA4">
      <w:pPr>
        <w:spacing w:after="0"/>
        <w:jc w:val="both"/>
        <w:rPr>
          <w:rFonts w:ascii="Arial" w:eastAsia="Times New Roman" w:hAnsi="Arial" w:cs="Arial"/>
          <w:sz w:val="24"/>
          <w:szCs w:val="24"/>
        </w:rPr>
      </w:pPr>
    </w:p>
    <w:p w14:paraId="6535D20D" w14:textId="77777777" w:rsidR="00AE3AA4" w:rsidRPr="00D15433" w:rsidRDefault="00AE3AA4" w:rsidP="00AE3AA4">
      <w:pPr>
        <w:spacing w:after="0"/>
        <w:jc w:val="right"/>
        <w:rPr>
          <w:rFonts w:ascii="Arial" w:eastAsia="Times New Roman" w:hAnsi="Arial" w:cs="Arial"/>
          <w:sz w:val="24"/>
          <w:szCs w:val="24"/>
          <w:lang w:eastAsia="lv-LV"/>
        </w:rPr>
      </w:pPr>
      <w:r w:rsidRPr="00D15433">
        <w:rPr>
          <w:rFonts w:ascii="Arial" w:eastAsia="Times New Roman" w:hAnsi="Arial" w:cs="Arial"/>
          <w:sz w:val="24"/>
          <w:szCs w:val="24"/>
          <w:lang w:eastAsia="lv-LV"/>
        </w:rPr>
        <w:t>APSTIPRINĀTI</w:t>
      </w:r>
    </w:p>
    <w:p w14:paraId="5CC826AC" w14:textId="77777777" w:rsidR="00AE3AA4" w:rsidRPr="00D15433" w:rsidRDefault="00AE3AA4" w:rsidP="00AE3AA4">
      <w:pPr>
        <w:spacing w:after="0"/>
        <w:ind w:rightChars="-3" w:right="-7"/>
        <w:jc w:val="right"/>
        <w:rPr>
          <w:rFonts w:ascii="Arial" w:eastAsia="Times New Roman" w:hAnsi="Arial" w:cs="Arial"/>
          <w:sz w:val="24"/>
          <w:szCs w:val="24"/>
        </w:rPr>
      </w:pPr>
      <w:r w:rsidRPr="00D15433">
        <w:rPr>
          <w:rFonts w:ascii="Arial" w:eastAsia="Times New Roman" w:hAnsi="Arial" w:cs="Arial"/>
          <w:sz w:val="24"/>
          <w:szCs w:val="24"/>
        </w:rPr>
        <w:t xml:space="preserve"> ar Dienvidkurzemes novada pašvaldības domes </w:t>
      </w:r>
      <w:r>
        <w:rPr>
          <w:rFonts w:ascii="Arial" w:eastAsia="Times New Roman" w:hAnsi="Arial" w:cs="Arial"/>
          <w:sz w:val="24"/>
          <w:szCs w:val="24"/>
        </w:rPr>
        <w:t>28.10</w:t>
      </w:r>
      <w:r w:rsidRPr="00D15433">
        <w:rPr>
          <w:rFonts w:ascii="Arial" w:eastAsia="Times New Roman" w:hAnsi="Arial" w:cs="Arial"/>
          <w:sz w:val="24"/>
          <w:szCs w:val="24"/>
        </w:rPr>
        <w:t>.2021.</w:t>
      </w:r>
    </w:p>
    <w:p w14:paraId="05807F30" w14:textId="1CED2EC0" w:rsidR="00AE3AA4" w:rsidRPr="00D15433" w:rsidRDefault="00D253E8" w:rsidP="00AE3AA4">
      <w:pPr>
        <w:spacing w:after="0"/>
        <w:ind w:rightChars="-3" w:right="-7"/>
        <w:jc w:val="right"/>
        <w:rPr>
          <w:rFonts w:ascii="Arial" w:eastAsia="Times New Roman" w:hAnsi="Arial" w:cs="Arial"/>
          <w:sz w:val="24"/>
          <w:szCs w:val="24"/>
        </w:rPr>
      </w:pPr>
      <w:r>
        <w:rPr>
          <w:rFonts w:ascii="Arial" w:eastAsia="Times New Roman" w:hAnsi="Arial" w:cs="Arial"/>
          <w:sz w:val="24"/>
          <w:szCs w:val="24"/>
        </w:rPr>
        <w:t>lēmumu, sēdes protokols</w:t>
      </w:r>
      <w:r w:rsidR="00AE3AA4" w:rsidRPr="00D15433">
        <w:rPr>
          <w:rFonts w:ascii="Arial" w:eastAsia="Times New Roman" w:hAnsi="Arial" w:cs="Arial"/>
          <w:sz w:val="24"/>
          <w:szCs w:val="24"/>
        </w:rPr>
        <w:t xml:space="preserve"> Nr. </w:t>
      </w:r>
      <w:r w:rsidR="00AE3AA4">
        <w:rPr>
          <w:rFonts w:ascii="Arial" w:eastAsia="Times New Roman" w:hAnsi="Arial" w:cs="Arial"/>
          <w:sz w:val="24"/>
          <w:szCs w:val="24"/>
        </w:rPr>
        <w:t>11.,</w:t>
      </w:r>
      <w:r>
        <w:rPr>
          <w:rFonts w:ascii="Arial" w:eastAsia="Times New Roman" w:hAnsi="Arial" w:cs="Arial"/>
          <w:sz w:val="24"/>
          <w:szCs w:val="24"/>
        </w:rPr>
        <w:t xml:space="preserve"> </w:t>
      </w:r>
      <w:r w:rsidR="00AE3AA4">
        <w:rPr>
          <w:rFonts w:ascii="Arial" w:eastAsia="Times New Roman" w:hAnsi="Arial" w:cs="Arial"/>
          <w:sz w:val="24"/>
          <w:szCs w:val="24"/>
        </w:rPr>
        <w:t>89.§</w:t>
      </w:r>
      <w:r w:rsidR="00AE3AA4" w:rsidRPr="00D15433">
        <w:rPr>
          <w:rFonts w:ascii="Arial" w:eastAsia="Times New Roman" w:hAnsi="Arial" w:cs="Arial"/>
          <w:sz w:val="24"/>
          <w:szCs w:val="24"/>
        </w:rPr>
        <w:t xml:space="preserve">   </w:t>
      </w:r>
    </w:p>
    <w:p w14:paraId="2D9BFABA" w14:textId="77777777" w:rsidR="00AE3AA4" w:rsidRPr="00D15433" w:rsidRDefault="00AE3AA4" w:rsidP="00AE3AA4">
      <w:pPr>
        <w:spacing w:after="0"/>
        <w:jc w:val="right"/>
        <w:rPr>
          <w:rFonts w:ascii="Arial" w:eastAsia="Times New Roman" w:hAnsi="Arial" w:cs="Arial"/>
          <w:sz w:val="24"/>
          <w:szCs w:val="24"/>
          <w:lang w:eastAsia="lv-LV"/>
        </w:rPr>
      </w:pPr>
    </w:p>
    <w:p w14:paraId="53EE8471" w14:textId="77777777" w:rsidR="00AE3AA4" w:rsidRPr="00D15433" w:rsidRDefault="00AE3AA4" w:rsidP="00AE3AA4">
      <w:pPr>
        <w:spacing w:after="120"/>
        <w:jc w:val="center"/>
        <w:rPr>
          <w:rFonts w:ascii="Arial" w:eastAsia="Times New Roman" w:hAnsi="Arial" w:cs="Arial"/>
          <w:b/>
          <w:sz w:val="24"/>
          <w:szCs w:val="24"/>
          <w:lang w:eastAsia="lv-LV"/>
        </w:rPr>
      </w:pPr>
      <w:r w:rsidRPr="00D15433">
        <w:rPr>
          <w:rFonts w:ascii="Arial" w:eastAsia="Times New Roman" w:hAnsi="Arial" w:cs="Arial"/>
          <w:b/>
          <w:sz w:val="24"/>
          <w:szCs w:val="24"/>
          <w:lang w:eastAsia="lv-LV"/>
        </w:rPr>
        <w:t>IZSOLES NOTEIKUMI</w:t>
      </w:r>
    </w:p>
    <w:p w14:paraId="005BB8D9" w14:textId="77777777" w:rsidR="00AE3AA4" w:rsidRPr="00D15433" w:rsidRDefault="00AE3AA4" w:rsidP="00AE3AA4">
      <w:pPr>
        <w:spacing w:after="0"/>
        <w:jc w:val="center"/>
        <w:rPr>
          <w:rFonts w:ascii="Arial" w:eastAsia="Times New Roman" w:hAnsi="Arial" w:cs="Arial"/>
          <w:b/>
          <w:sz w:val="24"/>
          <w:szCs w:val="24"/>
          <w:lang w:eastAsia="lv-LV"/>
        </w:rPr>
      </w:pPr>
      <w:r w:rsidRPr="00D15433">
        <w:rPr>
          <w:rFonts w:ascii="Arial" w:eastAsia="Times New Roman" w:hAnsi="Arial" w:cs="Arial"/>
          <w:b/>
          <w:sz w:val="24"/>
          <w:szCs w:val="24"/>
          <w:lang w:eastAsia="lv-LV"/>
        </w:rPr>
        <w:t>Dienvidkurzemes novada pašvaldībai piekrītošās neapbūvētās zemes vienības „</w:t>
      </w:r>
      <w:r>
        <w:rPr>
          <w:rFonts w:ascii="Arial" w:eastAsia="Times New Roman" w:hAnsi="Arial" w:cs="Arial"/>
          <w:b/>
          <w:sz w:val="24"/>
          <w:szCs w:val="24"/>
          <w:lang w:eastAsia="lv-LV"/>
        </w:rPr>
        <w:t>Pie Kosa</w:t>
      </w:r>
      <w:r w:rsidRPr="00D15433">
        <w:rPr>
          <w:rFonts w:ascii="Arial" w:eastAsia="Times New Roman" w:hAnsi="Arial" w:cs="Arial"/>
          <w:b/>
          <w:sz w:val="24"/>
          <w:szCs w:val="24"/>
          <w:lang w:eastAsia="lv-LV"/>
        </w:rPr>
        <w:t xml:space="preserve">” </w:t>
      </w:r>
      <w:r>
        <w:rPr>
          <w:rFonts w:ascii="Arial" w:eastAsia="Times New Roman" w:hAnsi="Arial" w:cs="Arial"/>
          <w:b/>
          <w:sz w:val="24"/>
          <w:szCs w:val="24"/>
          <w:lang w:eastAsia="lv-LV"/>
        </w:rPr>
        <w:t>0,35</w:t>
      </w:r>
      <w:r w:rsidRPr="00D15433">
        <w:rPr>
          <w:rFonts w:ascii="Arial" w:eastAsia="Times New Roman" w:hAnsi="Arial" w:cs="Arial"/>
          <w:b/>
          <w:sz w:val="24"/>
          <w:szCs w:val="24"/>
          <w:lang w:eastAsia="lv-LV"/>
        </w:rPr>
        <w:t xml:space="preserve"> ha platībā, </w:t>
      </w:r>
      <w:r>
        <w:rPr>
          <w:rFonts w:ascii="Arial" w:eastAsia="Times New Roman" w:hAnsi="Arial" w:cs="Arial"/>
          <w:b/>
          <w:sz w:val="24"/>
          <w:szCs w:val="24"/>
          <w:lang w:eastAsia="lv-LV"/>
        </w:rPr>
        <w:t>Priekules</w:t>
      </w:r>
      <w:r w:rsidRPr="00D15433">
        <w:rPr>
          <w:rFonts w:ascii="Arial" w:eastAsia="Times New Roman" w:hAnsi="Arial" w:cs="Arial"/>
          <w:b/>
          <w:sz w:val="24"/>
          <w:szCs w:val="24"/>
          <w:lang w:eastAsia="lv-LV"/>
        </w:rPr>
        <w:t xml:space="preserve"> pagasts, Dienvidkurzemes novads, kadastra apzīmējums 64</w:t>
      </w:r>
      <w:r>
        <w:rPr>
          <w:rFonts w:ascii="Arial" w:eastAsia="Times New Roman" w:hAnsi="Arial" w:cs="Arial"/>
          <w:b/>
          <w:sz w:val="24"/>
          <w:szCs w:val="24"/>
          <w:lang w:eastAsia="lv-LV"/>
        </w:rPr>
        <w:t>82</w:t>
      </w:r>
      <w:r w:rsidRPr="00D15433">
        <w:rPr>
          <w:rFonts w:ascii="Arial" w:eastAsia="Times New Roman" w:hAnsi="Arial" w:cs="Arial"/>
          <w:b/>
          <w:sz w:val="24"/>
          <w:szCs w:val="24"/>
          <w:lang w:eastAsia="lv-LV"/>
        </w:rPr>
        <w:t xml:space="preserve"> 00</w:t>
      </w:r>
      <w:r>
        <w:rPr>
          <w:rFonts w:ascii="Arial" w:eastAsia="Times New Roman" w:hAnsi="Arial" w:cs="Arial"/>
          <w:b/>
          <w:sz w:val="24"/>
          <w:szCs w:val="24"/>
          <w:lang w:eastAsia="lv-LV"/>
        </w:rPr>
        <w:t>8</w:t>
      </w:r>
      <w:r w:rsidRPr="00D15433">
        <w:rPr>
          <w:rFonts w:ascii="Arial" w:eastAsia="Times New Roman" w:hAnsi="Arial" w:cs="Arial"/>
          <w:b/>
          <w:sz w:val="24"/>
          <w:szCs w:val="24"/>
          <w:lang w:eastAsia="lv-LV"/>
        </w:rPr>
        <w:t xml:space="preserve"> 0</w:t>
      </w:r>
      <w:r>
        <w:rPr>
          <w:rFonts w:ascii="Arial" w:eastAsia="Times New Roman" w:hAnsi="Arial" w:cs="Arial"/>
          <w:b/>
          <w:sz w:val="24"/>
          <w:szCs w:val="24"/>
          <w:lang w:eastAsia="lv-LV"/>
        </w:rPr>
        <w:t>161</w:t>
      </w:r>
      <w:r w:rsidRPr="00D15433">
        <w:rPr>
          <w:rFonts w:ascii="Arial" w:eastAsia="Times New Roman" w:hAnsi="Arial" w:cs="Arial"/>
          <w:b/>
          <w:sz w:val="24"/>
          <w:szCs w:val="24"/>
          <w:lang w:eastAsia="lv-LV"/>
        </w:rPr>
        <w:t>, nomas tiesību iegūšanai</w:t>
      </w:r>
    </w:p>
    <w:p w14:paraId="59CF0F7B" w14:textId="77777777" w:rsidR="00AE3AA4" w:rsidRPr="00D15433" w:rsidRDefault="00AE3AA4" w:rsidP="00AE3AA4">
      <w:pPr>
        <w:spacing w:after="0"/>
        <w:jc w:val="both"/>
        <w:rPr>
          <w:rFonts w:ascii="Arial" w:eastAsia="Times New Roman" w:hAnsi="Arial" w:cs="Arial"/>
          <w:b/>
          <w:sz w:val="24"/>
          <w:szCs w:val="24"/>
          <w:lang w:eastAsia="lv-LV"/>
        </w:rPr>
      </w:pPr>
    </w:p>
    <w:p w14:paraId="7791D9CB" w14:textId="77777777" w:rsidR="00AE3AA4" w:rsidRPr="00D15433" w:rsidRDefault="00AE3AA4" w:rsidP="00AE3AA4">
      <w:pPr>
        <w:spacing w:after="0"/>
        <w:jc w:val="center"/>
        <w:rPr>
          <w:rFonts w:ascii="Arial" w:eastAsia="Times New Roman" w:hAnsi="Arial" w:cs="Arial"/>
          <w:b/>
          <w:sz w:val="24"/>
          <w:szCs w:val="24"/>
          <w:lang w:eastAsia="lv-LV"/>
        </w:rPr>
      </w:pPr>
      <w:r w:rsidRPr="00D15433">
        <w:rPr>
          <w:rFonts w:ascii="Arial" w:eastAsia="Times New Roman" w:hAnsi="Arial" w:cs="Arial"/>
          <w:b/>
          <w:sz w:val="24"/>
          <w:szCs w:val="24"/>
          <w:lang w:eastAsia="lv-LV"/>
        </w:rPr>
        <w:t>1. Vispārīgie noteikumi</w:t>
      </w:r>
    </w:p>
    <w:p w14:paraId="315D2F7E"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1.1. Noteikumi nosaka kārtību, kādā notiek Dienvidkurzemes novada pašvaldībai piekrītošās zemes vienības „</w:t>
      </w:r>
      <w:r>
        <w:rPr>
          <w:rFonts w:ascii="Arial" w:eastAsia="Times New Roman" w:hAnsi="Arial" w:cs="Arial"/>
          <w:sz w:val="24"/>
          <w:szCs w:val="24"/>
          <w:lang w:eastAsia="lv-LV"/>
        </w:rPr>
        <w:t>Pie Kosa</w:t>
      </w:r>
      <w:r w:rsidRPr="00D15433">
        <w:rPr>
          <w:rFonts w:ascii="Arial" w:eastAsia="Times New Roman" w:hAnsi="Arial" w:cs="Arial"/>
          <w:sz w:val="24"/>
          <w:szCs w:val="24"/>
          <w:lang w:eastAsia="lv-LV"/>
        </w:rPr>
        <w:t>”</w:t>
      </w:r>
      <w:r w:rsidRPr="00D15433">
        <w:rPr>
          <w:rFonts w:ascii="Arial" w:eastAsia="Times New Roman" w:hAnsi="Arial" w:cs="Arial"/>
          <w:b/>
          <w:sz w:val="24"/>
          <w:szCs w:val="24"/>
          <w:lang w:eastAsia="lv-LV"/>
        </w:rPr>
        <w:t xml:space="preserve"> </w:t>
      </w:r>
      <w:r w:rsidRPr="00D15433">
        <w:rPr>
          <w:rFonts w:ascii="Arial" w:eastAsia="Times New Roman" w:hAnsi="Arial" w:cs="Arial"/>
          <w:sz w:val="24"/>
          <w:szCs w:val="24"/>
          <w:lang w:eastAsia="lv-LV"/>
        </w:rPr>
        <w:t>ar kadastra apzīmējumu 64</w:t>
      </w:r>
      <w:r>
        <w:rPr>
          <w:rFonts w:ascii="Arial" w:eastAsia="Times New Roman" w:hAnsi="Arial" w:cs="Arial"/>
          <w:sz w:val="24"/>
          <w:szCs w:val="24"/>
          <w:lang w:eastAsia="lv-LV"/>
        </w:rPr>
        <w:t>82</w:t>
      </w:r>
      <w:r w:rsidRPr="00D15433">
        <w:rPr>
          <w:rFonts w:ascii="Arial" w:eastAsia="Times New Roman" w:hAnsi="Arial" w:cs="Arial"/>
          <w:sz w:val="24"/>
          <w:szCs w:val="24"/>
          <w:lang w:eastAsia="lv-LV"/>
        </w:rPr>
        <w:t xml:space="preserve"> 00</w:t>
      </w:r>
      <w:r>
        <w:rPr>
          <w:rFonts w:ascii="Arial" w:eastAsia="Times New Roman" w:hAnsi="Arial" w:cs="Arial"/>
          <w:sz w:val="24"/>
          <w:szCs w:val="24"/>
          <w:lang w:eastAsia="lv-LV"/>
        </w:rPr>
        <w:t>8</w:t>
      </w:r>
      <w:r w:rsidRPr="00D15433">
        <w:rPr>
          <w:rFonts w:ascii="Arial" w:eastAsia="Times New Roman" w:hAnsi="Arial" w:cs="Arial"/>
          <w:sz w:val="24"/>
          <w:szCs w:val="24"/>
          <w:lang w:eastAsia="lv-LV"/>
        </w:rPr>
        <w:t xml:space="preserve"> 0</w:t>
      </w:r>
      <w:r>
        <w:rPr>
          <w:rFonts w:ascii="Arial" w:eastAsia="Times New Roman" w:hAnsi="Arial" w:cs="Arial"/>
          <w:sz w:val="24"/>
          <w:szCs w:val="24"/>
          <w:lang w:eastAsia="lv-LV"/>
        </w:rPr>
        <w:t>161</w:t>
      </w:r>
      <w:r w:rsidRPr="00D15433">
        <w:rPr>
          <w:rFonts w:ascii="Arial" w:eastAsia="Times New Roman" w:hAnsi="Arial" w:cs="Arial"/>
          <w:sz w:val="24"/>
          <w:szCs w:val="24"/>
          <w:lang w:eastAsia="lv-LV"/>
        </w:rPr>
        <w:t xml:space="preserve">  </w:t>
      </w:r>
      <w:r>
        <w:rPr>
          <w:rFonts w:ascii="Arial" w:eastAsia="Times New Roman" w:hAnsi="Arial" w:cs="Arial"/>
          <w:sz w:val="24"/>
          <w:szCs w:val="24"/>
          <w:lang w:eastAsia="lv-LV"/>
        </w:rPr>
        <w:t>0,35</w:t>
      </w:r>
      <w:r w:rsidRPr="00D15433">
        <w:rPr>
          <w:rFonts w:ascii="Arial" w:eastAsia="Times New Roman" w:hAnsi="Arial" w:cs="Arial"/>
          <w:sz w:val="24"/>
          <w:szCs w:val="24"/>
          <w:lang w:eastAsia="lv-LV"/>
        </w:rPr>
        <w:t xml:space="preserve"> ha platībā zemes nomas tiesību (turpmāk – izsoles Objekts) iegūšanu izsolē.</w:t>
      </w:r>
    </w:p>
    <w:p w14:paraId="5EF3BA3B"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 xml:space="preserve">1.2. Izsole notiek ievērojot likuma „Publiskas personas finanšu līdzekļu un mantas izšķērdēšanas novēršanas likuma” 1. pantu, 3. panta 2. punktu, likuma „Par pašvaldībām” 14. panta pirmās daļas 2. punktu, otrās daļas 3. punktu, </w:t>
      </w:r>
      <w:r w:rsidRPr="00D15433">
        <w:rPr>
          <w:rFonts w:ascii="Arial" w:eastAsia="Times New Roman" w:hAnsi="Arial" w:cs="Arial"/>
          <w:sz w:val="24"/>
          <w:szCs w:val="24"/>
        </w:rPr>
        <w:t xml:space="preserve">19.06.2018. Ministru kabineta noteikumu Nr.350 “Publiskas personas zemes nomas un apbūves tiesības noteikumi” un </w:t>
      </w:r>
      <w:r w:rsidRPr="00D15433">
        <w:rPr>
          <w:rFonts w:ascii="Arial" w:eastAsia="Times New Roman" w:hAnsi="Arial" w:cs="Arial"/>
          <w:sz w:val="24"/>
          <w:szCs w:val="24"/>
          <w:lang w:eastAsia="lv-LV"/>
        </w:rPr>
        <w:t>citus LR spēkā esošos normatīvos aktus.</w:t>
      </w:r>
    </w:p>
    <w:p w14:paraId="473C51E2"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1.3. Noteikumu mērķis ir nodrošināt zemes nomas tiesību izsoles dalībniekiem atklātu un vienādu iespēju zemes nomas tiesību iegūšanu uz Dienvidkurzemes novada pašvaldībai piekrītošo izsoles Objektu, kā arī nodrošināt pretendentu izvēles procesa caurspīdīgumu, nodrošinot „iespējami augstāko cenu” likuma „ Publiskas personas finanšu līdzekļu un mantas izšķērdēšanas novēršanas likums” izpratnē.</w:t>
      </w:r>
    </w:p>
    <w:p w14:paraId="701E2CE1"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1.4. Izsoli organizē D</w:t>
      </w:r>
      <w:r>
        <w:rPr>
          <w:rFonts w:ascii="Arial" w:eastAsia="Times New Roman" w:hAnsi="Arial" w:cs="Arial"/>
          <w:sz w:val="24"/>
          <w:szCs w:val="24"/>
          <w:lang w:eastAsia="lv-LV"/>
        </w:rPr>
        <w:t>ienvidkurzemes novadā</w:t>
      </w:r>
      <w:r w:rsidRPr="00D15433">
        <w:rPr>
          <w:rFonts w:ascii="Arial" w:eastAsia="Times New Roman" w:hAnsi="Arial" w:cs="Arial"/>
          <w:sz w:val="24"/>
          <w:szCs w:val="24"/>
          <w:lang w:eastAsia="lv-LV"/>
        </w:rPr>
        <w:t xml:space="preserve"> iekļautā</w:t>
      </w:r>
      <w:r>
        <w:rPr>
          <w:rFonts w:ascii="Arial" w:eastAsia="Times New Roman" w:hAnsi="Arial" w:cs="Arial"/>
          <w:sz w:val="24"/>
          <w:szCs w:val="24"/>
          <w:lang w:eastAsia="lv-LV"/>
        </w:rPr>
        <w:t>s</w:t>
      </w:r>
      <w:r w:rsidRPr="00D15433">
        <w:rPr>
          <w:rFonts w:ascii="Arial" w:eastAsia="Times New Roman" w:hAnsi="Arial" w:cs="Arial"/>
          <w:sz w:val="24"/>
          <w:szCs w:val="24"/>
          <w:lang w:eastAsia="lv-LV"/>
        </w:rPr>
        <w:t xml:space="preserve"> Priekules novada pašvaldības Īpašumu  atsavināšanas un nomas tiesību izsoles komisija (turpmāk – Komisija). </w:t>
      </w:r>
    </w:p>
    <w:p w14:paraId="50ACB583" w14:textId="0A976308"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 xml:space="preserve">1.5. Kontaktpersonas: jautājumos par izsoli Komisijas sekretāre R.Vaivare, tālr. 63497910, jautājumos par izsoles Objektu – </w:t>
      </w:r>
      <w:r>
        <w:rPr>
          <w:rFonts w:ascii="Arial" w:eastAsia="Times New Roman" w:hAnsi="Arial" w:cs="Arial"/>
          <w:sz w:val="24"/>
          <w:szCs w:val="24"/>
          <w:lang w:eastAsia="lv-LV"/>
        </w:rPr>
        <w:t>I.</w:t>
      </w:r>
      <w:r w:rsidR="003A4520">
        <w:rPr>
          <w:rFonts w:ascii="Arial" w:eastAsia="Times New Roman" w:hAnsi="Arial" w:cs="Arial"/>
          <w:sz w:val="24"/>
          <w:szCs w:val="24"/>
          <w:lang w:eastAsia="lv-LV"/>
        </w:rPr>
        <w:t xml:space="preserve"> </w:t>
      </w:r>
      <w:r>
        <w:rPr>
          <w:rFonts w:ascii="Arial" w:eastAsia="Times New Roman" w:hAnsi="Arial" w:cs="Arial"/>
          <w:sz w:val="24"/>
          <w:szCs w:val="24"/>
          <w:lang w:eastAsia="lv-LV"/>
        </w:rPr>
        <w:t>Lācīte</w:t>
      </w:r>
      <w:r w:rsidRPr="00D15433">
        <w:rPr>
          <w:rFonts w:ascii="Arial" w:eastAsia="Times New Roman" w:hAnsi="Arial" w:cs="Arial"/>
          <w:sz w:val="24"/>
          <w:szCs w:val="24"/>
          <w:lang w:eastAsia="lv-LV"/>
        </w:rPr>
        <w:t>, tālr. 2</w:t>
      </w:r>
      <w:r>
        <w:rPr>
          <w:rFonts w:ascii="Arial" w:eastAsia="Times New Roman" w:hAnsi="Arial" w:cs="Arial"/>
          <w:sz w:val="24"/>
          <w:szCs w:val="24"/>
          <w:lang w:eastAsia="lv-LV"/>
        </w:rPr>
        <w:t>8671972</w:t>
      </w:r>
      <w:r w:rsidRPr="00D15433">
        <w:rPr>
          <w:rFonts w:ascii="Arial" w:eastAsia="Times New Roman" w:hAnsi="Arial" w:cs="Arial"/>
          <w:sz w:val="24"/>
          <w:szCs w:val="24"/>
          <w:lang w:eastAsia="lv-LV"/>
        </w:rPr>
        <w:t>.</w:t>
      </w:r>
    </w:p>
    <w:p w14:paraId="0CBC5383"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1.6. Izsoles vieta un laiks – izsole notiks Die</w:t>
      </w:r>
      <w:r>
        <w:rPr>
          <w:rFonts w:ascii="Arial" w:eastAsia="Times New Roman" w:hAnsi="Arial" w:cs="Arial"/>
          <w:sz w:val="24"/>
          <w:szCs w:val="24"/>
          <w:lang w:eastAsia="lv-LV"/>
        </w:rPr>
        <w:t xml:space="preserve">nvidkurzemes novadā </w:t>
      </w:r>
      <w:r w:rsidRPr="00D15433">
        <w:rPr>
          <w:rFonts w:ascii="Arial" w:eastAsia="Times New Roman" w:hAnsi="Arial" w:cs="Arial"/>
          <w:sz w:val="24"/>
          <w:szCs w:val="24"/>
          <w:lang w:eastAsia="lv-LV"/>
        </w:rPr>
        <w:t xml:space="preserve">iekļautās Priekules novada pašvaldības telpās Priekulē, Saules ielā 1, </w:t>
      </w:r>
      <w:r w:rsidRPr="00D15433">
        <w:rPr>
          <w:rFonts w:ascii="Arial" w:eastAsia="Times New Roman" w:hAnsi="Arial" w:cs="Arial"/>
          <w:b/>
          <w:sz w:val="24"/>
          <w:szCs w:val="24"/>
          <w:lang w:eastAsia="lv-LV"/>
        </w:rPr>
        <w:t xml:space="preserve">2021. gada </w:t>
      </w:r>
      <w:r>
        <w:rPr>
          <w:rFonts w:ascii="Arial" w:eastAsia="Times New Roman" w:hAnsi="Arial" w:cs="Arial"/>
          <w:b/>
          <w:sz w:val="24"/>
          <w:szCs w:val="24"/>
          <w:lang w:eastAsia="lv-LV"/>
        </w:rPr>
        <w:t>1.decembrī</w:t>
      </w:r>
      <w:r w:rsidRPr="00D15433">
        <w:rPr>
          <w:rFonts w:ascii="Arial" w:eastAsia="Times New Roman" w:hAnsi="Arial" w:cs="Arial"/>
          <w:b/>
          <w:sz w:val="24"/>
          <w:szCs w:val="24"/>
          <w:lang w:eastAsia="lv-LV"/>
        </w:rPr>
        <w:t xml:space="preserve"> plkst. 10.00.</w:t>
      </w:r>
      <w:r w:rsidRPr="00D15433">
        <w:rPr>
          <w:rFonts w:ascii="Arial" w:eastAsia="Times New Roman" w:hAnsi="Arial" w:cs="Arial"/>
          <w:sz w:val="24"/>
          <w:szCs w:val="24"/>
          <w:lang w:eastAsia="lv-LV"/>
        </w:rPr>
        <w:t xml:space="preserve"> </w:t>
      </w:r>
    </w:p>
    <w:p w14:paraId="2FDC71CD"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1.7. Izsoles veids – mutiska ar augšupejošu soli.</w:t>
      </w:r>
    </w:p>
    <w:p w14:paraId="37069B91"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1.8. Izsoles Objekts – zemes vienība</w:t>
      </w:r>
      <w:r>
        <w:rPr>
          <w:rFonts w:ascii="Arial" w:eastAsia="Times New Roman" w:hAnsi="Arial" w:cs="Arial"/>
          <w:sz w:val="24"/>
          <w:szCs w:val="24"/>
          <w:lang w:eastAsia="lv-LV"/>
        </w:rPr>
        <w:t xml:space="preserve"> </w:t>
      </w:r>
      <w:r w:rsidRPr="00D15433">
        <w:rPr>
          <w:rFonts w:ascii="Arial" w:eastAsia="Times New Roman" w:hAnsi="Arial" w:cs="Arial"/>
          <w:sz w:val="24"/>
          <w:szCs w:val="24"/>
          <w:lang w:eastAsia="lv-LV"/>
        </w:rPr>
        <w:t xml:space="preserve"> „</w:t>
      </w:r>
      <w:r>
        <w:rPr>
          <w:rFonts w:ascii="Arial" w:eastAsia="Times New Roman" w:hAnsi="Arial" w:cs="Arial"/>
          <w:sz w:val="24"/>
          <w:szCs w:val="24"/>
          <w:lang w:eastAsia="lv-LV"/>
        </w:rPr>
        <w:t>Pie Kosa</w:t>
      </w:r>
      <w:r w:rsidRPr="00D15433">
        <w:rPr>
          <w:rFonts w:ascii="Arial" w:eastAsia="Times New Roman" w:hAnsi="Arial" w:cs="Arial"/>
          <w:sz w:val="24"/>
          <w:szCs w:val="24"/>
          <w:lang w:eastAsia="lv-LV"/>
        </w:rPr>
        <w:t>” ar kadastra apzīmējumu 64</w:t>
      </w:r>
      <w:r>
        <w:rPr>
          <w:rFonts w:ascii="Arial" w:eastAsia="Times New Roman" w:hAnsi="Arial" w:cs="Arial"/>
          <w:sz w:val="24"/>
          <w:szCs w:val="24"/>
          <w:lang w:eastAsia="lv-LV"/>
        </w:rPr>
        <w:t>82</w:t>
      </w:r>
      <w:r w:rsidRPr="00D15433">
        <w:rPr>
          <w:rFonts w:ascii="Arial" w:eastAsia="Times New Roman" w:hAnsi="Arial" w:cs="Arial"/>
          <w:sz w:val="24"/>
          <w:szCs w:val="24"/>
          <w:lang w:eastAsia="lv-LV"/>
        </w:rPr>
        <w:t xml:space="preserve"> 00</w:t>
      </w:r>
      <w:r>
        <w:rPr>
          <w:rFonts w:ascii="Arial" w:eastAsia="Times New Roman" w:hAnsi="Arial" w:cs="Arial"/>
          <w:sz w:val="24"/>
          <w:szCs w:val="24"/>
          <w:lang w:eastAsia="lv-LV"/>
        </w:rPr>
        <w:t>8</w:t>
      </w:r>
      <w:r w:rsidRPr="00D15433">
        <w:rPr>
          <w:rFonts w:ascii="Arial" w:eastAsia="Times New Roman" w:hAnsi="Arial" w:cs="Arial"/>
          <w:sz w:val="24"/>
          <w:szCs w:val="24"/>
          <w:lang w:eastAsia="lv-LV"/>
        </w:rPr>
        <w:t xml:space="preserve"> 0</w:t>
      </w:r>
      <w:r>
        <w:rPr>
          <w:rFonts w:ascii="Arial" w:eastAsia="Times New Roman" w:hAnsi="Arial" w:cs="Arial"/>
          <w:sz w:val="24"/>
          <w:szCs w:val="24"/>
          <w:lang w:eastAsia="lv-LV"/>
        </w:rPr>
        <w:t>161</w:t>
      </w:r>
      <w:r w:rsidRPr="00D15433">
        <w:rPr>
          <w:rFonts w:ascii="Arial" w:eastAsia="Times New Roman" w:hAnsi="Arial" w:cs="Arial"/>
          <w:sz w:val="24"/>
          <w:szCs w:val="24"/>
          <w:lang w:eastAsia="lv-LV"/>
        </w:rPr>
        <w:t xml:space="preserve">  </w:t>
      </w:r>
      <w:r>
        <w:rPr>
          <w:rFonts w:ascii="Arial" w:eastAsia="Times New Roman" w:hAnsi="Arial" w:cs="Arial"/>
          <w:sz w:val="24"/>
          <w:szCs w:val="24"/>
          <w:lang w:eastAsia="lv-LV"/>
        </w:rPr>
        <w:t>0,35</w:t>
      </w:r>
      <w:r w:rsidRPr="00D15433">
        <w:rPr>
          <w:rFonts w:ascii="Arial" w:eastAsia="Times New Roman" w:hAnsi="Arial" w:cs="Arial"/>
          <w:sz w:val="24"/>
          <w:szCs w:val="24"/>
          <w:lang w:eastAsia="lv-LV"/>
        </w:rPr>
        <w:t xml:space="preserve"> ha platībā, izmantošanas mērķis – zeme, uz kuras galvenā saimnieciskā darbība ir lauksaimniecība (izņemot ilggadīgos stādījumus), kas atbilst Di</w:t>
      </w:r>
      <w:r>
        <w:rPr>
          <w:rFonts w:ascii="Arial" w:eastAsia="Times New Roman" w:hAnsi="Arial" w:cs="Arial"/>
          <w:sz w:val="24"/>
          <w:szCs w:val="24"/>
          <w:lang w:eastAsia="lv-LV"/>
        </w:rPr>
        <w:t xml:space="preserve">envidkurzemes novadā </w:t>
      </w:r>
      <w:r w:rsidRPr="00D15433">
        <w:rPr>
          <w:rFonts w:ascii="Arial" w:eastAsia="Times New Roman" w:hAnsi="Arial" w:cs="Arial"/>
          <w:sz w:val="24"/>
          <w:szCs w:val="24"/>
          <w:lang w:eastAsia="lv-LV"/>
        </w:rPr>
        <w:t>iekļautās Priekules novada teritorijas plānojumā noteiktajai izmantošanai.</w:t>
      </w:r>
    </w:p>
    <w:p w14:paraId="138AD834"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1.9.  Zemes nomas līguma termiņš 5 (pieci) gadi.</w:t>
      </w:r>
    </w:p>
    <w:p w14:paraId="50950427"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1.10. Zemes vienība nav instrumentāli uzmērīta un nav reģistrēta zemesgrāmatā.</w:t>
      </w:r>
    </w:p>
    <w:p w14:paraId="7FCD2E05" w14:textId="14834269" w:rsidR="00AE3AA4" w:rsidRPr="00D15433" w:rsidRDefault="00AE3AA4" w:rsidP="00AE3AA4">
      <w:pPr>
        <w:spacing w:after="0"/>
        <w:jc w:val="both"/>
        <w:rPr>
          <w:rFonts w:ascii="Arial" w:eastAsia="Times New Roman" w:hAnsi="Arial" w:cs="Arial"/>
          <w:sz w:val="24"/>
          <w:szCs w:val="24"/>
          <w:lang w:eastAsia="lv-LV"/>
        </w:rPr>
      </w:pPr>
      <w:r>
        <w:rPr>
          <w:rFonts w:ascii="Arial" w:eastAsia="Times New Roman" w:hAnsi="Arial" w:cs="Arial"/>
          <w:sz w:val="24"/>
          <w:szCs w:val="24"/>
          <w:lang w:eastAsia="lv-LV"/>
        </w:rPr>
        <w:t>1.11. Izsoles sākumcena par 1 ha</w:t>
      </w:r>
      <w:r w:rsidRPr="00D15433">
        <w:rPr>
          <w:rFonts w:ascii="Arial" w:eastAsia="Times New Roman" w:hAnsi="Arial" w:cs="Arial"/>
          <w:sz w:val="24"/>
          <w:szCs w:val="24"/>
          <w:lang w:eastAsia="lv-LV"/>
        </w:rPr>
        <w:t xml:space="preserve"> ir </w:t>
      </w:r>
      <w:r>
        <w:rPr>
          <w:rFonts w:ascii="Arial" w:eastAsia="Times New Roman" w:hAnsi="Arial" w:cs="Arial"/>
          <w:b/>
          <w:sz w:val="24"/>
          <w:szCs w:val="24"/>
          <w:lang w:eastAsia="lv-LV"/>
        </w:rPr>
        <w:t>76,</w:t>
      </w:r>
      <w:r w:rsidRPr="00D15433">
        <w:rPr>
          <w:rFonts w:ascii="Arial" w:eastAsia="Times New Roman" w:hAnsi="Arial" w:cs="Arial"/>
          <w:b/>
          <w:sz w:val="24"/>
          <w:szCs w:val="24"/>
          <w:lang w:eastAsia="lv-LV"/>
        </w:rPr>
        <w:t xml:space="preserve">00 EUR bez PVN </w:t>
      </w:r>
      <w:r w:rsidRPr="00D15433">
        <w:rPr>
          <w:rFonts w:ascii="Arial" w:eastAsia="Times New Roman" w:hAnsi="Arial" w:cs="Arial"/>
          <w:sz w:val="24"/>
          <w:szCs w:val="24"/>
          <w:lang w:eastAsia="lv-LV"/>
        </w:rPr>
        <w:t>(</w:t>
      </w:r>
      <w:r>
        <w:rPr>
          <w:rFonts w:ascii="Arial" w:eastAsia="Times New Roman" w:hAnsi="Arial" w:cs="Arial"/>
          <w:sz w:val="24"/>
          <w:szCs w:val="24"/>
          <w:lang w:eastAsia="lv-LV"/>
        </w:rPr>
        <w:t>septiņ</w:t>
      </w:r>
      <w:r w:rsidRPr="00D15433">
        <w:rPr>
          <w:rFonts w:ascii="Arial" w:eastAsia="Times New Roman" w:hAnsi="Arial" w:cs="Arial"/>
          <w:sz w:val="24"/>
          <w:szCs w:val="24"/>
          <w:lang w:eastAsia="lv-LV"/>
        </w:rPr>
        <w:t xml:space="preserve">desmit </w:t>
      </w:r>
      <w:r>
        <w:rPr>
          <w:rFonts w:ascii="Arial" w:eastAsia="Times New Roman" w:hAnsi="Arial" w:cs="Arial"/>
          <w:sz w:val="24"/>
          <w:szCs w:val="24"/>
          <w:lang w:eastAsia="lv-LV"/>
        </w:rPr>
        <w:t>seši</w:t>
      </w:r>
      <w:r w:rsidRPr="00D15433">
        <w:rPr>
          <w:rFonts w:ascii="Arial" w:eastAsia="Times New Roman" w:hAnsi="Arial" w:cs="Arial"/>
          <w:sz w:val="24"/>
          <w:szCs w:val="24"/>
          <w:lang w:eastAsia="lv-LV"/>
        </w:rPr>
        <w:t xml:space="preserve"> </w:t>
      </w:r>
      <w:r w:rsidR="003A4520">
        <w:rPr>
          <w:rFonts w:ascii="Arial" w:eastAsia="Times New Roman" w:hAnsi="Arial" w:cs="Arial"/>
          <w:i/>
          <w:sz w:val="24"/>
          <w:szCs w:val="24"/>
          <w:lang w:eastAsia="lv-LV"/>
        </w:rPr>
        <w:t>ei</w:t>
      </w:r>
      <w:r w:rsidRPr="00D15433">
        <w:rPr>
          <w:rFonts w:ascii="Arial" w:eastAsia="Times New Roman" w:hAnsi="Arial" w:cs="Arial"/>
          <w:i/>
          <w:sz w:val="24"/>
          <w:szCs w:val="24"/>
          <w:lang w:eastAsia="lv-LV"/>
        </w:rPr>
        <w:t>ro</w:t>
      </w:r>
      <w:r w:rsidRPr="00D15433">
        <w:rPr>
          <w:rFonts w:ascii="Arial" w:eastAsia="Times New Roman" w:hAnsi="Arial" w:cs="Arial"/>
          <w:b/>
          <w:sz w:val="24"/>
          <w:szCs w:val="24"/>
          <w:lang w:eastAsia="lv-LV"/>
        </w:rPr>
        <w:t xml:space="preserve"> </w:t>
      </w:r>
      <w:r w:rsidRPr="00D15433">
        <w:rPr>
          <w:rFonts w:ascii="Arial" w:eastAsia="Times New Roman" w:hAnsi="Arial" w:cs="Arial"/>
          <w:sz w:val="24"/>
          <w:szCs w:val="24"/>
          <w:lang w:eastAsia="lv-LV"/>
        </w:rPr>
        <w:t>un 00 centi)</w:t>
      </w:r>
      <w:r w:rsidRPr="00D15433">
        <w:rPr>
          <w:rFonts w:ascii="Arial" w:eastAsia="Times New Roman" w:hAnsi="Arial" w:cs="Arial"/>
          <w:b/>
          <w:sz w:val="24"/>
          <w:szCs w:val="24"/>
          <w:lang w:eastAsia="lv-LV"/>
        </w:rPr>
        <w:t xml:space="preserve">, </w:t>
      </w:r>
      <w:r w:rsidRPr="00D15433">
        <w:rPr>
          <w:rFonts w:ascii="Arial" w:eastAsia="Times New Roman" w:hAnsi="Arial" w:cs="Arial"/>
          <w:sz w:val="24"/>
          <w:szCs w:val="24"/>
          <w:lang w:eastAsia="lv-LV"/>
        </w:rPr>
        <w:t>kas noteikta pēc lauksaimniecības zemes nomas maksas pakalpojuma cenrāža (apstiprināts ar D</w:t>
      </w:r>
      <w:r>
        <w:rPr>
          <w:rFonts w:ascii="Arial" w:eastAsia="Times New Roman" w:hAnsi="Arial" w:cs="Arial"/>
          <w:sz w:val="24"/>
          <w:szCs w:val="24"/>
          <w:lang w:eastAsia="lv-LV"/>
        </w:rPr>
        <w:t>ienvidkurzemes novadā</w:t>
      </w:r>
      <w:r w:rsidRPr="00D15433">
        <w:rPr>
          <w:rFonts w:ascii="Arial" w:eastAsia="Times New Roman" w:hAnsi="Arial" w:cs="Arial"/>
          <w:sz w:val="24"/>
          <w:szCs w:val="24"/>
          <w:lang w:eastAsia="lv-LV"/>
        </w:rPr>
        <w:t xml:space="preserve"> iekļautās Priekules novada pašvaldības domes 31.01.2019. sēdes lēmumu Nr.8).</w:t>
      </w:r>
    </w:p>
    <w:p w14:paraId="7D6B7E8F" w14:textId="3B6C0366"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 xml:space="preserve">1.12. Nomas tiesību izsoles solis ir </w:t>
      </w:r>
      <w:r w:rsidRPr="00D15433">
        <w:rPr>
          <w:rFonts w:ascii="Arial" w:eastAsia="Times New Roman" w:hAnsi="Arial" w:cs="Arial"/>
          <w:b/>
          <w:sz w:val="24"/>
          <w:szCs w:val="24"/>
          <w:lang w:eastAsia="lv-LV"/>
        </w:rPr>
        <w:t xml:space="preserve">10,00 EUR bez PVN </w:t>
      </w:r>
      <w:r w:rsidR="003A4520">
        <w:rPr>
          <w:rFonts w:ascii="Arial" w:eastAsia="Times New Roman" w:hAnsi="Arial" w:cs="Arial"/>
          <w:sz w:val="24"/>
          <w:szCs w:val="24"/>
          <w:lang w:eastAsia="lv-LV"/>
        </w:rPr>
        <w:t>(desmit ei</w:t>
      </w:r>
      <w:r w:rsidRPr="00D15433">
        <w:rPr>
          <w:rFonts w:ascii="Arial" w:eastAsia="Times New Roman" w:hAnsi="Arial" w:cs="Arial"/>
          <w:sz w:val="24"/>
          <w:szCs w:val="24"/>
          <w:lang w:eastAsia="lv-LV"/>
        </w:rPr>
        <w:t>ro un 00 centi).</w:t>
      </w:r>
    </w:p>
    <w:p w14:paraId="1FE320D3"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lastRenderedPageBreak/>
        <w:t xml:space="preserve">1.13. </w:t>
      </w:r>
      <w:r w:rsidRPr="00D15433">
        <w:rPr>
          <w:rFonts w:ascii="Arial" w:eastAsia="Times New Roman" w:hAnsi="Arial" w:cs="Arial"/>
          <w:bCs/>
          <w:sz w:val="24"/>
          <w:szCs w:val="24"/>
          <w:lang w:eastAsia="lv-LV"/>
        </w:rPr>
        <w:t>Papildus nomas maksai nomnieks maksā likumā noteikto pievienotās vērtības nodokli un nekustamā īpašuma nodokli.</w:t>
      </w:r>
    </w:p>
    <w:p w14:paraId="676EEF47" w14:textId="77777777" w:rsidR="00AE3AA4"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1.14. Izsoles Objektu nav tiesības nodot apakšnomā.</w:t>
      </w:r>
    </w:p>
    <w:p w14:paraId="25DE7294" w14:textId="77777777" w:rsidR="00AE3AA4" w:rsidRPr="00D15433" w:rsidRDefault="00AE3AA4" w:rsidP="00AE3AA4">
      <w:pPr>
        <w:spacing w:after="0"/>
        <w:jc w:val="both"/>
        <w:rPr>
          <w:rFonts w:ascii="Arial" w:eastAsia="Times New Roman" w:hAnsi="Arial" w:cs="Arial"/>
          <w:sz w:val="24"/>
          <w:szCs w:val="24"/>
          <w:lang w:eastAsia="lv-LV"/>
        </w:rPr>
      </w:pPr>
    </w:p>
    <w:p w14:paraId="61DE4DF0" w14:textId="77777777" w:rsidR="00AE3AA4" w:rsidRPr="00D15433" w:rsidRDefault="00AE3AA4" w:rsidP="00AE3AA4">
      <w:pPr>
        <w:spacing w:after="0"/>
        <w:jc w:val="center"/>
        <w:rPr>
          <w:rFonts w:ascii="Arial" w:eastAsia="Times New Roman" w:hAnsi="Arial" w:cs="Arial"/>
          <w:b/>
          <w:sz w:val="24"/>
          <w:szCs w:val="24"/>
          <w:lang w:eastAsia="lv-LV"/>
        </w:rPr>
      </w:pPr>
      <w:r w:rsidRPr="00D15433">
        <w:rPr>
          <w:rFonts w:ascii="Arial" w:eastAsia="Times New Roman" w:hAnsi="Arial" w:cs="Arial"/>
          <w:b/>
          <w:sz w:val="24"/>
          <w:szCs w:val="24"/>
          <w:lang w:eastAsia="lv-LV"/>
        </w:rPr>
        <w:t>2. Izsoles dalībnieki</w:t>
      </w:r>
    </w:p>
    <w:p w14:paraId="2860D68B"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2.1. Par izsoles dalībnieku var kļūt fiziska persona vai juridiska persona (individuālais komersants vai komercsabiedrība), kurš saskaņā ar spēkā esošajiem normatīvajiem aktiem var iegūt izsolāmo objektu, ja:</w:t>
      </w:r>
    </w:p>
    <w:p w14:paraId="26134A9F"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2.1.</w:t>
      </w:r>
      <w:r>
        <w:rPr>
          <w:rFonts w:ascii="Arial" w:eastAsia="Times New Roman" w:hAnsi="Arial" w:cs="Arial"/>
          <w:sz w:val="24"/>
          <w:szCs w:val="24"/>
          <w:lang w:eastAsia="lv-LV"/>
        </w:rPr>
        <w:t>1. izsoles dalībniekam nav nenokārtotu saistību</w:t>
      </w:r>
      <w:r w:rsidRPr="00D15433">
        <w:rPr>
          <w:rFonts w:ascii="Arial" w:eastAsia="Times New Roman" w:hAnsi="Arial" w:cs="Arial"/>
          <w:sz w:val="24"/>
          <w:szCs w:val="24"/>
          <w:lang w:eastAsia="lv-LV"/>
        </w:rPr>
        <w:t xml:space="preserve"> Dienvidkurzemes novada pašvaldībai, saskaņā ar citām līgumsaistībām vai nekustamā īpašuma nodokli;</w:t>
      </w:r>
    </w:p>
    <w:p w14:paraId="4D226B1C"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2.1.2. Dienvidkurzemes novada pašvaldības dome pēdējā gada laikā nav lauzusi jebkādu līgumu ar izsoles dalībnieku tā rīcības dēļ.</w:t>
      </w:r>
    </w:p>
    <w:p w14:paraId="3C73F799"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2.2. 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14:paraId="47EE8E09"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2.3. Iznomātājam, izvērtējot lietderības apsvērumus, ir tiesības neapbūvētu zemesgabalu neiznomāt izsoles dalībniekam, kurš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izsoles dalībniekam ir jebkādas citas būtiskas neizpildītas līgumsaistības pret iznomātāju.</w:t>
      </w:r>
    </w:p>
    <w:p w14:paraId="25CBC6DD" w14:textId="77777777" w:rsidR="00AE3AA4" w:rsidRPr="00D15433" w:rsidRDefault="00AE3AA4" w:rsidP="00AE3AA4">
      <w:pPr>
        <w:spacing w:after="0"/>
        <w:jc w:val="both"/>
        <w:rPr>
          <w:rFonts w:ascii="Arial" w:eastAsia="Times New Roman" w:hAnsi="Arial" w:cs="Arial"/>
          <w:sz w:val="24"/>
          <w:szCs w:val="24"/>
          <w:lang w:eastAsia="lv-LV"/>
        </w:rPr>
      </w:pPr>
    </w:p>
    <w:p w14:paraId="1598CCBA" w14:textId="77777777" w:rsidR="00AE3AA4" w:rsidRPr="00D15433" w:rsidRDefault="00AE3AA4" w:rsidP="00AE3AA4">
      <w:pPr>
        <w:spacing w:after="0"/>
        <w:jc w:val="center"/>
        <w:rPr>
          <w:rFonts w:ascii="Arial" w:eastAsia="Times New Roman" w:hAnsi="Arial" w:cs="Arial"/>
          <w:b/>
          <w:sz w:val="24"/>
          <w:szCs w:val="24"/>
          <w:lang w:eastAsia="lv-LV"/>
        </w:rPr>
      </w:pPr>
      <w:r w:rsidRPr="00D15433">
        <w:rPr>
          <w:rFonts w:ascii="Arial" w:eastAsia="Times New Roman" w:hAnsi="Arial" w:cs="Arial"/>
          <w:b/>
          <w:sz w:val="24"/>
          <w:szCs w:val="24"/>
          <w:lang w:eastAsia="lv-LV"/>
        </w:rPr>
        <w:t>3. Izsoles dalībnieku reģistrācijas kārtība</w:t>
      </w:r>
    </w:p>
    <w:p w14:paraId="21F2B724"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3.1. Sludinājums par izsoli publicējams Dienvidkurzemes novada pašvaldības apvienoto novadu (Aizputes, Durbes, Grobiņas, Nīcas, Pāvilostas, Priekules, Rucavas, Vaiņodes) mājas lapās, ne vēlāk kā divas nedēļas pirms izsoles pieteikuma termiņa.</w:t>
      </w:r>
    </w:p>
    <w:p w14:paraId="7768A310" w14:textId="77777777" w:rsidR="00AE3AA4" w:rsidRPr="00D15433" w:rsidRDefault="00AE3AA4" w:rsidP="00AE3AA4">
      <w:pPr>
        <w:spacing w:after="0"/>
        <w:contextualSpacing/>
        <w:jc w:val="both"/>
        <w:rPr>
          <w:rFonts w:ascii="Arial" w:eastAsia="Times New Roman" w:hAnsi="Arial" w:cs="Arial"/>
          <w:bCs/>
          <w:color w:val="000000"/>
          <w:sz w:val="24"/>
          <w:szCs w:val="24"/>
          <w:lang w:eastAsia="lv-LV"/>
        </w:rPr>
      </w:pPr>
      <w:r w:rsidRPr="00D15433">
        <w:rPr>
          <w:rFonts w:ascii="Arial" w:eastAsia="Times New Roman" w:hAnsi="Arial" w:cs="Arial"/>
          <w:sz w:val="24"/>
          <w:szCs w:val="24"/>
          <w:lang w:eastAsia="lv-LV"/>
        </w:rPr>
        <w:t>3.2</w:t>
      </w:r>
      <w:r w:rsidRPr="00D15433">
        <w:rPr>
          <w:rFonts w:ascii="Arial" w:eastAsia="Times New Roman" w:hAnsi="Arial" w:cs="Arial"/>
          <w:b/>
          <w:sz w:val="24"/>
          <w:szCs w:val="24"/>
          <w:lang w:eastAsia="lv-LV"/>
        </w:rPr>
        <w:t xml:space="preserve">. Dalībnieku reģistrācija tiek pārtraukta 2021.gada </w:t>
      </w:r>
      <w:r>
        <w:rPr>
          <w:rFonts w:ascii="Arial" w:eastAsia="Times New Roman" w:hAnsi="Arial" w:cs="Arial"/>
          <w:b/>
          <w:sz w:val="24"/>
          <w:szCs w:val="24"/>
          <w:lang w:eastAsia="lv-LV"/>
        </w:rPr>
        <w:t xml:space="preserve">29.novembrī </w:t>
      </w:r>
      <w:r w:rsidRPr="00D15433">
        <w:rPr>
          <w:rFonts w:ascii="Arial" w:eastAsia="Times New Roman" w:hAnsi="Arial" w:cs="Arial"/>
          <w:b/>
          <w:color w:val="000000"/>
          <w:sz w:val="24"/>
          <w:szCs w:val="24"/>
          <w:lang w:eastAsia="lv-LV"/>
        </w:rPr>
        <w:t>plkst.13.00</w:t>
      </w:r>
      <w:r w:rsidRPr="00D15433">
        <w:rPr>
          <w:rFonts w:ascii="Arial" w:eastAsia="Times New Roman" w:hAnsi="Arial" w:cs="Arial"/>
          <w:bCs/>
          <w:color w:val="000000"/>
          <w:sz w:val="24"/>
          <w:szCs w:val="24"/>
          <w:lang w:eastAsia="lv-LV"/>
        </w:rPr>
        <w:t>.</w:t>
      </w:r>
    </w:p>
    <w:p w14:paraId="0444857E" w14:textId="77777777" w:rsidR="00AE3AA4" w:rsidRPr="00A043A1"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 xml:space="preserve">3.3. Izsoles dalībnieku reģistrācija notiek klātienē jebkurā apvienoto novadu Valsts un pašvaldības vienotajā klientu apkalpošanas centrā vai nosūtot elektroniski parakstītu pieteikumu uz e-pastu: </w:t>
      </w:r>
      <w:hyperlink r:id="rId4" w:history="1">
        <w:r w:rsidRPr="00A043A1">
          <w:rPr>
            <w:rFonts w:ascii="Arial" w:eastAsia="Times New Roman" w:hAnsi="Arial" w:cs="Arial"/>
            <w:sz w:val="24"/>
            <w:szCs w:val="24"/>
            <w:lang w:eastAsia="lv-LV"/>
          </w:rPr>
          <w:t>dome@priekulesnovads.lv</w:t>
        </w:r>
      </w:hyperlink>
      <w:r w:rsidRPr="00A043A1">
        <w:rPr>
          <w:rFonts w:ascii="Arial" w:eastAsia="Times New Roman" w:hAnsi="Arial" w:cs="Arial"/>
          <w:sz w:val="24"/>
          <w:szCs w:val="24"/>
          <w:lang w:eastAsia="lv-LV"/>
        </w:rPr>
        <w:t xml:space="preserve"> </w:t>
      </w:r>
    </w:p>
    <w:p w14:paraId="53C1DCCF" w14:textId="77777777" w:rsidR="00AE3AA4" w:rsidRPr="00D15433" w:rsidRDefault="00AE3AA4" w:rsidP="00AE3AA4">
      <w:pPr>
        <w:spacing w:after="0"/>
        <w:contextualSpacing/>
        <w:jc w:val="both"/>
        <w:rPr>
          <w:rFonts w:ascii="Arial" w:eastAsia="Times New Roman" w:hAnsi="Arial" w:cs="Arial"/>
          <w:b/>
          <w:color w:val="000000"/>
          <w:sz w:val="24"/>
          <w:szCs w:val="24"/>
          <w:lang w:eastAsia="lv-LV"/>
        </w:rPr>
      </w:pPr>
      <w:r w:rsidRPr="00D15433">
        <w:rPr>
          <w:rFonts w:ascii="Arial" w:eastAsia="Times New Roman" w:hAnsi="Arial" w:cs="Arial"/>
          <w:sz w:val="24"/>
          <w:szCs w:val="24"/>
          <w:lang w:eastAsia="lv-LV"/>
        </w:rPr>
        <w:t>3.4.</w:t>
      </w:r>
      <w:r w:rsidRPr="00D15433">
        <w:rPr>
          <w:rFonts w:ascii="Arial" w:eastAsia="Times New Roman" w:hAnsi="Arial" w:cs="Arial"/>
          <w:b/>
          <w:sz w:val="24"/>
          <w:szCs w:val="24"/>
          <w:lang w:eastAsia="lv-LV"/>
        </w:rPr>
        <w:t xml:space="preserve"> </w:t>
      </w:r>
      <w:r w:rsidRPr="00D15433">
        <w:rPr>
          <w:rFonts w:ascii="Arial" w:eastAsia="Times New Roman" w:hAnsi="Arial" w:cs="Arial"/>
          <w:sz w:val="24"/>
          <w:szCs w:val="24"/>
          <w:lang w:eastAsia="lv-LV"/>
        </w:rPr>
        <w:t>Dalībnieki</w:t>
      </w:r>
      <w:r w:rsidRPr="00D15433">
        <w:rPr>
          <w:rFonts w:ascii="Arial" w:eastAsia="Times New Roman" w:hAnsi="Arial" w:cs="Arial"/>
          <w:b/>
          <w:sz w:val="24"/>
          <w:szCs w:val="24"/>
          <w:lang w:eastAsia="lv-LV"/>
        </w:rPr>
        <w:t xml:space="preserve"> </w:t>
      </w:r>
      <w:r w:rsidRPr="00D15433">
        <w:rPr>
          <w:rFonts w:ascii="Arial" w:eastAsia="Times New Roman" w:hAnsi="Arial" w:cs="Arial"/>
          <w:sz w:val="24"/>
          <w:szCs w:val="24"/>
          <w:lang w:eastAsia="lv-LV"/>
        </w:rPr>
        <w:t>tiek reģistrēti par izsoles dalībniekiem pamatojoties uz iesniegtā pieteikuma pamata (2.pielikums).</w:t>
      </w:r>
    </w:p>
    <w:p w14:paraId="4F40C737" w14:textId="77777777" w:rsidR="00AE3AA4" w:rsidRPr="00D15433" w:rsidRDefault="00AE3AA4" w:rsidP="00AE3AA4">
      <w:pPr>
        <w:spacing w:after="12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3.5. Pretendentiem jāiesniedz šādi dokumenti:</w:t>
      </w:r>
    </w:p>
    <w:p w14:paraId="032776E8"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 xml:space="preserve">3.5.1. </w:t>
      </w:r>
      <w:r w:rsidRPr="00D15433">
        <w:rPr>
          <w:rFonts w:ascii="Arial" w:eastAsia="Times New Roman" w:hAnsi="Arial" w:cs="Arial"/>
          <w:sz w:val="24"/>
          <w:szCs w:val="24"/>
          <w:u w:val="single"/>
          <w:lang w:eastAsia="lv-LV"/>
        </w:rPr>
        <w:t>Fiziskām personām:</w:t>
      </w:r>
      <w:r w:rsidRPr="00D15433">
        <w:rPr>
          <w:rFonts w:ascii="Arial" w:eastAsia="Times New Roman" w:hAnsi="Arial" w:cs="Arial"/>
          <w:sz w:val="24"/>
          <w:szCs w:val="24"/>
          <w:lang w:eastAsia="lv-LV"/>
        </w:rPr>
        <w:t xml:space="preserve"> </w:t>
      </w:r>
    </w:p>
    <w:p w14:paraId="1C09414E" w14:textId="77777777" w:rsidR="00AE3AA4" w:rsidRPr="00D15433" w:rsidRDefault="00AE3AA4" w:rsidP="00AE3AA4">
      <w:pPr>
        <w:autoSpaceDE w:val="0"/>
        <w:adjustRightInd w:val="0"/>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3.5.1.1. Dienvidkurzemes novada pašvaldībai adresēts pieteikums (2.pielikums) par vēlēšanos piedalīties nomas tiesību izsolē, saskaņā ar izsoles noteikumiem;</w:t>
      </w:r>
    </w:p>
    <w:p w14:paraId="2A1B0875"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3.5.1.2. jāuzrāda personu apliecinošs dokuments;</w:t>
      </w:r>
    </w:p>
    <w:p w14:paraId="6A20470B" w14:textId="77777777" w:rsidR="00AE3AA4" w:rsidRPr="00D15433" w:rsidRDefault="00AE3AA4" w:rsidP="00AE3AA4">
      <w:pPr>
        <w:autoSpaceDE w:val="0"/>
        <w:adjustRightInd w:val="0"/>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 xml:space="preserve">3.5.1.3. noteiktajā kārtībā apliecināta pilnvara pārstāvēt fizisku personu izsolē  (uzrādot personu apliecinošu dokumentu) – ja to pārstāv cita persona. </w:t>
      </w:r>
    </w:p>
    <w:p w14:paraId="73526954"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 xml:space="preserve">Pirms pretendenta reģistrēšanas izsoles dalībnieku sarakstā Īpašumu atsavināšanas un nomas tiesību izsoles komisija attiecībā uz fizisku personu pārbaudīs informāciju </w:t>
      </w:r>
      <w:r w:rsidRPr="00D15433">
        <w:rPr>
          <w:rFonts w:ascii="Arial" w:eastAsia="Times New Roman" w:hAnsi="Arial" w:cs="Arial"/>
          <w:sz w:val="24"/>
          <w:szCs w:val="24"/>
          <w:lang w:eastAsia="lv-LV"/>
        </w:rPr>
        <w:lastRenderedPageBreak/>
        <w:t xml:space="preserve">par Valsts ieņēmumu dienesta administrēto nodokļu parādiem, tajā skaitā sociālās apdrošināšanas obligāto iemaksu parādiem, kas kopsummā pārsniedz 150 </w:t>
      </w:r>
      <w:proofErr w:type="spellStart"/>
      <w:r w:rsidRPr="00D15433">
        <w:rPr>
          <w:rFonts w:ascii="Arial" w:eastAsia="Times New Roman" w:hAnsi="Arial" w:cs="Arial"/>
          <w:i/>
          <w:sz w:val="24"/>
          <w:szCs w:val="24"/>
          <w:lang w:eastAsia="lv-LV"/>
        </w:rPr>
        <w:t>euro</w:t>
      </w:r>
      <w:proofErr w:type="spellEnd"/>
      <w:r w:rsidRPr="00D15433">
        <w:rPr>
          <w:rFonts w:ascii="Arial" w:eastAsia="Times New Roman" w:hAnsi="Arial" w:cs="Arial"/>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14:paraId="3B9FB0C7"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 xml:space="preserve">3.5.2. </w:t>
      </w:r>
      <w:r w:rsidRPr="00D15433">
        <w:rPr>
          <w:rFonts w:ascii="Arial" w:eastAsia="Times New Roman" w:hAnsi="Arial" w:cs="Arial"/>
          <w:sz w:val="24"/>
          <w:szCs w:val="24"/>
          <w:u w:val="single"/>
          <w:lang w:eastAsia="lv-LV"/>
        </w:rPr>
        <w:t>Juridiskām personām:</w:t>
      </w:r>
    </w:p>
    <w:p w14:paraId="784DA678" w14:textId="77777777" w:rsidR="00AE3AA4" w:rsidRPr="00D15433" w:rsidRDefault="00AE3AA4" w:rsidP="00AE3AA4">
      <w:pPr>
        <w:autoSpaceDE w:val="0"/>
        <w:adjustRightInd w:val="0"/>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3.5.2.1. Dienvidkurzemes novada pašvaldībai adresēts pieteikums (2.pielikums) par vēlēšanos piedalīties nomas tiesību izsolē, saskaņā ar izsoles noteikumiem;</w:t>
      </w:r>
    </w:p>
    <w:p w14:paraId="55F8442D"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3.5.2.2. attiecīgās institūcijas pilnvarojums iesniegt pieteikumu dalībai izsolē un pilnvarojums pārstāvībai izsolē (ja to nedara pārvaldes institūcija (amatpersona).</w:t>
      </w:r>
    </w:p>
    <w:p w14:paraId="305C527B" w14:textId="77777777" w:rsidR="00AE3AA4" w:rsidRPr="00D15433" w:rsidRDefault="00AE3AA4" w:rsidP="00AE3AA4">
      <w:pPr>
        <w:autoSpaceDE w:val="0"/>
        <w:adjustRightInd w:val="0"/>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Pirms pretendenta reģistrēšanas izsoles dalībnieku sarakstā Īpašumu atsavināšanas un nomas tiesību izsoles komisija attiecībā uz juridisku personu pārbaudīs informāciju:</w:t>
      </w:r>
    </w:p>
    <w:p w14:paraId="60D5143F"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14:paraId="69768D60" w14:textId="3577F1F0"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 xml:space="preserve">- par Valsts ieņēmumu dienesta administrēto nodokļu parādiem, tajā skaitā sociālās apdrošināšanas obligāto iemaksu parādiem, kas kopsummā pārsniedz 150 </w:t>
      </w:r>
      <w:r w:rsidR="003A4520">
        <w:rPr>
          <w:rFonts w:ascii="Arial" w:eastAsia="Times New Roman" w:hAnsi="Arial" w:cs="Arial"/>
          <w:i/>
          <w:sz w:val="24"/>
          <w:szCs w:val="24"/>
          <w:lang w:eastAsia="lv-LV"/>
        </w:rPr>
        <w:t>ei</w:t>
      </w:r>
      <w:r w:rsidRPr="00D15433">
        <w:rPr>
          <w:rFonts w:ascii="Arial" w:eastAsia="Times New Roman" w:hAnsi="Arial" w:cs="Arial"/>
          <w:i/>
          <w:sz w:val="24"/>
          <w:szCs w:val="24"/>
          <w:lang w:eastAsia="lv-LV"/>
        </w:rPr>
        <w:t>ro</w:t>
      </w:r>
      <w:r w:rsidRPr="00D15433">
        <w:rPr>
          <w:rFonts w:ascii="Arial" w:eastAsia="Times New Roman" w:hAnsi="Arial" w:cs="Arial"/>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14:paraId="041A8993" w14:textId="77777777" w:rsidR="00AE3AA4" w:rsidRPr="00D15433" w:rsidRDefault="00AE3AA4" w:rsidP="00AE3AA4">
      <w:pPr>
        <w:spacing w:after="12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3.6.  Reģistrācijai iesniegtie dokumenti izsoles dalībniekam atpakaļ netiek atdoti.</w:t>
      </w:r>
    </w:p>
    <w:p w14:paraId="091C7CE2"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3.7. Izsoles rīkotājs sastāda to izsoles dalībnieku sarakstu, kuri izpildījuši izsoles priekšnoteikumus, norādot šādas ziņas:</w:t>
      </w:r>
    </w:p>
    <w:p w14:paraId="24EFB196"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3.7.1. izsoles dalībnieka kārtas numuru;</w:t>
      </w:r>
    </w:p>
    <w:p w14:paraId="1A7C85E9"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3.7.2. izsoles dalībnieka vārdu, uzvārdu, personas kodu; juridiskas personas nosaukumu, vienoto reģistrācijas numuru, pilnvarotas personas vārdu, uzvārdu, personas kodu;</w:t>
      </w:r>
    </w:p>
    <w:p w14:paraId="3629FAE3"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3.7.3. izsoles dalībnieka deklarēto dzīvesvietas adresi vai juridisko adresi;</w:t>
      </w:r>
    </w:p>
    <w:p w14:paraId="038A95A2"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 xml:space="preserve">3.7.4. atzīme par iesniegtajiem pieteikuma dokumentiem. </w:t>
      </w:r>
    </w:p>
    <w:p w14:paraId="769B200B"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3.8. Reģistrētajam izsoles dalībniekam tiek izsniegta reģistrācijas apliecība (3.pielikums).</w:t>
      </w:r>
    </w:p>
    <w:p w14:paraId="38294F0A"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3.9. Izsoles komisija nav tiesīga līdz izsoles sākumam iepazīstināt fiziskās un juridiskās personas ar ziņām par citiem izsoles dalībniekiem.</w:t>
      </w:r>
    </w:p>
    <w:p w14:paraId="23CA1504" w14:textId="77777777" w:rsidR="00AE3AA4" w:rsidRPr="00D15433" w:rsidRDefault="00AE3AA4" w:rsidP="00AE3AA4">
      <w:pPr>
        <w:spacing w:after="0"/>
        <w:contextualSpacing/>
        <w:jc w:val="both"/>
        <w:rPr>
          <w:rFonts w:ascii="Arial" w:eastAsia="Times New Roman" w:hAnsi="Arial" w:cs="Arial"/>
          <w:b/>
          <w:sz w:val="24"/>
          <w:szCs w:val="24"/>
          <w:lang w:eastAsia="lv-LV"/>
        </w:rPr>
      </w:pPr>
      <w:r w:rsidRPr="00D15433">
        <w:rPr>
          <w:rFonts w:ascii="Arial" w:eastAsia="Times New Roman" w:hAnsi="Arial" w:cs="Arial"/>
          <w:sz w:val="24"/>
          <w:szCs w:val="24"/>
          <w:lang w:eastAsia="lv-LV"/>
        </w:rPr>
        <w:t>3.10. Izsoles dalībnieki netiek reģistrēti:</w:t>
      </w:r>
    </w:p>
    <w:p w14:paraId="1A9500E3"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3.10.1. ja vēl nav iestājies vai jau ir beidzies dalībnieku reģistrācijas termiņš;</w:t>
      </w:r>
    </w:p>
    <w:p w14:paraId="614FD469"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3.10.2. ja nav iesniegti noteikumu 3.5.1. un 3.5.2. apakšpunktos minētie dokumenti;</w:t>
      </w:r>
    </w:p>
    <w:p w14:paraId="4E94B914" w14:textId="77777777" w:rsidR="00AE3AA4" w:rsidRPr="00D15433" w:rsidRDefault="00AE3AA4" w:rsidP="00AE3AA4">
      <w:pPr>
        <w:autoSpaceDE w:val="0"/>
        <w:adjustRightInd w:val="0"/>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3.10.3. rakstiski nav apliecinājis, ka piekrīt nomas tiesību izsoles noteikumiem;</w:t>
      </w:r>
    </w:p>
    <w:p w14:paraId="3A8D148D" w14:textId="77777777" w:rsidR="00AE3AA4" w:rsidRPr="00D15433" w:rsidRDefault="00AE3AA4" w:rsidP="00AE3AA4">
      <w:pPr>
        <w:spacing w:after="0"/>
        <w:rPr>
          <w:rFonts w:ascii="Arial" w:eastAsia="Times New Roman" w:hAnsi="Arial" w:cs="Arial"/>
          <w:sz w:val="24"/>
          <w:szCs w:val="24"/>
          <w:lang w:eastAsia="lv-LV"/>
        </w:rPr>
      </w:pPr>
      <w:r w:rsidRPr="00D15433">
        <w:rPr>
          <w:rFonts w:ascii="Arial" w:eastAsia="Times New Roman" w:hAnsi="Arial" w:cs="Arial"/>
          <w:sz w:val="24"/>
          <w:szCs w:val="24"/>
          <w:lang w:eastAsia="lv-LV"/>
        </w:rPr>
        <w:t>3.10.4. saskaņā ar LR normatīvajiem aktiem nav tiesību piedalīties izsolē.</w:t>
      </w:r>
    </w:p>
    <w:p w14:paraId="515A285C" w14:textId="77777777" w:rsidR="00AE3AA4" w:rsidRPr="00D15433" w:rsidRDefault="00AE3AA4" w:rsidP="00AE3AA4">
      <w:pPr>
        <w:spacing w:after="0"/>
        <w:jc w:val="both"/>
        <w:rPr>
          <w:rFonts w:ascii="Arial" w:eastAsia="Times New Roman" w:hAnsi="Arial" w:cs="Arial"/>
          <w:b/>
          <w:sz w:val="24"/>
          <w:szCs w:val="24"/>
          <w:lang w:eastAsia="lv-LV"/>
        </w:rPr>
      </w:pPr>
    </w:p>
    <w:p w14:paraId="0ACB21AC" w14:textId="77777777" w:rsidR="00AE3AA4" w:rsidRPr="00D15433" w:rsidRDefault="00AE3AA4" w:rsidP="00AE3AA4">
      <w:pPr>
        <w:spacing w:after="0"/>
        <w:jc w:val="center"/>
        <w:rPr>
          <w:rFonts w:ascii="Arial" w:eastAsia="Times New Roman" w:hAnsi="Arial" w:cs="Arial"/>
          <w:b/>
          <w:sz w:val="24"/>
          <w:szCs w:val="24"/>
          <w:lang w:eastAsia="lv-LV"/>
        </w:rPr>
      </w:pPr>
      <w:r w:rsidRPr="00D15433">
        <w:rPr>
          <w:rFonts w:ascii="Arial" w:eastAsia="Times New Roman" w:hAnsi="Arial" w:cs="Arial"/>
          <w:b/>
          <w:sz w:val="24"/>
          <w:szCs w:val="24"/>
          <w:lang w:eastAsia="lv-LV"/>
        </w:rPr>
        <w:t>4. Izsoles norise</w:t>
      </w:r>
    </w:p>
    <w:p w14:paraId="2DD78B91" w14:textId="77777777" w:rsidR="00AE3AA4" w:rsidRPr="00D15433" w:rsidRDefault="00AE3AA4" w:rsidP="00AE3AA4">
      <w:pPr>
        <w:spacing w:after="120"/>
        <w:contextualSpacing/>
        <w:jc w:val="both"/>
        <w:rPr>
          <w:rFonts w:ascii="Arial" w:eastAsia="Times New Roman" w:hAnsi="Arial" w:cs="Arial"/>
          <w:color w:val="000000"/>
          <w:sz w:val="24"/>
          <w:szCs w:val="24"/>
          <w:lang w:eastAsia="lv-LV"/>
        </w:rPr>
      </w:pPr>
      <w:r w:rsidRPr="00D15433">
        <w:rPr>
          <w:rFonts w:ascii="Arial" w:eastAsia="Times New Roman" w:hAnsi="Arial" w:cs="Arial"/>
          <w:sz w:val="24"/>
          <w:szCs w:val="24"/>
          <w:lang w:eastAsia="lv-LV"/>
        </w:rPr>
        <w:t xml:space="preserve">4.1. </w:t>
      </w:r>
      <w:r w:rsidRPr="00D15433">
        <w:rPr>
          <w:rFonts w:ascii="Arial" w:eastAsia="Times New Roman" w:hAnsi="Arial" w:cs="Arial"/>
          <w:b/>
          <w:sz w:val="24"/>
          <w:szCs w:val="24"/>
          <w:lang w:eastAsia="lv-LV"/>
        </w:rPr>
        <w:t>Izsole notiks</w:t>
      </w:r>
      <w:r w:rsidRPr="00D15433">
        <w:rPr>
          <w:rFonts w:ascii="Arial" w:eastAsia="Times New Roman" w:hAnsi="Arial" w:cs="Arial"/>
          <w:sz w:val="24"/>
          <w:szCs w:val="24"/>
          <w:lang w:eastAsia="lv-LV"/>
        </w:rPr>
        <w:t xml:space="preserve"> </w:t>
      </w:r>
      <w:r w:rsidRPr="00D15433">
        <w:rPr>
          <w:rFonts w:ascii="Arial" w:eastAsia="Times New Roman" w:hAnsi="Arial" w:cs="Arial"/>
          <w:b/>
          <w:sz w:val="24"/>
          <w:szCs w:val="24"/>
          <w:lang w:eastAsia="lv-LV"/>
        </w:rPr>
        <w:t xml:space="preserve">2021. gada </w:t>
      </w:r>
      <w:r>
        <w:rPr>
          <w:rFonts w:ascii="Arial" w:eastAsia="Times New Roman" w:hAnsi="Arial" w:cs="Arial"/>
          <w:b/>
          <w:sz w:val="24"/>
          <w:szCs w:val="24"/>
          <w:lang w:eastAsia="lv-LV"/>
        </w:rPr>
        <w:t>1.decembrī</w:t>
      </w:r>
      <w:r w:rsidRPr="00D15433">
        <w:rPr>
          <w:rFonts w:ascii="Arial" w:eastAsia="Times New Roman" w:hAnsi="Arial" w:cs="Arial"/>
          <w:b/>
          <w:sz w:val="24"/>
          <w:szCs w:val="24"/>
          <w:lang w:eastAsia="lv-LV"/>
        </w:rPr>
        <w:t xml:space="preserve"> plkst. 10.00 </w:t>
      </w:r>
      <w:r>
        <w:rPr>
          <w:rFonts w:ascii="Arial" w:eastAsia="Times New Roman" w:hAnsi="Arial" w:cs="Arial"/>
          <w:sz w:val="24"/>
          <w:szCs w:val="24"/>
          <w:lang w:eastAsia="lv-LV"/>
        </w:rPr>
        <w:t xml:space="preserve">Dienvidkurzemes novadā </w:t>
      </w:r>
      <w:r w:rsidRPr="00D15433">
        <w:rPr>
          <w:rFonts w:ascii="Arial" w:eastAsia="Times New Roman" w:hAnsi="Arial" w:cs="Arial"/>
          <w:sz w:val="24"/>
          <w:szCs w:val="24"/>
          <w:lang w:eastAsia="lv-LV"/>
        </w:rPr>
        <w:t>iekļautās</w:t>
      </w:r>
      <w:r w:rsidRPr="00D15433">
        <w:rPr>
          <w:rFonts w:ascii="Arial" w:eastAsia="Times New Roman" w:hAnsi="Arial" w:cs="Arial"/>
          <w:i/>
          <w:sz w:val="24"/>
          <w:szCs w:val="24"/>
          <w:lang w:eastAsia="lv-LV"/>
        </w:rPr>
        <w:t xml:space="preserve"> </w:t>
      </w:r>
      <w:r w:rsidRPr="00D15433">
        <w:rPr>
          <w:rFonts w:ascii="Arial" w:eastAsia="Times New Roman" w:hAnsi="Arial" w:cs="Arial"/>
          <w:sz w:val="24"/>
          <w:szCs w:val="24"/>
          <w:lang w:eastAsia="lv-LV"/>
        </w:rPr>
        <w:t>Priekules novada pašvaldībā, Saules ielā 1, Priekulē, Dienvidkurzemes novadā.</w:t>
      </w:r>
      <w:r w:rsidRPr="00D15433">
        <w:rPr>
          <w:rFonts w:ascii="Arial" w:eastAsia="Times New Roman" w:hAnsi="Arial" w:cs="Arial"/>
          <w:color w:val="000000"/>
          <w:sz w:val="24"/>
          <w:szCs w:val="24"/>
          <w:lang w:eastAsia="lv-LV"/>
        </w:rPr>
        <w:t xml:space="preserve"> </w:t>
      </w:r>
    </w:p>
    <w:p w14:paraId="4112097A"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lastRenderedPageBreak/>
        <w:t>4.2. Ja izsolei piesakās tikai viens izsoles dalībnieks, izsoli atzīst par notikušu. Iznomātājs ar izsoles dalībnieku slēdz nomas līgumu par nomas maksu, kas nav zemāka par iznomātāja noteikto izsoles sākuma nomas maksu.</w:t>
      </w:r>
    </w:p>
    <w:p w14:paraId="6C0251F4" w14:textId="77777777" w:rsidR="00AE3AA4" w:rsidRPr="00D15433" w:rsidRDefault="00AE3AA4" w:rsidP="00AE3AA4">
      <w:pPr>
        <w:spacing w:after="0"/>
        <w:rPr>
          <w:rFonts w:ascii="Arial" w:eastAsia="Times New Roman" w:hAnsi="Arial" w:cs="Arial"/>
          <w:sz w:val="24"/>
          <w:szCs w:val="24"/>
          <w:lang w:eastAsia="lv-LV"/>
        </w:rPr>
      </w:pPr>
      <w:r w:rsidRPr="00D15433">
        <w:rPr>
          <w:rFonts w:ascii="Arial" w:eastAsia="Times New Roman" w:hAnsi="Arial" w:cs="Arial"/>
          <w:sz w:val="24"/>
          <w:szCs w:val="24"/>
          <w:lang w:eastAsia="lv-LV"/>
        </w:rPr>
        <w:t>4.3. Izsoles dalībnieki pirms izsoles paraksta izsoles noteikumus.</w:t>
      </w:r>
    </w:p>
    <w:p w14:paraId="300EE62B" w14:textId="77777777" w:rsidR="00AE3AA4" w:rsidRPr="00D15433" w:rsidRDefault="00AE3AA4" w:rsidP="00AE3AA4">
      <w:pPr>
        <w:spacing w:after="0"/>
        <w:rPr>
          <w:rFonts w:ascii="Arial" w:eastAsia="Times New Roman" w:hAnsi="Arial" w:cs="Arial"/>
          <w:sz w:val="24"/>
          <w:szCs w:val="24"/>
          <w:lang w:eastAsia="lv-LV"/>
        </w:rPr>
      </w:pPr>
      <w:r w:rsidRPr="00D15433">
        <w:rPr>
          <w:rFonts w:ascii="Arial" w:eastAsia="Times New Roman" w:hAnsi="Arial" w:cs="Arial"/>
          <w:sz w:val="24"/>
          <w:szCs w:val="24"/>
          <w:lang w:eastAsia="lv-LV"/>
        </w:rPr>
        <w:t>4.4. Izsoli vada izsoles komisijas norīkota persona – izsoles komisijas priekšsēdētājs vai tā vietnieks.</w:t>
      </w:r>
    </w:p>
    <w:p w14:paraId="46A0C215"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 xml:space="preserve">4.5. Izsoles komisijas priekšsēdētāja vai tā vietnieka prombūtnes laikā: </w:t>
      </w:r>
    </w:p>
    <w:p w14:paraId="20427DE4" w14:textId="77777777" w:rsidR="00AE3AA4" w:rsidRPr="00D15433" w:rsidRDefault="00AE3AA4" w:rsidP="00AE3AA4">
      <w:pPr>
        <w:autoSpaceDE w:val="0"/>
        <w:adjustRightInd w:val="0"/>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4.5.1. izsoli var pārcelt, paziņojot par to dalībniekiem, kuri jau reģistrēti izsolei un ievietojot šādu paziņojumu pašvaldības mājas lapā vismaz vienu dienu pirms izsoles norises dienas.</w:t>
      </w:r>
    </w:p>
    <w:p w14:paraId="31E45AA3" w14:textId="77777777" w:rsidR="00AE3AA4" w:rsidRPr="00D15433" w:rsidRDefault="00AE3AA4" w:rsidP="00AE3AA4">
      <w:pPr>
        <w:autoSpaceDE w:val="0"/>
        <w:adjustRightInd w:val="0"/>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4.6. Ja kāds(i) no reģistrētajiem izsoles dalībniekiem neierodas uz izsoli noteiktajā laikā, izsoles vadītājam ir tiesības pārcelt izsoles sākumu par 30 minūtēm vēlāk.</w:t>
      </w:r>
    </w:p>
    <w:p w14:paraId="2075EBA5" w14:textId="77777777" w:rsidR="00AE3AA4" w:rsidRPr="00D15433" w:rsidRDefault="00AE3AA4" w:rsidP="00AE3AA4">
      <w:pPr>
        <w:autoSpaceDE w:val="0"/>
        <w:adjustRightInd w:val="0"/>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4.7.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14:paraId="66DDD6E8"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4.8. Atklājot izsoli, izsoles vadītājs klātesošos iepazīstina ar komisijas sastāvu un pārliecinās par  izsoles dalībnieku ierašanos saskaņā ar dalībnieku reģistrācijas sarakstu.</w:t>
      </w:r>
    </w:p>
    <w:p w14:paraId="678A646F"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4.9. Izsoles vadītājs īsi raksturo izsoles Objektu, paziņo izsoles sākuma cenu, kā arī izsoles soli – cenu, par kādu izsoles sākuma cena tiek paaugstināta ar katru nākamo solījumu.</w:t>
      </w:r>
    </w:p>
    <w:p w14:paraId="433BF494"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4.10. Izsoles gaitu protokolē. Izsoles protokolā tiek fiksēta izsoles vadītāja un izsoles dalībnieku darbības izsoles gaitā. Protokolu paraksta visi komisijas locekļi.</w:t>
      </w:r>
    </w:p>
    <w:p w14:paraId="6E22AE13"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 xml:space="preserve">4.11. Pēc izsoles vadītāja ziņojuma sākas nosolīšanas process. </w:t>
      </w:r>
    </w:p>
    <w:p w14:paraId="437D06B6"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4.12. Izsoles vadītājs nosauc izsolāmā nekustamā īpašuma sākotnējo cenu un jautā: ”Kurš sola vairāk?”</w:t>
      </w:r>
    </w:p>
    <w:p w14:paraId="2E775F0B"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4.13.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14:paraId="3485E431"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4.13.1. Izsoles dalībnieks, kurš nepārsola sākumcenu, tālāk izsolē nepiedalās.</w:t>
      </w:r>
    </w:p>
    <w:p w14:paraId="0F8FF250"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 xml:space="preserve">4.14. Dalībnieka reģistrācijas numurs un nomas maksa tiek fiksēti protokolā. </w:t>
      </w:r>
    </w:p>
    <w:p w14:paraId="204F979E"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4.15. Dalībnieks, kurš piedāvājis augstāko cenu pēc nosolīšanas uzrāda izsoles komisijai savu reģistrācijas apliecību un ar savu parakstu protokolā apliecina tajā norādītās cenas atbilstību nosolītajai cenai.</w:t>
      </w:r>
    </w:p>
    <w:p w14:paraId="287856DA"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 xml:space="preserve">4.16. Izsoles dalībnieks, kurš nekustamo īpašumu nosolījis, bet neparakstās protokolā, tādejādi atteicies no nosolītā izsoles Objekta. Pēc komisijas lēmuma viņš tiek svītrots no dalībnieku saraksta. Ja pēc tam izsolē ir palikuši vismaz divi dalībnieki, Tiesības slēgt zemes nomas līgumu piedāvātas izsoles dalībniekam, kurš nosolījis iepriekšējo augstāko nomas maksu. </w:t>
      </w:r>
    </w:p>
    <w:p w14:paraId="2BA8A37E"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4.17. Izsoles protokols un iesniegtie dokumenti paliek izsoles komisijas rīcībā. Nosolītājam, pēc viņa lūguma,  tiek izsniegts protokola noraksts, izraksts vai kopija.</w:t>
      </w:r>
    </w:p>
    <w:p w14:paraId="7F94D862" w14:textId="77777777" w:rsidR="00AE3AA4" w:rsidRPr="00D15433" w:rsidRDefault="00AE3AA4" w:rsidP="00AE3AA4">
      <w:pPr>
        <w:spacing w:after="0"/>
        <w:jc w:val="both"/>
        <w:rPr>
          <w:rFonts w:ascii="Arial" w:eastAsia="Times New Roman" w:hAnsi="Arial" w:cs="Arial"/>
          <w:sz w:val="24"/>
          <w:szCs w:val="24"/>
          <w:lang w:eastAsia="lv-LV"/>
        </w:rPr>
      </w:pPr>
    </w:p>
    <w:p w14:paraId="0C3E2FF9" w14:textId="77777777" w:rsidR="00AE3AA4" w:rsidRPr="00D15433" w:rsidRDefault="00AE3AA4" w:rsidP="00AE3AA4">
      <w:pPr>
        <w:spacing w:after="0"/>
        <w:jc w:val="center"/>
        <w:rPr>
          <w:rFonts w:ascii="Arial" w:eastAsia="Times New Roman" w:hAnsi="Arial" w:cs="Arial"/>
          <w:b/>
          <w:sz w:val="24"/>
          <w:szCs w:val="24"/>
          <w:lang w:eastAsia="lv-LV"/>
        </w:rPr>
      </w:pPr>
      <w:r w:rsidRPr="00D15433">
        <w:rPr>
          <w:rFonts w:ascii="Arial" w:eastAsia="Times New Roman" w:hAnsi="Arial" w:cs="Arial"/>
          <w:b/>
          <w:sz w:val="24"/>
          <w:szCs w:val="24"/>
          <w:lang w:eastAsia="lv-LV"/>
        </w:rPr>
        <w:lastRenderedPageBreak/>
        <w:t>5. Izsoles rezultātu apstiprināšana</w:t>
      </w:r>
    </w:p>
    <w:p w14:paraId="48C32D69"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5.1. Izsoles komisija ne vēlāk kā 7 (septiņu) darba dienu laikā pēc izsoles apstiprina izsoles protokolu un iesniedz pašvaldībai apstiprināšanai domes sēdē.</w:t>
      </w:r>
    </w:p>
    <w:p w14:paraId="02B1F9B4"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5.2. Izsoles rezultātus apstiprina Dienvidkurzemes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14:paraId="00C518BB"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5.3. Izsoles uzvarētājs iegūst tiesības slēgt nomas līgumu uz pieciem gadiem. Zemes nomas līgumā tiek iekļauta nosolītā zemes nomas maksa.</w:t>
      </w:r>
    </w:p>
    <w:p w14:paraId="2452631A"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5.4. Izsoles uzvarētājs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07B0AA85"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5.5. 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1F8A5AFE"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5.6. 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19D1739E"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5.7. 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134D2C1C"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5.8. Dienvidkurzemes novada pašvaldības dome un izsoles uzvarētājs pēc iespējas ātrākā termiņā, bet ne vēlāk kā viena mēneša laikā pēc izsoles rezultātu apstiprināšanas noslēdz nomas līgumu.</w:t>
      </w:r>
    </w:p>
    <w:p w14:paraId="12A1F6BE" w14:textId="77777777" w:rsidR="00AE3AA4" w:rsidRPr="00D15433" w:rsidRDefault="00AE3AA4" w:rsidP="00AE3AA4">
      <w:pPr>
        <w:spacing w:after="0"/>
        <w:jc w:val="both"/>
        <w:rPr>
          <w:rFonts w:ascii="Arial" w:eastAsia="Times New Roman" w:hAnsi="Arial" w:cs="Arial"/>
          <w:b/>
          <w:sz w:val="24"/>
          <w:szCs w:val="24"/>
          <w:lang w:eastAsia="lv-LV"/>
        </w:rPr>
      </w:pPr>
    </w:p>
    <w:p w14:paraId="6A839A92" w14:textId="77777777" w:rsidR="00AE3AA4" w:rsidRPr="00D15433" w:rsidRDefault="00AE3AA4" w:rsidP="00AE3AA4">
      <w:pPr>
        <w:spacing w:after="0"/>
        <w:jc w:val="center"/>
        <w:rPr>
          <w:rFonts w:ascii="Arial" w:eastAsia="Times New Roman" w:hAnsi="Arial" w:cs="Arial"/>
          <w:b/>
          <w:sz w:val="24"/>
          <w:szCs w:val="24"/>
          <w:lang w:eastAsia="lv-LV"/>
        </w:rPr>
      </w:pPr>
      <w:r w:rsidRPr="00D15433">
        <w:rPr>
          <w:rFonts w:ascii="Arial" w:eastAsia="Times New Roman" w:hAnsi="Arial" w:cs="Arial"/>
          <w:b/>
          <w:sz w:val="24"/>
          <w:szCs w:val="24"/>
          <w:lang w:eastAsia="lv-LV"/>
        </w:rPr>
        <w:t>6. Nenotikusi izsole</w:t>
      </w:r>
    </w:p>
    <w:p w14:paraId="55CDB66E"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6.1. Izsoles organizētājs atzīst izsoli par nenotikušu, ja:</w:t>
      </w:r>
    </w:p>
    <w:p w14:paraId="4FDC84F5"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6.1.1. neviens no reģistrētajiem izsoles dalībniekiem nenosola sākumcenu;</w:t>
      </w:r>
    </w:p>
    <w:p w14:paraId="59E59387"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6.1.2. noteiktajā laikā ir reģistrējušies vairāk par vienu dalībnieku, bet uz izsoli neviens neierodas;</w:t>
      </w:r>
    </w:p>
    <w:p w14:paraId="57598ACB"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6.1.3. tiek konstatēts, ka nepamatoti noraidīta kāda dalībnieka piedalīšanās izsolē vai nepareizi noraidīts kāds pārsolījums;</w:t>
      </w:r>
    </w:p>
    <w:p w14:paraId="212E650A"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6.1.4. tiek konstatēts, ka bijusi noruna atturēt kādu no piedalīšanās izsolē;</w:t>
      </w:r>
    </w:p>
    <w:p w14:paraId="0BE6FB91"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6.1.5. nav ievēroti izsoles noteikumi.</w:t>
      </w:r>
    </w:p>
    <w:p w14:paraId="374D8F5E" w14:textId="77777777" w:rsidR="00AE3AA4" w:rsidRPr="00D15433" w:rsidRDefault="00AE3AA4" w:rsidP="00AE3AA4">
      <w:pPr>
        <w:autoSpaceDE w:val="0"/>
        <w:adjustRightInd w:val="0"/>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lastRenderedPageBreak/>
        <w:t>6.2. Lēmumu par izsoles atzīšanu par nenotikušu vai spēkā neesošu pieņem  Dienvidkurzemes novada pašvaldības dome.</w:t>
      </w:r>
    </w:p>
    <w:p w14:paraId="3581CAA3" w14:textId="77777777" w:rsidR="00AE3AA4" w:rsidRPr="00D15433" w:rsidRDefault="00AE3AA4" w:rsidP="00AE3AA4">
      <w:pPr>
        <w:autoSpaceDE w:val="0"/>
        <w:adjustRightInd w:val="0"/>
        <w:spacing w:after="0"/>
        <w:jc w:val="both"/>
        <w:rPr>
          <w:rFonts w:ascii="Arial" w:eastAsia="Times New Roman" w:hAnsi="Arial" w:cs="Arial"/>
          <w:sz w:val="24"/>
          <w:szCs w:val="24"/>
          <w:lang w:eastAsia="lv-LV"/>
        </w:rPr>
      </w:pPr>
    </w:p>
    <w:p w14:paraId="4F479F9D" w14:textId="77777777" w:rsidR="00AE3AA4" w:rsidRPr="00D15433" w:rsidRDefault="00AE3AA4" w:rsidP="00AE3AA4">
      <w:pPr>
        <w:spacing w:after="0"/>
        <w:contextualSpacing/>
        <w:jc w:val="center"/>
        <w:rPr>
          <w:rFonts w:ascii="Arial" w:eastAsia="Times New Roman" w:hAnsi="Arial" w:cs="Arial"/>
          <w:b/>
          <w:sz w:val="24"/>
          <w:szCs w:val="24"/>
          <w:lang w:eastAsia="lv-LV"/>
        </w:rPr>
      </w:pPr>
      <w:r w:rsidRPr="00D15433">
        <w:rPr>
          <w:rFonts w:ascii="Arial" w:eastAsia="Times New Roman" w:hAnsi="Arial" w:cs="Arial"/>
          <w:b/>
          <w:sz w:val="24"/>
          <w:szCs w:val="24"/>
          <w:lang w:eastAsia="lv-LV"/>
        </w:rPr>
        <w:t>7. Izsoles komisijas lēmuma pārsūdzēšana</w:t>
      </w:r>
    </w:p>
    <w:p w14:paraId="09C3200E"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7.1.Izsoles dalībniekiem ir tiesības iesniegt sūdzību Dienvidkurzemes novada pašvaldības domei par komisijas darbu 5 (piecu) darba dienu laikā no izsoles dienas.</w:t>
      </w:r>
    </w:p>
    <w:p w14:paraId="1DB180A5" w14:textId="77777777" w:rsidR="00AE3AA4" w:rsidRPr="00D15433" w:rsidRDefault="00AE3AA4" w:rsidP="00AE3AA4">
      <w:pPr>
        <w:spacing w:after="0"/>
        <w:contextualSpacing/>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 xml:space="preserve">7.2. Ja komisijas lēmums tiek pārsūdzēts, pagarinās šo noteikumu 5.1. un 5.2.punktā noteiktais izsoles protokola un izsoles rezultātu apstiprināšanas termiņš. </w:t>
      </w:r>
    </w:p>
    <w:p w14:paraId="3DA0FF53" w14:textId="77777777" w:rsidR="00AE3AA4" w:rsidRPr="00D15433" w:rsidRDefault="00AE3AA4" w:rsidP="00AE3AA4">
      <w:pPr>
        <w:spacing w:after="0"/>
        <w:jc w:val="both"/>
        <w:rPr>
          <w:rFonts w:ascii="Arial" w:eastAsia="Times New Roman" w:hAnsi="Arial" w:cs="Arial"/>
          <w:sz w:val="24"/>
          <w:szCs w:val="24"/>
          <w:lang w:eastAsia="lv-LV"/>
        </w:rPr>
      </w:pPr>
    </w:p>
    <w:p w14:paraId="646FF4A2"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Nomas tiesību izsoles noteikumiem pievienoti šādi pielikumi, kas ir  nomas tiesību izsoles noteikumu neatņemama sastāvdaļa:</w:t>
      </w:r>
      <w:r w:rsidRPr="00D15433">
        <w:rPr>
          <w:rFonts w:ascii="Arial" w:eastAsia="Times New Roman" w:hAnsi="Arial" w:cs="Arial"/>
          <w:sz w:val="24"/>
          <w:szCs w:val="24"/>
          <w:lang w:eastAsia="lv-LV"/>
        </w:rPr>
        <w:tab/>
      </w:r>
    </w:p>
    <w:p w14:paraId="3608D0C1" w14:textId="77777777" w:rsidR="00AE3AA4" w:rsidRPr="00D15433" w:rsidRDefault="00AE3AA4" w:rsidP="00AE3AA4">
      <w:pPr>
        <w:spacing w:after="0"/>
        <w:jc w:val="both"/>
        <w:rPr>
          <w:rFonts w:ascii="Arial" w:eastAsia="Times New Roman" w:hAnsi="Arial" w:cs="Arial"/>
          <w:sz w:val="24"/>
          <w:szCs w:val="24"/>
          <w:lang w:eastAsia="lv-LV"/>
        </w:rPr>
      </w:pPr>
      <w:r>
        <w:rPr>
          <w:rFonts w:ascii="Arial" w:eastAsia="Times New Roman" w:hAnsi="Arial" w:cs="Arial"/>
          <w:sz w:val="24"/>
          <w:szCs w:val="24"/>
          <w:lang w:eastAsia="lv-LV"/>
        </w:rPr>
        <w:t xml:space="preserve">1. Zemes vienības </w:t>
      </w:r>
      <w:r w:rsidRPr="00D15433">
        <w:rPr>
          <w:rFonts w:ascii="Arial" w:eastAsia="Times New Roman" w:hAnsi="Arial" w:cs="Arial"/>
          <w:sz w:val="24"/>
          <w:szCs w:val="24"/>
          <w:lang w:eastAsia="lv-LV"/>
        </w:rPr>
        <w:t>izvietojuma attēlojums uz 1lpp.(1.pielikums);</w:t>
      </w:r>
    </w:p>
    <w:p w14:paraId="0B3D5728" w14:textId="77777777" w:rsidR="00AE3AA4" w:rsidRPr="00D15433" w:rsidRDefault="00AE3AA4" w:rsidP="00AE3AA4">
      <w:pPr>
        <w:spacing w:after="0"/>
        <w:rPr>
          <w:rFonts w:ascii="Arial" w:eastAsia="Times New Roman" w:hAnsi="Arial" w:cs="Arial"/>
          <w:sz w:val="24"/>
          <w:szCs w:val="24"/>
          <w:lang w:eastAsia="lv-LV"/>
        </w:rPr>
      </w:pPr>
      <w:r w:rsidRPr="00D15433">
        <w:rPr>
          <w:rFonts w:ascii="Arial" w:eastAsia="Times New Roman" w:hAnsi="Arial" w:cs="Arial"/>
          <w:sz w:val="24"/>
          <w:szCs w:val="24"/>
          <w:lang w:eastAsia="lv-LV"/>
        </w:rPr>
        <w:t>2. Pieteikums dalībai nomas tiesību izsolē (2.pielikums);</w:t>
      </w:r>
    </w:p>
    <w:p w14:paraId="4B45413E"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3. Izsoles dalībnieka reģistrācijas apliecība (3.pielikums);</w:t>
      </w:r>
    </w:p>
    <w:p w14:paraId="3AE4CBB4" w14:textId="77777777" w:rsidR="00AE3AA4" w:rsidRPr="00D15433" w:rsidRDefault="00AE3AA4" w:rsidP="00AE3AA4">
      <w:pPr>
        <w:spacing w:after="0"/>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4. Zemes nomas līguma projekts (4.pielikums).</w:t>
      </w:r>
    </w:p>
    <w:p w14:paraId="76678C9B" w14:textId="77777777" w:rsidR="00AE3AA4" w:rsidRPr="00D15433" w:rsidRDefault="00AE3AA4" w:rsidP="00AE3AA4">
      <w:pPr>
        <w:spacing w:after="0"/>
        <w:jc w:val="both"/>
        <w:rPr>
          <w:rFonts w:ascii="Arial" w:eastAsia="Times New Roman" w:hAnsi="Arial" w:cs="Arial"/>
          <w:sz w:val="24"/>
          <w:szCs w:val="24"/>
          <w:lang w:eastAsia="lv-LV"/>
        </w:rPr>
      </w:pPr>
    </w:p>
    <w:p w14:paraId="7D8A1CCD" w14:textId="77777777" w:rsidR="00AE3AA4" w:rsidRPr="00D15433" w:rsidRDefault="00AE3AA4" w:rsidP="00AE3AA4">
      <w:pPr>
        <w:spacing w:after="0"/>
        <w:ind w:right="-1"/>
        <w:rPr>
          <w:rFonts w:ascii="Arial" w:eastAsia="Times New Roman" w:hAnsi="Arial" w:cs="Arial"/>
          <w:sz w:val="20"/>
          <w:szCs w:val="20"/>
          <w:lang w:eastAsia="lv-LV"/>
        </w:rPr>
      </w:pPr>
    </w:p>
    <w:p w14:paraId="0B715D1B" w14:textId="77777777" w:rsidR="00EE03EB" w:rsidRDefault="00AE3AA4" w:rsidP="00AE3AA4">
      <w:pPr>
        <w:spacing w:after="0"/>
        <w:ind w:right="-1"/>
        <w:jc w:val="right"/>
        <w:rPr>
          <w:rFonts w:ascii="Arial" w:eastAsia="Times New Roman" w:hAnsi="Arial" w:cs="Arial"/>
          <w:bCs/>
          <w:sz w:val="20"/>
          <w:szCs w:val="20"/>
          <w:lang w:eastAsia="lv-LV"/>
        </w:rPr>
      </w:pPr>
      <w:r w:rsidRPr="00A043A1">
        <w:rPr>
          <w:rFonts w:ascii="Arial" w:eastAsia="Times New Roman" w:hAnsi="Arial" w:cs="Arial"/>
          <w:sz w:val="20"/>
          <w:szCs w:val="20"/>
          <w:lang w:eastAsia="lv-LV"/>
        </w:rPr>
        <w:br/>
      </w:r>
    </w:p>
    <w:p w14:paraId="7E1AFFB6" w14:textId="77777777" w:rsidR="00EE03EB" w:rsidRDefault="00EE03EB" w:rsidP="00AE3AA4">
      <w:pPr>
        <w:spacing w:after="0"/>
        <w:ind w:right="-1"/>
        <w:jc w:val="right"/>
        <w:rPr>
          <w:rFonts w:ascii="Arial" w:eastAsia="Times New Roman" w:hAnsi="Arial" w:cs="Arial"/>
          <w:bCs/>
          <w:sz w:val="20"/>
          <w:szCs w:val="20"/>
          <w:lang w:eastAsia="lv-LV"/>
        </w:rPr>
      </w:pPr>
    </w:p>
    <w:p w14:paraId="273A4D9A" w14:textId="77777777" w:rsidR="00EE03EB" w:rsidRDefault="00EE03EB" w:rsidP="00AE3AA4">
      <w:pPr>
        <w:spacing w:after="0"/>
        <w:ind w:right="-1"/>
        <w:jc w:val="right"/>
        <w:rPr>
          <w:rFonts w:ascii="Arial" w:eastAsia="Times New Roman" w:hAnsi="Arial" w:cs="Arial"/>
          <w:bCs/>
          <w:sz w:val="20"/>
          <w:szCs w:val="20"/>
          <w:lang w:eastAsia="lv-LV"/>
        </w:rPr>
      </w:pPr>
    </w:p>
    <w:p w14:paraId="14819BAA" w14:textId="77777777" w:rsidR="00EE03EB" w:rsidRDefault="00EE03EB" w:rsidP="00AE3AA4">
      <w:pPr>
        <w:spacing w:after="0"/>
        <w:ind w:right="-1"/>
        <w:jc w:val="right"/>
        <w:rPr>
          <w:rFonts w:ascii="Arial" w:eastAsia="Times New Roman" w:hAnsi="Arial" w:cs="Arial"/>
          <w:bCs/>
          <w:sz w:val="20"/>
          <w:szCs w:val="20"/>
          <w:lang w:eastAsia="lv-LV"/>
        </w:rPr>
      </w:pPr>
    </w:p>
    <w:p w14:paraId="111EAF1D" w14:textId="77777777" w:rsidR="00EE03EB" w:rsidRDefault="00EE03EB" w:rsidP="00AE3AA4">
      <w:pPr>
        <w:spacing w:after="0"/>
        <w:ind w:right="-1"/>
        <w:jc w:val="right"/>
        <w:rPr>
          <w:rFonts w:ascii="Arial" w:eastAsia="Times New Roman" w:hAnsi="Arial" w:cs="Arial"/>
          <w:bCs/>
          <w:sz w:val="20"/>
          <w:szCs w:val="20"/>
          <w:lang w:eastAsia="lv-LV"/>
        </w:rPr>
      </w:pPr>
    </w:p>
    <w:p w14:paraId="2114AA7B" w14:textId="77777777" w:rsidR="00EE03EB" w:rsidRDefault="00EE03EB" w:rsidP="00AE3AA4">
      <w:pPr>
        <w:spacing w:after="0"/>
        <w:ind w:right="-1"/>
        <w:jc w:val="right"/>
        <w:rPr>
          <w:rFonts w:ascii="Arial" w:eastAsia="Times New Roman" w:hAnsi="Arial" w:cs="Arial"/>
          <w:bCs/>
          <w:sz w:val="20"/>
          <w:szCs w:val="20"/>
          <w:lang w:eastAsia="lv-LV"/>
        </w:rPr>
      </w:pPr>
    </w:p>
    <w:p w14:paraId="26911A67" w14:textId="77777777" w:rsidR="00EE03EB" w:rsidRDefault="00EE03EB" w:rsidP="00AE3AA4">
      <w:pPr>
        <w:spacing w:after="0"/>
        <w:ind w:right="-1"/>
        <w:jc w:val="right"/>
        <w:rPr>
          <w:rFonts w:ascii="Arial" w:eastAsia="Times New Roman" w:hAnsi="Arial" w:cs="Arial"/>
          <w:bCs/>
          <w:sz w:val="20"/>
          <w:szCs w:val="20"/>
          <w:lang w:eastAsia="lv-LV"/>
        </w:rPr>
      </w:pPr>
    </w:p>
    <w:p w14:paraId="72CBE1BE" w14:textId="77777777" w:rsidR="00EE03EB" w:rsidRDefault="00EE03EB" w:rsidP="00AE3AA4">
      <w:pPr>
        <w:spacing w:after="0"/>
        <w:ind w:right="-1"/>
        <w:jc w:val="right"/>
        <w:rPr>
          <w:rFonts w:ascii="Arial" w:eastAsia="Times New Roman" w:hAnsi="Arial" w:cs="Arial"/>
          <w:bCs/>
          <w:sz w:val="20"/>
          <w:szCs w:val="20"/>
          <w:lang w:eastAsia="lv-LV"/>
        </w:rPr>
      </w:pPr>
    </w:p>
    <w:p w14:paraId="2835F645" w14:textId="77777777" w:rsidR="00EE03EB" w:rsidRDefault="00EE03EB" w:rsidP="00AE3AA4">
      <w:pPr>
        <w:spacing w:after="0"/>
        <w:ind w:right="-1"/>
        <w:jc w:val="right"/>
        <w:rPr>
          <w:rFonts w:ascii="Arial" w:eastAsia="Times New Roman" w:hAnsi="Arial" w:cs="Arial"/>
          <w:bCs/>
          <w:sz w:val="20"/>
          <w:szCs w:val="20"/>
          <w:lang w:eastAsia="lv-LV"/>
        </w:rPr>
      </w:pPr>
    </w:p>
    <w:p w14:paraId="529EFB28" w14:textId="77777777" w:rsidR="00EE03EB" w:rsidRDefault="00EE03EB" w:rsidP="00AE3AA4">
      <w:pPr>
        <w:spacing w:after="0"/>
        <w:ind w:right="-1"/>
        <w:jc w:val="right"/>
        <w:rPr>
          <w:rFonts w:ascii="Arial" w:eastAsia="Times New Roman" w:hAnsi="Arial" w:cs="Arial"/>
          <w:bCs/>
          <w:sz w:val="20"/>
          <w:szCs w:val="20"/>
          <w:lang w:eastAsia="lv-LV"/>
        </w:rPr>
      </w:pPr>
    </w:p>
    <w:p w14:paraId="4147EC1F" w14:textId="77777777" w:rsidR="00EE03EB" w:rsidRDefault="00EE03EB" w:rsidP="00AE3AA4">
      <w:pPr>
        <w:spacing w:after="0"/>
        <w:ind w:right="-1"/>
        <w:jc w:val="right"/>
        <w:rPr>
          <w:rFonts w:ascii="Arial" w:eastAsia="Times New Roman" w:hAnsi="Arial" w:cs="Arial"/>
          <w:bCs/>
          <w:sz w:val="20"/>
          <w:szCs w:val="20"/>
          <w:lang w:eastAsia="lv-LV"/>
        </w:rPr>
      </w:pPr>
    </w:p>
    <w:p w14:paraId="78C63CEF" w14:textId="77777777" w:rsidR="00EE03EB" w:rsidRDefault="00EE03EB" w:rsidP="00AE3AA4">
      <w:pPr>
        <w:spacing w:after="0"/>
        <w:ind w:right="-1"/>
        <w:jc w:val="right"/>
        <w:rPr>
          <w:rFonts w:ascii="Arial" w:eastAsia="Times New Roman" w:hAnsi="Arial" w:cs="Arial"/>
          <w:bCs/>
          <w:sz w:val="20"/>
          <w:szCs w:val="20"/>
          <w:lang w:eastAsia="lv-LV"/>
        </w:rPr>
      </w:pPr>
    </w:p>
    <w:p w14:paraId="2917D174" w14:textId="77777777" w:rsidR="00EE03EB" w:rsidRDefault="00EE03EB" w:rsidP="00AE3AA4">
      <w:pPr>
        <w:spacing w:after="0"/>
        <w:ind w:right="-1"/>
        <w:jc w:val="right"/>
        <w:rPr>
          <w:rFonts w:ascii="Arial" w:eastAsia="Times New Roman" w:hAnsi="Arial" w:cs="Arial"/>
          <w:bCs/>
          <w:sz w:val="20"/>
          <w:szCs w:val="20"/>
          <w:lang w:eastAsia="lv-LV"/>
        </w:rPr>
      </w:pPr>
    </w:p>
    <w:p w14:paraId="35470C87" w14:textId="77777777" w:rsidR="00EE03EB" w:rsidRDefault="00EE03EB" w:rsidP="00AE3AA4">
      <w:pPr>
        <w:spacing w:after="0"/>
        <w:ind w:right="-1"/>
        <w:jc w:val="right"/>
        <w:rPr>
          <w:rFonts w:ascii="Arial" w:eastAsia="Times New Roman" w:hAnsi="Arial" w:cs="Arial"/>
          <w:bCs/>
          <w:sz w:val="20"/>
          <w:szCs w:val="20"/>
          <w:lang w:eastAsia="lv-LV"/>
        </w:rPr>
      </w:pPr>
    </w:p>
    <w:p w14:paraId="19541C5B" w14:textId="77777777" w:rsidR="00EE03EB" w:rsidRDefault="00EE03EB" w:rsidP="00AE3AA4">
      <w:pPr>
        <w:spacing w:after="0"/>
        <w:ind w:right="-1"/>
        <w:jc w:val="right"/>
        <w:rPr>
          <w:rFonts w:ascii="Arial" w:eastAsia="Times New Roman" w:hAnsi="Arial" w:cs="Arial"/>
          <w:bCs/>
          <w:sz w:val="20"/>
          <w:szCs w:val="20"/>
          <w:lang w:eastAsia="lv-LV"/>
        </w:rPr>
      </w:pPr>
    </w:p>
    <w:p w14:paraId="405CDA35" w14:textId="77777777" w:rsidR="00EE03EB" w:rsidRDefault="00EE03EB" w:rsidP="00AE3AA4">
      <w:pPr>
        <w:spacing w:after="0"/>
        <w:ind w:right="-1"/>
        <w:jc w:val="right"/>
        <w:rPr>
          <w:rFonts w:ascii="Arial" w:eastAsia="Times New Roman" w:hAnsi="Arial" w:cs="Arial"/>
          <w:bCs/>
          <w:sz w:val="20"/>
          <w:szCs w:val="20"/>
          <w:lang w:eastAsia="lv-LV"/>
        </w:rPr>
      </w:pPr>
    </w:p>
    <w:p w14:paraId="41C7A857" w14:textId="77777777" w:rsidR="00EE03EB" w:rsidRDefault="00EE03EB" w:rsidP="00AE3AA4">
      <w:pPr>
        <w:spacing w:after="0"/>
        <w:ind w:right="-1"/>
        <w:jc w:val="right"/>
        <w:rPr>
          <w:rFonts w:ascii="Arial" w:eastAsia="Times New Roman" w:hAnsi="Arial" w:cs="Arial"/>
          <w:bCs/>
          <w:sz w:val="20"/>
          <w:szCs w:val="20"/>
          <w:lang w:eastAsia="lv-LV"/>
        </w:rPr>
      </w:pPr>
    </w:p>
    <w:p w14:paraId="32412C39" w14:textId="77777777" w:rsidR="00EE03EB" w:rsidRDefault="00EE03EB" w:rsidP="00AE3AA4">
      <w:pPr>
        <w:spacing w:after="0"/>
        <w:ind w:right="-1"/>
        <w:jc w:val="right"/>
        <w:rPr>
          <w:rFonts w:ascii="Arial" w:eastAsia="Times New Roman" w:hAnsi="Arial" w:cs="Arial"/>
          <w:bCs/>
          <w:sz w:val="20"/>
          <w:szCs w:val="20"/>
          <w:lang w:eastAsia="lv-LV"/>
        </w:rPr>
      </w:pPr>
    </w:p>
    <w:p w14:paraId="028C8D62" w14:textId="77777777" w:rsidR="00EE03EB" w:rsidRDefault="00EE03EB" w:rsidP="00AE3AA4">
      <w:pPr>
        <w:spacing w:after="0"/>
        <w:ind w:right="-1"/>
        <w:jc w:val="right"/>
        <w:rPr>
          <w:rFonts w:ascii="Arial" w:eastAsia="Times New Roman" w:hAnsi="Arial" w:cs="Arial"/>
          <w:bCs/>
          <w:sz w:val="20"/>
          <w:szCs w:val="20"/>
          <w:lang w:eastAsia="lv-LV"/>
        </w:rPr>
      </w:pPr>
    </w:p>
    <w:p w14:paraId="7DBAEAD5" w14:textId="77777777" w:rsidR="00EE03EB" w:rsidRDefault="00EE03EB" w:rsidP="00AE3AA4">
      <w:pPr>
        <w:spacing w:after="0"/>
        <w:ind w:right="-1"/>
        <w:jc w:val="right"/>
        <w:rPr>
          <w:rFonts w:ascii="Arial" w:eastAsia="Times New Roman" w:hAnsi="Arial" w:cs="Arial"/>
          <w:bCs/>
          <w:sz w:val="20"/>
          <w:szCs w:val="20"/>
          <w:lang w:eastAsia="lv-LV"/>
        </w:rPr>
      </w:pPr>
    </w:p>
    <w:p w14:paraId="6F423CAC" w14:textId="77777777" w:rsidR="00EE03EB" w:rsidRDefault="00EE03EB" w:rsidP="00AE3AA4">
      <w:pPr>
        <w:spacing w:after="0"/>
        <w:ind w:right="-1"/>
        <w:jc w:val="right"/>
        <w:rPr>
          <w:rFonts w:ascii="Arial" w:eastAsia="Times New Roman" w:hAnsi="Arial" w:cs="Arial"/>
          <w:bCs/>
          <w:sz w:val="20"/>
          <w:szCs w:val="20"/>
          <w:lang w:eastAsia="lv-LV"/>
        </w:rPr>
      </w:pPr>
    </w:p>
    <w:p w14:paraId="3DCBE8D2" w14:textId="77777777" w:rsidR="00EE03EB" w:rsidRDefault="00EE03EB" w:rsidP="00AE3AA4">
      <w:pPr>
        <w:spacing w:after="0"/>
        <w:ind w:right="-1"/>
        <w:jc w:val="right"/>
        <w:rPr>
          <w:rFonts w:ascii="Arial" w:eastAsia="Times New Roman" w:hAnsi="Arial" w:cs="Arial"/>
          <w:bCs/>
          <w:sz w:val="20"/>
          <w:szCs w:val="20"/>
          <w:lang w:eastAsia="lv-LV"/>
        </w:rPr>
      </w:pPr>
    </w:p>
    <w:p w14:paraId="36E0C857" w14:textId="77777777" w:rsidR="00EE03EB" w:rsidRDefault="00EE03EB" w:rsidP="00AE3AA4">
      <w:pPr>
        <w:spacing w:after="0"/>
        <w:ind w:right="-1"/>
        <w:jc w:val="right"/>
        <w:rPr>
          <w:rFonts w:ascii="Arial" w:eastAsia="Times New Roman" w:hAnsi="Arial" w:cs="Arial"/>
          <w:bCs/>
          <w:sz w:val="20"/>
          <w:szCs w:val="20"/>
          <w:lang w:eastAsia="lv-LV"/>
        </w:rPr>
      </w:pPr>
    </w:p>
    <w:p w14:paraId="0CEC4B22" w14:textId="77777777" w:rsidR="00EE03EB" w:rsidRDefault="00EE03EB" w:rsidP="00AE3AA4">
      <w:pPr>
        <w:spacing w:after="0"/>
        <w:ind w:right="-1"/>
        <w:jc w:val="right"/>
        <w:rPr>
          <w:rFonts w:ascii="Arial" w:eastAsia="Times New Roman" w:hAnsi="Arial" w:cs="Arial"/>
          <w:bCs/>
          <w:sz w:val="20"/>
          <w:szCs w:val="20"/>
          <w:lang w:eastAsia="lv-LV"/>
        </w:rPr>
      </w:pPr>
    </w:p>
    <w:p w14:paraId="23B0CCEC" w14:textId="77777777" w:rsidR="00EE03EB" w:rsidRDefault="00EE03EB" w:rsidP="00AE3AA4">
      <w:pPr>
        <w:spacing w:after="0"/>
        <w:ind w:right="-1"/>
        <w:jc w:val="right"/>
        <w:rPr>
          <w:rFonts w:ascii="Arial" w:eastAsia="Times New Roman" w:hAnsi="Arial" w:cs="Arial"/>
          <w:bCs/>
          <w:sz w:val="20"/>
          <w:szCs w:val="20"/>
          <w:lang w:eastAsia="lv-LV"/>
        </w:rPr>
      </w:pPr>
    </w:p>
    <w:p w14:paraId="5FB69431" w14:textId="77777777" w:rsidR="00EE03EB" w:rsidRDefault="00EE03EB" w:rsidP="00AE3AA4">
      <w:pPr>
        <w:spacing w:after="0"/>
        <w:ind w:right="-1"/>
        <w:jc w:val="right"/>
        <w:rPr>
          <w:rFonts w:ascii="Arial" w:eastAsia="Times New Roman" w:hAnsi="Arial" w:cs="Arial"/>
          <w:bCs/>
          <w:sz w:val="20"/>
          <w:szCs w:val="20"/>
          <w:lang w:eastAsia="lv-LV"/>
        </w:rPr>
      </w:pPr>
    </w:p>
    <w:p w14:paraId="4FFA73C1" w14:textId="77777777" w:rsidR="00EE03EB" w:rsidRDefault="00EE03EB" w:rsidP="00AE3AA4">
      <w:pPr>
        <w:spacing w:after="0"/>
        <w:ind w:right="-1"/>
        <w:jc w:val="right"/>
        <w:rPr>
          <w:rFonts w:ascii="Arial" w:eastAsia="Times New Roman" w:hAnsi="Arial" w:cs="Arial"/>
          <w:bCs/>
          <w:sz w:val="20"/>
          <w:szCs w:val="20"/>
          <w:lang w:eastAsia="lv-LV"/>
        </w:rPr>
      </w:pPr>
    </w:p>
    <w:p w14:paraId="2FC4D4AC" w14:textId="77777777" w:rsidR="00EE03EB" w:rsidRDefault="00EE03EB" w:rsidP="00AE3AA4">
      <w:pPr>
        <w:spacing w:after="0"/>
        <w:ind w:right="-1"/>
        <w:jc w:val="right"/>
        <w:rPr>
          <w:rFonts w:ascii="Arial" w:eastAsia="Times New Roman" w:hAnsi="Arial" w:cs="Arial"/>
          <w:bCs/>
          <w:sz w:val="20"/>
          <w:szCs w:val="20"/>
          <w:lang w:eastAsia="lv-LV"/>
        </w:rPr>
      </w:pPr>
    </w:p>
    <w:p w14:paraId="2E7A7DA8" w14:textId="77777777" w:rsidR="00EE03EB" w:rsidRDefault="00EE03EB" w:rsidP="00AE3AA4">
      <w:pPr>
        <w:spacing w:after="0"/>
        <w:ind w:right="-1"/>
        <w:jc w:val="right"/>
        <w:rPr>
          <w:rFonts w:ascii="Arial" w:eastAsia="Times New Roman" w:hAnsi="Arial" w:cs="Arial"/>
          <w:bCs/>
          <w:sz w:val="20"/>
          <w:szCs w:val="20"/>
          <w:lang w:eastAsia="lv-LV"/>
        </w:rPr>
      </w:pPr>
    </w:p>
    <w:p w14:paraId="4CC4CAC5" w14:textId="77777777" w:rsidR="00EE03EB" w:rsidRDefault="00EE03EB" w:rsidP="00AE3AA4">
      <w:pPr>
        <w:spacing w:after="0"/>
        <w:ind w:right="-1"/>
        <w:jc w:val="right"/>
        <w:rPr>
          <w:rFonts w:ascii="Arial" w:eastAsia="Times New Roman" w:hAnsi="Arial" w:cs="Arial"/>
          <w:bCs/>
          <w:sz w:val="20"/>
          <w:szCs w:val="20"/>
          <w:lang w:eastAsia="lv-LV"/>
        </w:rPr>
      </w:pPr>
    </w:p>
    <w:p w14:paraId="47D50D01" w14:textId="77777777" w:rsidR="00D253E8" w:rsidRDefault="00D253E8" w:rsidP="00AE3AA4">
      <w:pPr>
        <w:spacing w:after="0"/>
        <w:ind w:right="-1"/>
        <w:jc w:val="right"/>
        <w:rPr>
          <w:rFonts w:ascii="Arial" w:eastAsia="Times New Roman" w:hAnsi="Arial" w:cs="Arial"/>
          <w:bCs/>
          <w:sz w:val="20"/>
          <w:szCs w:val="20"/>
          <w:lang w:eastAsia="lv-LV"/>
        </w:rPr>
      </w:pPr>
    </w:p>
    <w:p w14:paraId="418B279B" w14:textId="77777777" w:rsidR="00D253E8" w:rsidRDefault="00D253E8" w:rsidP="00AE3AA4">
      <w:pPr>
        <w:spacing w:after="0"/>
        <w:ind w:right="-1"/>
        <w:jc w:val="right"/>
        <w:rPr>
          <w:rFonts w:ascii="Arial" w:eastAsia="Times New Roman" w:hAnsi="Arial" w:cs="Arial"/>
          <w:bCs/>
          <w:sz w:val="20"/>
          <w:szCs w:val="20"/>
          <w:lang w:eastAsia="lv-LV"/>
        </w:rPr>
      </w:pPr>
    </w:p>
    <w:p w14:paraId="367FE679" w14:textId="5360BEF9" w:rsidR="00AE3AA4" w:rsidRPr="00A043A1" w:rsidRDefault="00AE3AA4" w:rsidP="00AE3AA4">
      <w:pPr>
        <w:spacing w:after="0"/>
        <w:ind w:right="-1"/>
        <w:jc w:val="right"/>
        <w:rPr>
          <w:rFonts w:ascii="Arial" w:eastAsia="Times New Roman" w:hAnsi="Arial" w:cs="Arial"/>
          <w:sz w:val="20"/>
          <w:szCs w:val="20"/>
          <w:lang w:eastAsia="lv-LV"/>
        </w:rPr>
      </w:pPr>
      <w:r w:rsidRPr="00A043A1">
        <w:rPr>
          <w:rFonts w:ascii="Arial" w:eastAsia="Times New Roman" w:hAnsi="Arial" w:cs="Arial"/>
          <w:bCs/>
          <w:sz w:val="20"/>
          <w:szCs w:val="20"/>
          <w:lang w:eastAsia="lv-LV"/>
        </w:rPr>
        <w:lastRenderedPageBreak/>
        <w:t xml:space="preserve">1.pielikums   </w:t>
      </w:r>
    </w:p>
    <w:p w14:paraId="63B98F7D" w14:textId="77777777" w:rsidR="00AE3AA4" w:rsidRPr="00A043A1" w:rsidRDefault="00AE3AA4" w:rsidP="00AE3AA4">
      <w:pPr>
        <w:spacing w:after="0"/>
        <w:jc w:val="right"/>
        <w:rPr>
          <w:rFonts w:ascii="Arial" w:eastAsia="Times New Roman" w:hAnsi="Arial" w:cs="Arial"/>
          <w:sz w:val="20"/>
          <w:szCs w:val="20"/>
          <w:lang w:eastAsia="lv-LV"/>
        </w:rPr>
      </w:pPr>
      <w:r w:rsidRPr="00A043A1">
        <w:rPr>
          <w:rFonts w:ascii="Arial" w:eastAsia="Times New Roman" w:hAnsi="Arial" w:cs="Arial"/>
          <w:sz w:val="20"/>
          <w:szCs w:val="20"/>
          <w:lang w:eastAsia="lv-LV"/>
        </w:rPr>
        <w:t>Dienvidkurzemes novada pašvaldībai  piekrītošās</w:t>
      </w:r>
    </w:p>
    <w:p w14:paraId="60C29EF3" w14:textId="1B91993B" w:rsidR="00AE3AA4" w:rsidRPr="00A043A1" w:rsidRDefault="00AE3AA4" w:rsidP="00AE3AA4">
      <w:pPr>
        <w:spacing w:after="0"/>
        <w:jc w:val="right"/>
        <w:rPr>
          <w:rFonts w:ascii="Arial" w:eastAsia="Times New Roman" w:hAnsi="Arial" w:cs="Arial"/>
          <w:sz w:val="20"/>
          <w:szCs w:val="20"/>
          <w:lang w:eastAsia="lv-LV"/>
        </w:rPr>
      </w:pPr>
      <w:r w:rsidRPr="00A043A1">
        <w:rPr>
          <w:rFonts w:ascii="Arial" w:eastAsia="Times New Roman" w:hAnsi="Arial" w:cs="Arial"/>
          <w:sz w:val="20"/>
          <w:szCs w:val="20"/>
          <w:lang w:eastAsia="lv-LV"/>
        </w:rPr>
        <w:t xml:space="preserve"> neapbūvētās zemes vien</w:t>
      </w:r>
      <w:r w:rsidR="00D253E8">
        <w:rPr>
          <w:rFonts w:ascii="Arial" w:eastAsia="Times New Roman" w:hAnsi="Arial" w:cs="Arial"/>
          <w:sz w:val="20"/>
          <w:szCs w:val="20"/>
          <w:lang w:eastAsia="lv-LV"/>
        </w:rPr>
        <w:t>ības „Pie Kosa” 0,35 ha platībā</w:t>
      </w:r>
      <w:r w:rsidRPr="00A043A1">
        <w:rPr>
          <w:rFonts w:ascii="Arial" w:eastAsia="Times New Roman" w:hAnsi="Arial" w:cs="Arial"/>
          <w:sz w:val="20"/>
          <w:szCs w:val="20"/>
          <w:lang w:eastAsia="lv-LV"/>
        </w:rPr>
        <w:t xml:space="preserve"> </w:t>
      </w:r>
    </w:p>
    <w:p w14:paraId="2558C9BD" w14:textId="7203B9F0" w:rsidR="00AE3AA4" w:rsidRPr="00A043A1" w:rsidRDefault="00AE3AA4" w:rsidP="00AE3AA4">
      <w:pPr>
        <w:spacing w:after="0"/>
        <w:jc w:val="right"/>
        <w:rPr>
          <w:rFonts w:ascii="Arial" w:eastAsia="Times New Roman" w:hAnsi="Arial" w:cs="Arial"/>
          <w:sz w:val="20"/>
          <w:szCs w:val="20"/>
          <w:lang w:eastAsia="lv-LV"/>
        </w:rPr>
      </w:pPr>
      <w:r w:rsidRPr="00A043A1">
        <w:rPr>
          <w:rFonts w:ascii="Arial" w:eastAsia="Times New Roman" w:hAnsi="Arial" w:cs="Arial"/>
          <w:sz w:val="20"/>
          <w:szCs w:val="20"/>
          <w:lang w:eastAsia="lv-LV"/>
        </w:rPr>
        <w:t>Priekules  pagasts, Dienvidkurzemes novads, ka</w:t>
      </w:r>
      <w:r w:rsidR="00D253E8">
        <w:rPr>
          <w:rFonts w:ascii="Arial" w:eastAsia="Times New Roman" w:hAnsi="Arial" w:cs="Arial"/>
          <w:sz w:val="20"/>
          <w:szCs w:val="20"/>
          <w:lang w:eastAsia="lv-LV"/>
        </w:rPr>
        <w:t>dastra apzīmējums 6482 008 0161</w:t>
      </w:r>
      <w:r w:rsidRPr="00A043A1">
        <w:rPr>
          <w:rFonts w:ascii="Arial" w:eastAsia="Times New Roman" w:hAnsi="Arial" w:cs="Arial"/>
          <w:sz w:val="20"/>
          <w:szCs w:val="20"/>
          <w:lang w:eastAsia="lv-LV"/>
        </w:rPr>
        <w:t xml:space="preserve"> </w:t>
      </w:r>
    </w:p>
    <w:p w14:paraId="5A401BFE" w14:textId="77777777" w:rsidR="00AE3AA4" w:rsidRPr="00A043A1" w:rsidRDefault="00AE3AA4" w:rsidP="00AE3AA4">
      <w:pPr>
        <w:spacing w:after="0"/>
        <w:jc w:val="right"/>
        <w:rPr>
          <w:rFonts w:ascii="Arial" w:eastAsia="Times New Roman" w:hAnsi="Arial" w:cs="Arial"/>
          <w:noProof/>
          <w:sz w:val="20"/>
          <w:szCs w:val="20"/>
          <w:lang w:eastAsia="lv-LV"/>
        </w:rPr>
      </w:pPr>
      <w:r w:rsidRPr="00A043A1">
        <w:rPr>
          <w:rFonts w:ascii="Arial" w:eastAsia="Times New Roman" w:hAnsi="Arial" w:cs="Arial"/>
          <w:sz w:val="20"/>
          <w:szCs w:val="20"/>
          <w:lang w:eastAsia="lv-LV"/>
        </w:rPr>
        <w:t>nomas tiesību izsoles noteikumiem</w:t>
      </w:r>
    </w:p>
    <w:p w14:paraId="687ED249" w14:textId="77777777" w:rsidR="00AE3AA4" w:rsidRPr="00D15433" w:rsidRDefault="00AE3AA4" w:rsidP="00AE3AA4">
      <w:pPr>
        <w:spacing w:after="0"/>
        <w:ind w:right="-1"/>
        <w:jc w:val="both"/>
        <w:rPr>
          <w:rFonts w:ascii="Arial" w:eastAsia="Times New Roman" w:hAnsi="Arial" w:cs="Arial"/>
          <w:sz w:val="24"/>
          <w:szCs w:val="24"/>
          <w:lang w:eastAsia="lv-LV"/>
        </w:rPr>
      </w:pPr>
    </w:p>
    <w:p w14:paraId="645633C0" w14:textId="77777777" w:rsidR="00AE3AA4" w:rsidRPr="00D15433" w:rsidRDefault="00AE3AA4" w:rsidP="00AE3AA4">
      <w:pPr>
        <w:spacing w:after="0"/>
        <w:ind w:right="-1"/>
        <w:jc w:val="both"/>
        <w:rPr>
          <w:rFonts w:ascii="Arial" w:eastAsia="Times New Roman" w:hAnsi="Arial" w:cs="Arial"/>
          <w:sz w:val="24"/>
          <w:szCs w:val="24"/>
          <w:lang w:eastAsia="lv-LV"/>
        </w:rPr>
      </w:pPr>
    </w:p>
    <w:p w14:paraId="5A0C48E8" w14:textId="77777777" w:rsidR="00AE3AA4" w:rsidRPr="00D15433" w:rsidRDefault="00AE3AA4" w:rsidP="00AE3AA4">
      <w:pPr>
        <w:spacing w:after="0"/>
        <w:ind w:right="-1"/>
        <w:jc w:val="both"/>
        <w:rPr>
          <w:rFonts w:ascii="Arial" w:eastAsia="Times New Roman" w:hAnsi="Arial" w:cs="Arial"/>
          <w:sz w:val="24"/>
          <w:szCs w:val="24"/>
          <w:lang w:eastAsia="lv-LV"/>
        </w:rPr>
      </w:pPr>
      <w:r>
        <w:rPr>
          <w:noProof/>
          <w:lang w:eastAsia="lv-LV"/>
        </w:rPr>
        <mc:AlternateContent>
          <mc:Choice Requires="wps">
            <w:drawing>
              <wp:anchor distT="0" distB="0" distL="114300" distR="114300" simplePos="0" relativeHeight="251659264" behindDoc="0" locked="0" layoutInCell="1" allowOverlap="1" wp14:anchorId="774F125B" wp14:editId="6EB11270">
                <wp:simplePos x="0" y="0"/>
                <wp:positionH relativeFrom="column">
                  <wp:posOffset>3941445</wp:posOffset>
                </wp:positionH>
                <wp:positionV relativeFrom="paragraph">
                  <wp:posOffset>1788795</wp:posOffset>
                </wp:positionV>
                <wp:extent cx="1409700" cy="967740"/>
                <wp:effectExtent l="19050" t="19050" r="19050" b="41910"/>
                <wp:wrapNone/>
                <wp:docPr id="80" name="Bultiņa: pa kreisi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967740"/>
                        </a:xfrm>
                        <a:prstGeom prst="leftArrow">
                          <a:avLst>
                            <a:gd name="adj1" fmla="val 50000"/>
                            <a:gd name="adj2" fmla="val 50003"/>
                          </a:avLst>
                        </a:prstGeom>
                        <a:solidFill>
                          <a:srgbClr val="FFFFFF"/>
                        </a:solidFill>
                        <a:ln w="12700">
                          <a:solidFill>
                            <a:srgbClr val="70AD47"/>
                          </a:solidFill>
                          <a:miter lim="800000"/>
                          <a:headEnd/>
                          <a:tailEnd/>
                        </a:ln>
                      </wps:spPr>
                      <wps:txbx>
                        <w:txbxContent>
                          <w:p w14:paraId="4B27E440" w14:textId="77777777" w:rsidR="00AE3AA4" w:rsidRPr="001B35A4" w:rsidRDefault="00AE3AA4" w:rsidP="00AE3AA4">
                            <w:pPr>
                              <w:jc w:val="center"/>
                            </w:pPr>
                            <w:r>
                              <w:t>“Pie Kosa”, Priekules pag.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4F125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Bultiņa: pa kreisi 80" o:spid="_x0000_s1026" type="#_x0000_t66" style="position:absolute;left:0;text-align:left;margin-left:310.35pt;margin-top:140.85pt;width:111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" adj="7414" strokecolor="#70ad47" strokeweight="1pt">
                <v:textbox>
                  <w:txbxContent>
                    <w:p w14:paraId="4B27E440" w14:textId="77777777" w:rsidR="00AE3AA4" w:rsidRPr="001B35A4" w:rsidRDefault="00AE3AA4" w:rsidP="00AE3AA4">
                      <w:pPr>
                        <w:jc w:val="center"/>
                      </w:pPr>
                      <w:r>
                        <w:t>“Pie Kosa”, Priekules pag.</w:t>
                      </w:r>
                    </w:p>
                  </w:txbxContent>
                </v:textbox>
              </v:shape>
            </w:pict>
          </mc:Fallback>
        </mc:AlternateContent>
      </w:r>
      <w:r>
        <w:rPr>
          <w:noProof/>
          <w:lang w:eastAsia="lv-LV"/>
        </w:rPr>
        <mc:AlternateContent>
          <mc:Choice Requires="wps">
            <w:drawing>
              <wp:anchor distT="0" distB="0" distL="114300" distR="114300" simplePos="0" relativeHeight="251663360" behindDoc="0" locked="0" layoutInCell="1" allowOverlap="1" wp14:anchorId="60DFB155" wp14:editId="00A2F76E">
                <wp:simplePos x="0" y="0"/>
                <wp:positionH relativeFrom="column">
                  <wp:posOffset>3777615</wp:posOffset>
                </wp:positionH>
                <wp:positionV relativeFrom="paragraph">
                  <wp:posOffset>523240</wp:posOffset>
                </wp:positionV>
                <wp:extent cx="1552575" cy="1457325"/>
                <wp:effectExtent l="24765" t="24765" r="22860" b="22860"/>
                <wp:wrapNone/>
                <wp:docPr id="81" name="Taisns bultveida savienotājs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2575" cy="1457325"/>
                        </a:xfrm>
                        <a:prstGeom prst="straightConnector1">
                          <a:avLst/>
                        </a:prstGeom>
                        <a:noFill/>
                        <a:ln w="317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4099F6" id="_x0000_t32" coordsize="21600,21600" o:spt="32" o:oned="t" path="m,l21600,21600e" filled="f">
                <v:path arrowok="t" fillok="f" o:connecttype="none"/>
                <o:lock v:ext="edit" shapetype="t"/>
              </v:shapetype>
              <v:shape id="Taisns bultveida savienotājs 81" o:spid="_x0000_s1026" type="#_x0000_t32" style="position:absolute;margin-left:297.45pt;margin-top:41.2pt;width:122.25pt;height:114.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" strokecolor="#ffc000" strokeweight="2.5pt">
                <v:shadow color="#868686"/>
              </v:shape>
            </w:pict>
          </mc:Fallback>
        </mc:AlternateContent>
      </w:r>
      <w:r>
        <w:rPr>
          <w:noProof/>
          <w:lang w:eastAsia="lv-LV"/>
        </w:rPr>
        <mc:AlternateContent>
          <mc:Choice Requires="wps">
            <w:drawing>
              <wp:anchor distT="0" distB="0" distL="114300" distR="114300" simplePos="0" relativeHeight="251662336" behindDoc="0" locked="0" layoutInCell="1" allowOverlap="1" wp14:anchorId="06FAD982" wp14:editId="6076F996">
                <wp:simplePos x="0" y="0"/>
                <wp:positionH relativeFrom="column">
                  <wp:posOffset>5330190</wp:posOffset>
                </wp:positionH>
                <wp:positionV relativeFrom="paragraph">
                  <wp:posOffset>1951990</wp:posOffset>
                </wp:positionV>
                <wp:extent cx="114300" cy="504825"/>
                <wp:effectExtent l="24765" t="24765" r="22860" b="22860"/>
                <wp:wrapNone/>
                <wp:docPr id="82" name="Taisns bultveida savienotājs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504825"/>
                        </a:xfrm>
                        <a:prstGeom prst="straightConnector1">
                          <a:avLst/>
                        </a:prstGeom>
                        <a:noFill/>
                        <a:ln w="317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45D5C2" id="Taisns bultveida savienotājs 82" o:spid="_x0000_s1026" type="#_x0000_t32" style="position:absolute;margin-left:419.7pt;margin-top:153.7pt;width:9pt;height:39.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" strokecolor="#ffc000" strokeweight="2.5pt">
                <v:shadow color="#868686"/>
              </v:shape>
            </w:pict>
          </mc:Fallback>
        </mc:AlternateContent>
      </w:r>
      <w:r>
        <w:rPr>
          <w:noProof/>
          <w:lang w:eastAsia="lv-LV"/>
        </w:rPr>
        <mc:AlternateContent>
          <mc:Choice Requires="wps">
            <w:drawing>
              <wp:anchor distT="0" distB="0" distL="114300" distR="114300" simplePos="0" relativeHeight="251661312" behindDoc="0" locked="0" layoutInCell="1" allowOverlap="1" wp14:anchorId="4F51DF06" wp14:editId="12E5BE27">
                <wp:simplePos x="0" y="0"/>
                <wp:positionH relativeFrom="column">
                  <wp:posOffset>748665</wp:posOffset>
                </wp:positionH>
                <wp:positionV relativeFrom="paragraph">
                  <wp:posOffset>2447290</wp:posOffset>
                </wp:positionV>
                <wp:extent cx="4676775" cy="247650"/>
                <wp:effectExtent l="24765" t="24765" r="22860" b="22860"/>
                <wp:wrapNone/>
                <wp:docPr id="83" name="Taisns bultveida savienotājs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6775" cy="247650"/>
                        </a:xfrm>
                        <a:prstGeom prst="straightConnector1">
                          <a:avLst/>
                        </a:prstGeom>
                        <a:noFill/>
                        <a:ln w="317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A41E34" id="Taisns bultveida savienotājs 83" o:spid="_x0000_s1026" type="#_x0000_t32" style="position:absolute;margin-left:58.95pt;margin-top:192.7pt;width:368.25pt;height:1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" strokecolor="#ffc000" strokeweight="2.5pt">
                <v:shadow color="#868686"/>
              </v:shape>
            </w:pict>
          </mc:Fallback>
        </mc:AlternateContent>
      </w:r>
      <w:r>
        <w:rPr>
          <w:noProof/>
          <w:lang w:eastAsia="lv-LV"/>
        </w:rPr>
        <mc:AlternateContent>
          <mc:Choice Requires="wps">
            <w:drawing>
              <wp:anchor distT="0" distB="0" distL="114300" distR="114300" simplePos="0" relativeHeight="251660288" behindDoc="0" locked="0" layoutInCell="1" allowOverlap="1" wp14:anchorId="12BC90E6" wp14:editId="670F79E8">
                <wp:simplePos x="0" y="0"/>
                <wp:positionH relativeFrom="column">
                  <wp:posOffset>748665</wp:posOffset>
                </wp:positionH>
                <wp:positionV relativeFrom="paragraph">
                  <wp:posOffset>523240</wp:posOffset>
                </wp:positionV>
                <wp:extent cx="3019425" cy="2171700"/>
                <wp:effectExtent l="24765" t="24765" r="22860" b="22860"/>
                <wp:wrapNone/>
                <wp:docPr id="84" name="Taisns bultveida savienotājs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9425" cy="2171700"/>
                        </a:xfrm>
                        <a:prstGeom prst="straightConnector1">
                          <a:avLst/>
                        </a:prstGeom>
                        <a:noFill/>
                        <a:ln w="317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82E8E6" id="Taisns bultveida savienotājs 84" o:spid="_x0000_s1026" type="#_x0000_t32" style="position:absolute;margin-left:58.95pt;margin-top:41.2pt;width:237.75pt;height:17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" strokecolor="#ffc000" strokeweight="2.5pt">
                <v:shadow color="#868686"/>
              </v:shape>
            </w:pict>
          </mc:Fallback>
        </mc:AlternateContent>
      </w:r>
      <w:r w:rsidRPr="0051453B">
        <w:rPr>
          <w:noProof/>
          <w:lang w:eastAsia="lv-LV"/>
        </w:rPr>
        <w:drawing>
          <wp:inline distT="0" distB="0" distL="0" distR="0" wp14:anchorId="57C49584" wp14:editId="2BA8D9CC">
            <wp:extent cx="5608320" cy="3420110"/>
            <wp:effectExtent l="0" t="0" r="0" b="8890"/>
            <wp:docPr id="90" name="Attēls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8320" cy="3420110"/>
                    </a:xfrm>
                    <a:prstGeom prst="rect">
                      <a:avLst/>
                    </a:prstGeom>
                    <a:noFill/>
                    <a:ln>
                      <a:noFill/>
                    </a:ln>
                  </pic:spPr>
                </pic:pic>
              </a:graphicData>
            </a:graphic>
          </wp:inline>
        </w:drawing>
      </w:r>
    </w:p>
    <w:p w14:paraId="2455C54C" w14:textId="77777777" w:rsidR="00AE3AA4" w:rsidRPr="00D15433" w:rsidRDefault="00AE3AA4" w:rsidP="00AE3AA4">
      <w:pPr>
        <w:spacing w:after="0"/>
        <w:ind w:right="-1"/>
        <w:jc w:val="both"/>
        <w:rPr>
          <w:rFonts w:ascii="Arial" w:eastAsia="Times New Roman" w:hAnsi="Arial" w:cs="Arial"/>
          <w:sz w:val="24"/>
          <w:szCs w:val="24"/>
          <w:lang w:eastAsia="lv-LV"/>
        </w:rPr>
      </w:pPr>
    </w:p>
    <w:p w14:paraId="097EC65C" w14:textId="77777777" w:rsidR="00AE3AA4" w:rsidRPr="00D15433" w:rsidRDefault="00AE3AA4" w:rsidP="00AE3AA4">
      <w:pPr>
        <w:spacing w:after="0"/>
        <w:ind w:right="-1"/>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Zemes vienība “</w:t>
      </w:r>
      <w:r>
        <w:rPr>
          <w:rFonts w:ascii="Arial" w:eastAsia="Times New Roman" w:hAnsi="Arial" w:cs="Arial"/>
          <w:sz w:val="24"/>
          <w:szCs w:val="24"/>
          <w:lang w:eastAsia="lv-LV"/>
        </w:rPr>
        <w:t>Pie Kosa</w:t>
      </w:r>
      <w:r w:rsidRPr="00D15433">
        <w:rPr>
          <w:rFonts w:ascii="Arial" w:eastAsia="Times New Roman" w:hAnsi="Arial" w:cs="Arial"/>
          <w:sz w:val="24"/>
          <w:szCs w:val="24"/>
          <w:lang w:eastAsia="lv-LV"/>
        </w:rPr>
        <w:t>”, kadastra apzīmējums 64</w:t>
      </w:r>
      <w:r>
        <w:rPr>
          <w:rFonts w:ascii="Arial" w:eastAsia="Times New Roman" w:hAnsi="Arial" w:cs="Arial"/>
          <w:sz w:val="24"/>
          <w:szCs w:val="24"/>
          <w:lang w:eastAsia="lv-LV"/>
        </w:rPr>
        <w:t>82</w:t>
      </w:r>
      <w:r w:rsidRPr="00D15433">
        <w:rPr>
          <w:rFonts w:ascii="Arial" w:eastAsia="Times New Roman" w:hAnsi="Arial" w:cs="Arial"/>
          <w:sz w:val="24"/>
          <w:szCs w:val="24"/>
          <w:lang w:eastAsia="lv-LV"/>
        </w:rPr>
        <w:t xml:space="preserve"> 00</w:t>
      </w:r>
      <w:r>
        <w:rPr>
          <w:rFonts w:ascii="Arial" w:eastAsia="Times New Roman" w:hAnsi="Arial" w:cs="Arial"/>
          <w:sz w:val="24"/>
          <w:szCs w:val="24"/>
          <w:lang w:eastAsia="lv-LV"/>
        </w:rPr>
        <w:t>8</w:t>
      </w:r>
      <w:r w:rsidRPr="00D15433">
        <w:rPr>
          <w:rFonts w:ascii="Arial" w:eastAsia="Times New Roman" w:hAnsi="Arial" w:cs="Arial"/>
          <w:sz w:val="24"/>
          <w:szCs w:val="24"/>
          <w:lang w:eastAsia="lv-LV"/>
        </w:rPr>
        <w:t xml:space="preserve"> 0</w:t>
      </w:r>
      <w:r>
        <w:rPr>
          <w:rFonts w:ascii="Arial" w:eastAsia="Times New Roman" w:hAnsi="Arial" w:cs="Arial"/>
          <w:sz w:val="24"/>
          <w:szCs w:val="24"/>
          <w:lang w:eastAsia="lv-LV"/>
        </w:rPr>
        <w:t>161</w:t>
      </w:r>
      <w:r w:rsidRPr="00D15433">
        <w:rPr>
          <w:rFonts w:ascii="Arial" w:eastAsia="Times New Roman" w:hAnsi="Arial" w:cs="Arial"/>
          <w:sz w:val="24"/>
          <w:szCs w:val="24"/>
          <w:lang w:eastAsia="lv-LV"/>
        </w:rPr>
        <w:t xml:space="preserve">, </w:t>
      </w:r>
      <w:r>
        <w:rPr>
          <w:rFonts w:ascii="Arial" w:eastAsia="Times New Roman" w:hAnsi="Arial" w:cs="Arial"/>
          <w:sz w:val="24"/>
          <w:szCs w:val="24"/>
          <w:lang w:eastAsia="lv-LV"/>
        </w:rPr>
        <w:t>Priekule</w:t>
      </w:r>
      <w:r w:rsidRPr="00D15433">
        <w:rPr>
          <w:rFonts w:ascii="Arial" w:eastAsia="Times New Roman" w:hAnsi="Arial" w:cs="Arial"/>
          <w:sz w:val="24"/>
          <w:szCs w:val="24"/>
          <w:lang w:eastAsia="lv-LV"/>
        </w:rPr>
        <w:t>s pagasts, Dienvidkurzemes novads</w:t>
      </w:r>
    </w:p>
    <w:p w14:paraId="5F8C716A" w14:textId="77777777" w:rsidR="00AE3AA4" w:rsidRDefault="00AE3AA4" w:rsidP="00AE3AA4">
      <w:pPr>
        <w:spacing w:after="0"/>
        <w:jc w:val="right"/>
      </w:pPr>
    </w:p>
    <w:p w14:paraId="29E7DFFA" w14:textId="77777777" w:rsidR="00AE3AA4" w:rsidRDefault="00AE3AA4" w:rsidP="00AE3AA4">
      <w:pPr>
        <w:spacing w:after="0"/>
        <w:jc w:val="right"/>
      </w:pPr>
    </w:p>
    <w:p w14:paraId="5FADAAE4" w14:textId="77777777" w:rsidR="00EE03EB" w:rsidRDefault="00AE3AA4" w:rsidP="00EE03EB">
      <w:pPr>
        <w:tabs>
          <w:tab w:val="left" w:pos="7250"/>
        </w:tabs>
        <w:spacing w:after="0"/>
        <w:jc w:val="right"/>
      </w:pPr>
      <w:r>
        <w:tab/>
      </w:r>
    </w:p>
    <w:p w14:paraId="241C43DC" w14:textId="77777777" w:rsidR="00EE03EB" w:rsidRDefault="00EE03EB" w:rsidP="00EE03EB">
      <w:pPr>
        <w:tabs>
          <w:tab w:val="left" w:pos="7250"/>
        </w:tabs>
        <w:spacing w:after="0"/>
        <w:jc w:val="right"/>
      </w:pPr>
    </w:p>
    <w:p w14:paraId="7B4060BC" w14:textId="77777777" w:rsidR="00EE03EB" w:rsidRDefault="00EE03EB" w:rsidP="00EE03EB">
      <w:pPr>
        <w:tabs>
          <w:tab w:val="left" w:pos="7250"/>
        </w:tabs>
        <w:spacing w:after="0"/>
        <w:jc w:val="right"/>
      </w:pPr>
    </w:p>
    <w:p w14:paraId="00E8E92F" w14:textId="77777777" w:rsidR="00EE03EB" w:rsidRDefault="00EE03EB" w:rsidP="00EE03EB">
      <w:pPr>
        <w:tabs>
          <w:tab w:val="left" w:pos="7250"/>
        </w:tabs>
        <w:spacing w:after="0"/>
        <w:jc w:val="right"/>
      </w:pPr>
    </w:p>
    <w:p w14:paraId="60E76F96" w14:textId="77777777" w:rsidR="00EE03EB" w:rsidRDefault="00EE03EB" w:rsidP="00EE03EB">
      <w:pPr>
        <w:tabs>
          <w:tab w:val="left" w:pos="7250"/>
        </w:tabs>
        <w:spacing w:after="0"/>
        <w:jc w:val="right"/>
      </w:pPr>
    </w:p>
    <w:p w14:paraId="7925B19D" w14:textId="77777777" w:rsidR="00EE03EB" w:rsidRDefault="00EE03EB" w:rsidP="00EE03EB">
      <w:pPr>
        <w:tabs>
          <w:tab w:val="left" w:pos="7250"/>
        </w:tabs>
        <w:spacing w:after="0"/>
        <w:jc w:val="right"/>
      </w:pPr>
    </w:p>
    <w:p w14:paraId="61D87A4B" w14:textId="77777777" w:rsidR="00EE03EB" w:rsidRDefault="00EE03EB" w:rsidP="00EE03EB">
      <w:pPr>
        <w:tabs>
          <w:tab w:val="left" w:pos="7250"/>
        </w:tabs>
        <w:spacing w:after="0"/>
        <w:jc w:val="right"/>
      </w:pPr>
    </w:p>
    <w:p w14:paraId="30FC65E6" w14:textId="77777777" w:rsidR="00EE03EB" w:rsidRDefault="00EE03EB" w:rsidP="00EE03EB">
      <w:pPr>
        <w:tabs>
          <w:tab w:val="left" w:pos="7250"/>
        </w:tabs>
        <w:spacing w:after="0"/>
        <w:jc w:val="right"/>
      </w:pPr>
    </w:p>
    <w:p w14:paraId="272EA3F6" w14:textId="77777777" w:rsidR="00EE03EB" w:rsidRDefault="00EE03EB" w:rsidP="00EE03EB">
      <w:pPr>
        <w:tabs>
          <w:tab w:val="left" w:pos="7250"/>
        </w:tabs>
        <w:spacing w:after="0"/>
        <w:jc w:val="right"/>
      </w:pPr>
    </w:p>
    <w:p w14:paraId="2BD8DDB6" w14:textId="77777777" w:rsidR="00EE03EB" w:rsidRDefault="00EE03EB" w:rsidP="00EE03EB">
      <w:pPr>
        <w:tabs>
          <w:tab w:val="left" w:pos="7250"/>
        </w:tabs>
        <w:spacing w:after="0"/>
        <w:jc w:val="right"/>
      </w:pPr>
    </w:p>
    <w:p w14:paraId="5896B322" w14:textId="77777777" w:rsidR="00EE03EB" w:rsidRDefault="00EE03EB" w:rsidP="00EE03EB">
      <w:pPr>
        <w:tabs>
          <w:tab w:val="left" w:pos="7250"/>
        </w:tabs>
        <w:spacing w:after="0"/>
        <w:jc w:val="right"/>
      </w:pPr>
    </w:p>
    <w:p w14:paraId="7829BC88" w14:textId="77777777" w:rsidR="00EE03EB" w:rsidRDefault="00EE03EB" w:rsidP="00EE03EB">
      <w:pPr>
        <w:tabs>
          <w:tab w:val="left" w:pos="7250"/>
        </w:tabs>
        <w:spacing w:after="0"/>
        <w:jc w:val="right"/>
      </w:pPr>
    </w:p>
    <w:p w14:paraId="53A61499" w14:textId="77777777" w:rsidR="00EE03EB" w:rsidRDefault="00EE03EB" w:rsidP="00EE03EB">
      <w:pPr>
        <w:tabs>
          <w:tab w:val="left" w:pos="7250"/>
        </w:tabs>
        <w:spacing w:after="0"/>
        <w:jc w:val="right"/>
      </w:pPr>
    </w:p>
    <w:p w14:paraId="7E4B6ED5" w14:textId="77777777" w:rsidR="00EE03EB" w:rsidRDefault="00EE03EB" w:rsidP="00EE03EB">
      <w:pPr>
        <w:tabs>
          <w:tab w:val="left" w:pos="7250"/>
        </w:tabs>
        <w:spacing w:after="0"/>
        <w:jc w:val="right"/>
      </w:pPr>
    </w:p>
    <w:p w14:paraId="0FAC2F8E" w14:textId="77777777" w:rsidR="00EE03EB" w:rsidRDefault="00EE03EB" w:rsidP="00EE03EB">
      <w:pPr>
        <w:tabs>
          <w:tab w:val="left" w:pos="7250"/>
        </w:tabs>
        <w:spacing w:after="0"/>
        <w:jc w:val="right"/>
      </w:pPr>
    </w:p>
    <w:p w14:paraId="7DCFC187" w14:textId="77777777" w:rsidR="00EE03EB" w:rsidRDefault="00EE03EB" w:rsidP="00EE03EB">
      <w:pPr>
        <w:tabs>
          <w:tab w:val="left" w:pos="7250"/>
        </w:tabs>
        <w:spacing w:after="0"/>
        <w:jc w:val="right"/>
      </w:pPr>
    </w:p>
    <w:p w14:paraId="0B7272A3" w14:textId="77777777" w:rsidR="00EE03EB" w:rsidRDefault="00EE03EB" w:rsidP="00EE03EB">
      <w:pPr>
        <w:tabs>
          <w:tab w:val="left" w:pos="7250"/>
        </w:tabs>
        <w:spacing w:after="0"/>
        <w:jc w:val="right"/>
      </w:pPr>
    </w:p>
    <w:p w14:paraId="3F8845F3" w14:textId="26404A63" w:rsidR="00AE3AA4" w:rsidRPr="00A043A1" w:rsidRDefault="00AE3AA4" w:rsidP="00EE03EB">
      <w:pPr>
        <w:tabs>
          <w:tab w:val="left" w:pos="7250"/>
        </w:tabs>
        <w:spacing w:after="0"/>
        <w:jc w:val="right"/>
        <w:rPr>
          <w:rFonts w:ascii="Arial" w:eastAsia="Times New Roman" w:hAnsi="Arial" w:cs="Arial"/>
          <w:i/>
          <w:sz w:val="20"/>
          <w:szCs w:val="20"/>
          <w:lang w:eastAsia="lv-LV"/>
        </w:rPr>
      </w:pPr>
      <w:r w:rsidRPr="00A043A1">
        <w:rPr>
          <w:rFonts w:ascii="Arial" w:hAnsi="Arial" w:cs="Arial"/>
          <w:sz w:val="20"/>
          <w:szCs w:val="20"/>
        </w:rPr>
        <w:lastRenderedPageBreak/>
        <w:t>2</w:t>
      </w:r>
      <w:r w:rsidRPr="00A043A1">
        <w:rPr>
          <w:rFonts w:ascii="Arial" w:eastAsia="Times New Roman" w:hAnsi="Arial" w:cs="Arial"/>
          <w:i/>
          <w:sz w:val="20"/>
          <w:szCs w:val="20"/>
          <w:lang w:eastAsia="lv-LV"/>
        </w:rPr>
        <w:t xml:space="preserve">.pielikums </w:t>
      </w:r>
    </w:p>
    <w:p w14:paraId="69F043BB" w14:textId="77777777" w:rsidR="00AE3AA4" w:rsidRPr="00A043A1" w:rsidRDefault="00AE3AA4" w:rsidP="00AE3AA4">
      <w:pPr>
        <w:spacing w:after="0"/>
        <w:jc w:val="right"/>
        <w:rPr>
          <w:rFonts w:ascii="Arial" w:eastAsia="Times New Roman" w:hAnsi="Arial" w:cs="Arial"/>
          <w:sz w:val="20"/>
          <w:szCs w:val="20"/>
          <w:lang w:eastAsia="lv-LV"/>
        </w:rPr>
      </w:pPr>
      <w:r w:rsidRPr="00A043A1">
        <w:rPr>
          <w:rFonts w:ascii="Arial" w:eastAsia="Times New Roman" w:hAnsi="Arial" w:cs="Arial"/>
          <w:sz w:val="20"/>
          <w:szCs w:val="20"/>
          <w:lang w:eastAsia="lv-LV"/>
        </w:rPr>
        <w:t>Dienvidkurzemes novada pašvaldībai  piekrītošās</w:t>
      </w:r>
    </w:p>
    <w:p w14:paraId="41634F93" w14:textId="0BBD6DE7" w:rsidR="00AE3AA4" w:rsidRPr="00A043A1" w:rsidRDefault="00AE3AA4" w:rsidP="00AE3AA4">
      <w:pPr>
        <w:spacing w:after="0"/>
        <w:jc w:val="right"/>
        <w:rPr>
          <w:rFonts w:ascii="Arial" w:eastAsia="Times New Roman" w:hAnsi="Arial" w:cs="Arial"/>
          <w:sz w:val="20"/>
          <w:szCs w:val="20"/>
          <w:lang w:eastAsia="lv-LV"/>
        </w:rPr>
      </w:pPr>
      <w:r w:rsidRPr="00A043A1">
        <w:rPr>
          <w:rFonts w:ascii="Arial" w:eastAsia="Times New Roman" w:hAnsi="Arial" w:cs="Arial"/>
          <w:sz w:val="20"/>
          <w:szCs w:val="20"/>
          <w:lang w:eastAsia="lv-LV"/>
        </w:rPr>
        <w:t>neapbūvētās zemes vien</w:t>
      </w:r>
      <w:r w:rsidR="00D253E8">
        <w:rPr>
          <w:rFonts w:ascii="Arial" w:eastAsia="Times New Roman" w:hAnsi="Arial" w:cs="Arial"/>
          <w:sz w:val="20"/>
          <w:szCs w:val="20"/>
          <w:lang w:eastAsia="lv-LV"/>
        </w:rPr>
        <w:t>ības „Pie Kosa” 0,35 ha platībā</w:t>
      </w:r>
      <w:r w:rsidRPr="00A043A1">
        <w:rPr>
          <w:rFonts w:ascii="Arial" w:eastAsia="Times New Roman" w:hAnsi="Arial" w:cs="Arial"/>
          <w:sz w:val="20"/>
          <w:szCs w:val="20"/>
          <w:lang w:eastAsia="lv-LV"/>
        </w:rPr>
        <w:t xml:space="preserve"> </w:t>
      </w:r>
    </w:p>
    <w:p w14:paraId="19F090CC" w14:textId="6834F774" w:rsidR="00AE3AA4" w:rsidRPr="00A043A1" w:rsidRDefault="00AE3AA4" w:rsidP="00AE3AA4">
      <w:pPr>
        <w:spacing w:after="0"/>
        <w:jc w:val="right"/>
        <w:rPr>
          <w:rFonts w:ascii="Arial" w:eastAsia="Times New Roman" w:hAnsi="Arial" w:cs="Arial"/>
          <w:sz w:val="20"/>
          <w:szCs w:val="20"/>
          <w:lang w:eastAsia="lv-LV"/>
        </w:rPr>
      </w:pPr>
      <w:r w:rsidRPr="00A043A1">
        <w:rPr>
          <w:rFonts w:ascii="Arial" w:eastAsia="Times New Roman" w:hAnsi="Arial" w:cs="Arial"/>
          <w:sz w:val="20"/>
          <w:szCs w:val="20"/>
          <w:lang w:eastAsia="lv-LV"/>
        </w:rPr>
        <w:t>Priekules  pagasts, Dienvidkurzemes novads, ka</w:t>
      </w:r>
      <w:r w:rsidR="00D253E8">
        <w:rPr>
          <w:rFonts w:ascii="Arial" w:eastAsia="Times New Roman" w:hAnsi="Arial" w:cs="Arial"/>
          <w:sz w:val="20"/>
          <w:szCs w:val="20"/>
          <w:lang w:eastAsia="lv-LV"/>
        </w:rPr>
        <w:t>dastra apzīmējums 6482 008 0161</w:t>
      </w:r>
      <w:r w:rsidRPr="00A043A1">
        <w:rPr>
          <w:rFonts w:ascii="Arial" w:eastAsia="Times New Roman" w:hAnsi="Arial" w:cs="Arial"/>
          <w:sz w:val="20"/>
          <w:szCs w:val="20"/>
          <w:lang w:eastAsia="lv-LV"/>
        </w:rPr>
        <w:t xml:space="preserve"> </w:t>
      </w:r>
    </w:p>
    <w:p w14:paraId="3CEFA625" w14:textId="77777777" w:rsidR="00AE3AA4" w:rsidRPr="00D15433" w:rsidRDefault="00AE3AA4" w:rsidP="00AE3AA4">
      <w:pPr>
        <w:spacing w:after="0"/>
        <w:jc w:val="right"/>
        <w:rPr>
          <w:rFonts w:ascii="Arial" w:eastAsia="Times New Roman" w:hAnsi="Arial" w:cs="Arial"/>
          <w:noProof/>
          <w:sz w:val="24"/>
          <w:szCs w:val="24"/>
          <w:lang w:eastAsia="lv-LV"/>
        </w:rPr>
      </w:pPr>
      <w:r w:rsidRPr="00A043A1">
        <w:rPr>
          <w:rFonts w:ascii="Arial" w:eastAsia="Times New Roman" w:hAnsi="Arial" w:cs="Arial"/>
          <w:sz w:val="20"/>
          <w:szCs w:val="20"/>
          <w:lang w:eastAsia="lv-LV"/>
        </w:rPr>
        <w:t>nomas tiesību izsoles noteikumiem</w:t>
      </w:r>
    </w:p>
    <w:p w14:paraId="50C5B095" w14:textId="77777777" w:rsidR="00AE3AA4" w:rsidRPr="00500F84" w:rsidRDefault="00AE3AA4" w:rsidP="00AE3AA4">
      <w:pPr>
        <w:spacing w:after="0"/>
        <w:jc w:val="right"/>
        <w:rPr>
          <w:rFonts w:ascii="Arial" w:eastAsia="Times New Roman" w:hAnsi="Arial" w:cs="Arial"/>
          <w:i/>
          <w:sz w:val="20"/>
          <w:szCs w:val="20"/>
          <w:lang w:eastAsia="lv-LV"/>
        </w:rPr>
      </w:pPr>
      <w:r w:rsidRPr="00A54CB8">
        <w:rPr>
          <w:rFonts w:ascii="Arial" w:eastAsia="Times New Roman" w:hAnsi="Arial" w:cs="Arial"/>
          <w:sz w:val="20"/>
          <w:szCs w:val="20"/>
          <w:lang w:eastAsia="lv-LV"/>
        </w:rPr>
        <w:t xml:space="preserve"> </w:t>
      </w:r>
    </w:p>
    <w:p w14:paraId="4B14277C" w14:textId="77777777" w:rsidR="00AE3AA4" w:rsidRPr="00500F84" w:rsidRDefault="00AE3AA4" w:rsidP="00AE3AA4">
      <w:pPr>
        <w:spacing w:after="0"/>
        <w:jc w:val="right"/>
        <w:rPr>
          <w:rFonts w:ascii="Arial" w:eastAsia="Times New Roman" w:hAnsi="Arial" w:cs="Arial"/>
          <w:i/>
          <w:sz w:val="20"/>
          <w:szCs w:val="20"/>
          <w:lang w:eastAsia="lv-LV"/>
        </w:rPr>
      </w:pPr>
    </w:p>
    <w:p w14:paraId="5F3B9457" w14:textId="77777777" w:rsidR="00AE3AA4" w:rsidRPr="00500F84" w:rsidRDefault="00AE3AA4" w:rsidP="00AE3AA4">
      <w:pPr>
        <w:spacing w:after="0"/>
        <w:jc w:val="right"/>
        <w:rPr>
          <w:rFonts w:ascii="Arial" w:eastAsia="Times New Roman" w:hAnsi="Arial" w:cs="Arial"/>
          <w:sz w:val="24"/>
          <w:szCs w:val="24"/>
          <w:lang w:eastAsia="lv-LV"/>
        </w:rPr>
      </w:pPr>
      <w:r>
        <w:rPr>
          <w:rFonts w:ascii="Arial" w:eastAsia="Times New Roman" w:hAnsi="Arial" w:cs="Arial"/>
          <w:sz w:val="24"/>
          <w:szCs w:val="24"/>
          <w:lang w:eastAsia="lv-LV"/>
        </w:rPr>
        <w:t>Dienvidkurzemes</w:t>
      </w:r>
      <w:r w:rsidRPr="00500F84">
        <w:rPr>
          <w:rFonts w:ascii="Arial" w:eastAsia="Times New Roman" w:hAnsi="Arial" w:cs="Arial"/>
          <w:sz w:val="24"/>
          <w:szCs w:val="24"/>
          <w:lang w:eastAsia="lv-LV"/>
        </w:rPr>
        <w:t xml:space="preserve"> novada pašvaldībai</w:t>
      </w:r>
    </w:p>
    <w:p w14:paraId="0BB6B4B6" w14:textId="77777777" w:rsidR="00AE3AA4" w:rsidRPr="00500F84" w:rsidRDefault="00AE3AA4" w:rsidP="00AE3AA4">
      <w:pPr>
        <w:spacing w:after="0"/>
        <w:jc w:val="right"/>
        <w:rPr>
          <w:rFonts w:ascii="Arial" w:eastAsia="Times New Roman" w:hAnsi="Arial" w:cs="Arial"/>
          <w:sz w:val="24"/>
          <w:szCs w:val="24"/>
          <w:lang w:eastAsia="lv-LV"/>
        </w:rPr>
      </w:pPr>
      <w:r>
        <w:rPr>
          <w:rFonts w:ascii="Arial" w:eastAsia="Times New Roman" w:hAnsi="Arial" w:cs="Arial"/>
          <w:sz w:val="24"/>
          <w:szCs w:val="24"/>
          <w:lang w:eastAsia="lv-LV"/>
        </w:rPr>
        <w:t>Lielā ielā 76</w:t>
      </w:r>
      <w:r w:rsidRPr="00500F84">
        <w:rPr>
          <w:rFonts w:ascii="Arial" w:eastAsia="Times New Roman" w:hAnsi="Arial" w:cs="Arial"/>
          <w:sz w:val="24"/>
          <w:szCs w:val="24"/>
          <w:lang w:eastAsia="lv-LV"/>
        </w:rPr>
        <w:t xml:space="preserve">, </w:t>
      </w:r>
      <w:r>
        <w:rPr>
          <w:rFonts w:ascii="Arial" w:eastAsia="Times New Roman" w:hAnsi="Arial" w:cs="Arial"/>
          <w:sz w:val="24"/>
          <w:szCs w:val="24"/>
          <w:lang w:eastAsia="lv-LV"/>
        </w:rPr>
        <w:t>Grobiņā, Dienvidkurzemes</w:t>
      </w:r>
      <w:r w:rsidRPr="00500F84">
        <w:rPr>
          <w:rFonts w:ascii="Arial" w:eastAsia="Times New Roman" w:hAnsi="Arial" w:cs="Arial"/>
          <w:sz w:val="24"/>
          <w:szCs w:val="24"/>
          <w:lang w:eastAsia="lv-LV"/>
        </w:rPr>
        <w:t xml:space="preserve"> novadā</w:t>
      </w:r>
    </w:p>
    <w:p w14:paraId="7B3F5B31" w14:textId="77777777" w:rsidR="00AE3AA4" w:rsidRPr="00500F84" w:rsidRDefault="00AE3AA4" w:rsidP="00AE3AA4">
      <w:pPr>
        <w:spacing w:after="0"/>
        <w:rPr>
          <w:rFonts w:ascii="Arial" w:eastAsia="Times New Roman" w:hAnsi="Arial" w:cs="Arial"/>
          <w:sz w:val="24"/>
          <w:szCs w:val="24"/>
          <w:lang w:eastAsia="lv-LV"/>
        </w:rPr>
      </w:pPr>
    </w:p>
    <w:p w14:paraId="489A6607" w14:textId="77777777" w:rsidR="00AE3AA4" w:rsidRPr="00500F84" w:rsidRDefault="00AE3AA4" w:rsidP="00AE3AA4">
      <w:pPr>
        <w:tabs>
          <w:tab w:val="left" w:pos="3686"/>
        </w:tabs>
        <w:spacing w:after="0"/>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w:t>
      </w:r>
    </w:p>
    <w:p w14:paraId="664904DD" w14:textId="77777777" w:rsidR="00AE3AA4" w:rsidRPr="00500F84" w:rsidRDefault="00AE3AA4" w:rsidP="00AE3AA4">
      <w:pPr>
        <w:spacing w:after="0"/>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fiziskas personas vārds, uzvārds, personas kods</w:t>
      </w:r>
    </w:p>
    <w:p w14:paraId="1A4C88D3" w14:textId="77777777" w:rsidR="00AE3AA4" w:rsidRPr="00500F84" w:rsidRDefault="00AE3AA4" w:rsidP="00AE3AA4">
      <w:pPr>
        <w:spacing w:after="0"/>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juridiskas personas nosaukums, reģistrācijas numurs</w:t>
      </w:r>
    </w:p>
    <w:p w14:paraId="0529C7C5" w14:textId="77777777" w:rsidR="00AE3AA4" w:rsidRPr="00500F84" w:rsidRDefault="00AE3AA4" w:rsidP="00AE3AA4">
      <w:pPr>
        <w:spacing w:after="0"/>
        <w:jc w:val="right"/>
        <w:rPr>
          <w:rFonts w:ascii="Arial" w:eastAsia="Times New Roman" w:hAnsi="Arial" w:cs="Arial"/>
          <w:sz w:val="20"/>
          <w:szCs w:val="20"/>
          <w:lang w:eastAsia="lv-LV"/>
        </w:rPr>
      </w:pPr>
    </w:p>
    <w:p w14:paraId="2EE17E20" w14:textId="77777777" w:rsidR="00AE3AA4" w:rsidRPr="00500F84" w:rsidRDefault="00AE3AA4" w:rsidP="00AE3AA4">
      <w:pPr>
        <w:spacing w:after="0"/>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___________________________________________________</w:t>
      </w:r>
    </w:p>
    <w:p w14:paraId="1BB055E3" w14:textId="77777777" w:rsidR="00AE3AA4" w:rsidRPr="00500F84" w:rsidRDefault="00AE3AA4" w:rsidP="00AE3AA4">
      <w:pPr>
        <w:spacing w:after="0"/>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fiziskas personas deklarētā dzīvesvieta</w:t>
      </w:r>
    </w:p>
    <w:p w14:paraId="56DBAB26" w14:textId="77777777" w:rsidR="00AE3AA4" w:rsidRPr="00500F84" w:rsidRDefault="00AE3AA4" w:rsidP="00AE3AA4">
      <w:pPr>
        <w:spacing w:after="0"/>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juridiskas personas juridiskā adrese</w:t>
      </w:r>
    </w:p>
    <w:p w14:paraId="4441A7CC" w14:textId="77777777" w:rsidR="00AE3AA4" w:rsidRPr="00500F84" w:rsidRDefault="00AE3AA4" w:rsidP="00AE3AA4">
      <w:pPr>
        <w:spacing w:after="0"/>
        <w:jc w:val="right"/>
        <w:rPr>
          <w:rFonts w:ascii="Arial" w:eastAsia="Times New Roman" w:hAnsi="Arial" w:cs="Arial"/>
          <w:sz w:val="20"/>
          <w:szCs w:val="20"/>
          <w:lang w:eastAsia="lv-LV"/>
        </w:rPr>
      </w:pPr>
    </w:p>
    <w:p w14:paraId="25CF1288" w14:textId="77777777" w:rsidR="00AE3AA4" w:rsidRPr="00500F84" w:rsidRDefault="00AE3AA4" w:rsidP="00AE3AA4">
      <w:pPr>
        <w:spacing w:after="0"/>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___________________________________________________</w:t>
      </w:r>
    </w:p>
    <w:p w14:paraId="1406A195" w14:textId="77777777" w:rsidR="00AE3AA4" w:rsidRPr="00500F84" w:rsidRDefault="00AE3AA4" w:rsidP="00AE3AA4">
      <w:pPr>
        <w:spacing w:after="0"/>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pilnvarotas personas (pārstāvja) vārds, uzvārds, personas kods</w:t>
      </w:r>
    </w:p>
    <w:p w14:paraId="5D71911E" w14:textId="77777777" w:rsidR="00AE3AA4" w:rsidRPr="00500F84" w:rsidRDefault="00AE3AA4" w:rsidP="00AE3AA4">
      <w:pPr>
        <w:spacing w:after="0"/>
        <w:jc w:val="right"/>
        <w:rPr>
          <w:rFonts w:ascii="Arial" w:eastAsia="Times New Roman" w:hAnsi="Arial" w:cs="Arial"/>
          <w:sz w:val="20"/>
          <w:szCs w:val="20"/>
          <w:lang w:eastAsia="lv-LV"/>
        </w:rPr>
      </w:pPr>
    </w:p>
    <w:p w14:paraId="68D90A61" w14:textId="77777777" w:rsidR="00AE3AA4" w:rsidRPr="00500F84" w:rsidRDefault="00AE3AA4" w:rsidP="00AE3AA4">
      <w:pPr>
        <w:spacing w:after="0"/>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w:t>
      </w:r>
    </w:p>
    <w:p w14:paraId="69702D50" w14:textId="77777777" w:rsidR="00AE3AA4" w:rsidRPr="00500F84" w:rsidRDefault="00AE3AA4" w:rsidP="00AE3AA4">
      <w:pPr>
        <w:spacing w:after="0"/>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 xml:space="preserve">                                                                           e-pasta adrese </w:t>
      </w:r>
    </w:p>
    <w:p w14:paraId="0F873C7E" w14:textId="77777777" w:rsidR="00AE3AA4" w:rsidRPr="00500F84" w:rsidRDefault="00AE3AA4" w:rsidP="00AE3AA4">
      <w:pPr>
        <w:spacing w:after="0"/>
        <w:jc w:val="right"/>
        <w:rPr>
          <w:rFonts w:ascii="Arial" w:eastAsia="Times New Roman" w:hAnsi="Arial" w:cs="Arial"/>
          <w:sz w:val="20"/>
          <w:szCs w:val="20"/>
          <w:lang w:eastAsia="lv-LV"/>
        </w:rPr>
      </w:pPr>
    </w:p>
    <w:p w14:paraId="52286CDD" w14:textId="77777777" w:rsidR="00AE3AA4" w:rsidRPr="00500F84" w:rsidRDefault="00AE3AA4" w:rsidP="00AE3AA4">
      <w:pPr>
        <w:tabs>
          <w:tab w:val="left" w:pos="3544"/>
          <w:tab w:val="left" w:pos="3686"/>
          <w:tab w:val="left" w:pos="3969"/>
          <w:tab w:val="left" w:pos="4820"/>
        </w:tabs>
        <w:spacing w:after="0"/>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w:t>
      </w:r>
    </w:p>
    <w:p w14:paraId="73E531E0" w14:textId="77777777" w:rsidR="00AE3AA4" w:rsidRPr="00500F84" w:rsidRDefault="00AE3AA4" w:rsidP="00AE3AA4">
      <w:pPr>
        <w:spacing w:after="0"/>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 xml:space="preserve">                                                                       tālruņa numurs </w:t>
      </w:r>
    </w:p>
    <w:p w14:paraId="43937FC1" w14:textId="3F6B273A" w:rsidR="00AE3AA4" w:rsidRDefault="00AE3AA4" w:rsidP="003A4520">
      <w:pPr>
        <w:spacing w:after="0"/>
        <w:rPr>
          <w:rFonts w:ascii="Arial" w:eastAsia="Times New Roman" w:hAnsi="Arial" w:cs="Arial"/>
          <w:sz w:val="24"/>
          <w:szCs w:val="24"/>
          <w:lang w:eastAsia="lv-LV"/>
        </w:rPr>
      </w:pPr>
    </w:p>
    <w:p w14:paraId="0C98DF71" w14:textId="77777777" w:rsidR="00AE3AA4" w:rsidRDefault="00AE3AA4" w:rsidP="00AE3AA4">
      <w:pPr>
        <w:spacing w:after="0"/>
        <w:jc w:val="center"/>
        <w:rPr>
          <w:rFonts w:ascii="Arial" w:eastAsia="Times New Roman" w:hAnsi="Arial" w:cs="Arial"/>
          <w:sz w:val="24"/>
          <w:szCs w:val="24"/>
          <w:lang w:eastAsia="lv-LV"/>
        </w:rPr>
      </w:pPr>
    </w:p>
    <w:p w14:paraId="5FC09ABC" w14:textId="77777777" w:rsidR="00AE3AA4" w:rsidRPr="00500F84" w:rsidRDefault="00AE3AA4" w:rsidP="00AE3AA4">
      <w:pPr>
        <w:spacing w:after="0"/>
        <w:jc w:val="center"/>
        <w:rPr>
          <w:rFonts w:ascii="Arial" w:eastAsia="Times New Roman" w:hAnsi="Arial" w:cs="Arial"/>
          <w:sz w:val="24"/>
          <w:szCs w:val="24"/>
          <w:lang w:eastAsia="lv-LV"/>
        </w:rPr>
      </w:pPr>
      <w:r w:rsidRPr="00500F84">
        <w:rPr>
          <w:rFonts w:ascii="Arial" w:eastAsia="Times New Roman" w:hAnsi="Arial" w:cs="Arial"/>
          <w:sz w:val="24"/>
          <w:szCs w:val="24"/>
          <w:lang w:eastAsia="lv-LV"/>
        </w:rPr>
        <w:t>PIETEIKUMS</w:t>
      </w:r>
    </w:p>
    <w:p w14:paraId="7AFD1056" w14:textId="77777777" w:rsidR="00AE3AA4" w:rsidRPr="00500F84" w:rsidRDefault="00AE3AA4" w:rsidP="00AE3AA4">
      <w:pPr>
        <w:spacing w:after="0"/>
        <w:jc w:val="center"/>
        <w:rPr>
          <w:rFonts w:ascii="Arial" w:eastAsia="Times New Roman" w:hAnsi="Arial" w:cs="Arial"/>
          <w:i/>
          <w:sz w:val="24"/>
          <w:szCs w:val="24"/>
          <w:lang w:eastAsia="lv-LV"/>
        </w:rPr>
      </w:pPr>
      <w:r>
        <w:rPr>
          <w:rFonts w:ascii="Arial" w:eastAsia="Times New Roman" w:hAnsi="Arial" w:cs="Arial"/>
          <w:i/>
          <w:sz w:val="24"/>
          <w:szCs w:val="24"/>
          <w:lang w:eastAsia="lv-LV"/>
        </w:rPr>
        <w:t>dalībai nomas tiesību</w:t>
      </w:r>
      <w:r w:rsidRPr="00500F84">
        <w:rPr>
          <w:rFonts w:ascii="Arial" w:eastAsia="Times New Roman" w:hAnsi="Arial" w:cs="Arial"/>
          <w:i/>
          <w:sz w:val="24"/>
          <w:szCs w:val="24"/>
          <w:lang w:eastAsia="lv-LV"/>
        </w:rPr>
        <w:t xml:space="preserve"> izsolē</w:t>
      </w:r>
    </w:p>
    <w:p w14:paraId="59689E9D" w14:textId="77777777" w:rsidR="00AE3AA4" w:rsidRPr="00500F84" w:rsidRDefault="00AE3AA4" w:rsidP="00AE3AA4">
      <w:pPr>
        <w:spacing w:after="0"/>
        <w:rPr>
          <w:rFonts w:ascii="Arial" w:eastAsia="Times New Roman" w:hAnsi="Arial" w:cs="Arial"/>
          <w:sz w:val="24"/>
          <w:szCs w:val="24"/>
          <w:lang w:eastAsia="lv-LV"/>
        </w:rPr>
      </w:pPr>
    </w:p>
    <w:p w14:paraId="1D99D21E" w14:textId="0A1AB047" w:rsidR="00AE3AA4" w:rsidRPr="00500F84" w:rsidRDefault="00AE3AA4" w:rsidP="00AE3AA4">
      <w:pPr>
        <w:spacing w:after="0"/>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lang w:eastAsia="lv-LV"/>
        </w:rPr>
        <w:t>_____</w:t>
      </w:r>
      <w:r w:rsidR="00EE03EB">
        <w:rPr>
          <w:rFonts w:ascii="Arial" w:eastAsia="Times New Roman" w:hAnsi="Arial" w:cs="Arial"/>
          <w:sz w:val="24"/>
          <w:szCs w:val="24"/>
          <w:lang w:eastAsia="lv-LV"/>
        </w:rPr>
        <w:t>___</w:t>
      </w:r>
    </w:p>
    <w:p w14:paraId="311E7DA6" w14:textId="5B577FA3" w:rsidR="00AE3AA4" w:rsidRPr="00500F84" w:rsidRDefault="00AE3AA4" w:rsidP="00AE3AA4">
      <w:pPr>
        <w:spacing w:after="0"/>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______________________________________________________________________________________________________________________</w:t>
      </w:r>
      <w:r>
        <w:rPr>
          <w:rFonts w:ascii="Arial" w:eastAsia="Times New Roman" w:hAnsi="Arial" w:cs="Arial"/>
          <w:sz w:val="24"/>
          <w:szCs w:val="24"/>
          <w:lang w:eastAsia="lv-LV"/>
        </w:rPr>
        <w:t>______________</w:t>
      </w:r>
      <w:r w:rsidR="00EE03EB">
        <w:rPr>
          <w:rFonts w:ascii="Arial" w:eastAsia="Times New Roman" w:hAnsi="Arial" w:cs="Arial"/>
          <w:sz w:val="24"/>
          <w:szCs w:val="24"/>
          <w:lang w:eastAsia="lv-LV"/>
        </w:rPr>
        <w:t>__</w:t>
      </w:r>
    </w:p>
    <w:p w14:paraId="79C71E58" w14:textId="10DBB54C" w:rsidR="00AE3AA4" w:rsidRPr="00500F84" w:rsidRDefault="00AE3AA4" w:rsidP="00AE3AA4">
      <w:pPr>
        <w:spacing w:after="0"/>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______________________________________________________________________________________________________________________</w:t>
      </w:r>
      <w:r>
        <w:rPr>
          <w:rFonts w:ascii="Arial" w:eastAsia="Times New Roman" w:hAnsi="Arial" w:cs="Arial"/>
          <w:sz w:val="24"/>
          <w:szCs w:val="24"/>
          <w:lang w:eastAsia="lv-LV"/>
        </w:rPr>
        <w:t>______________</w:t>
      </w:r>
      <w:r w:rsidR="00EE03EB">
        <w:rPr>
          <w:rFonts w:ascii="Arial" w:eastAsia="Times New Roman" w:hAnsi="Arial" w:cs="Arial"/>
          <w:sz w:val="24"/>
          <w:szCs w:val="24"/>
          <w:lang w:eastAsia="lv-LV"/>
        </w:rPr>
        <w:t>__</w:t>
      </w:r>
    </w:p>
    <w:p w14:paraId="66E41C63" w14:textId="57C6DB15" w:rsidR="00AE3AA4" w:rsidRPr="00500F84" w:rsidRDefault="00AE3AA4" w:rsidP="00AE3AA4">
      <w:pPr>
        <w:spacing w:after="0"/>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w:t>
      </w:r>
      <w:r>
        <w:rPr>
          <w:rFonts w:ascii="Arial" w:eastAsia="Times New Roman" w:hAnsi="Arial" w:cs="Arial"/>
          <w:sz w:val="24"/>
          <w:szCs w:val="24"/>
          <w:lang w:eastAsia="lv-LV"/>
        </w:rPr>
        <w:t>_______________________</w:t>
      </w:r>
      <w:r w:rsidR="00EE03EB">
        <w:rPr>
          <w:rFonts w:ascii="Arial" w:eastAsia="Times New Roman" w:hAnsi="Arial" w:cs="Arial"/>
          <w:sz w:val="24"/>
          <w:szCs w:val="24"/>
          <w:lang w:eastAsia="lv-LV"/>
        </w:rPr>
        <w:t>_</w:t>
      </w:r>
    </w:p>
    <w:p w14:paraId="5821FD12" w14:textId="02CF907F" w:rsidR="00AE3AA4" w:rsidRPr="00500F84" w:rsidRDefault="00AE3AA4" w:rsidP="00AE3AA4">
      <w:pPr>
        <w:spacing w:after="0"/>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w:t>
      </w:r>
      <w:r>
        <w:rPr>
          <w:rFonts w:ascii="Arial" w:eastAsia="Times New Roman" w:hAnsi="Arial" w:cs="Arial"/>
          <w:sz w:val="24"/>
          <w:szCs w:val="24"/>
          <w:lang w:eastAsia="lv-LV"/>
        </w:rPr>
        <w:t>_______________________</w:t>
      </w:r>
      <w:r w:rsidR="00EE03EB">
        <w:rPr>
          <w:rFonts w:ascii="Arial" w:eastAsia="Times New Roman" w:hAnsi="Arial" w:cs="Arial"/>
          <w:sz w:val="24"/>
          <w:szCs w:val="24"/>
          <w:lang w:eastAsia="lv-LV"/>
        </w:rPr>
        <w:t>_</w:t>
      </w:r>
    </w:p>
    <w:p w14:paraId="2AF68617" w14:textId="77777777" w:rsidR="00AE3AA4" w:rsidRPr="00500F84" w:rsidRDefault="00AE3AA4" w:rsidP="00AE3AA4">
      <w:pPr>
        <w:spacing w:after="0"/>
        <w:rPr>
          <w:rFonts w:ascii="Arial" w:eastAsia="Times New Roman" w:hAnsi="Arial" w:cs="Arial"/>
          <w:sz w:val="20"/>
          <w:szCs w:val="20"/>
          <w:lang w:eastAsia="lv-LV"/>
        </w:rPr>
      </w:pPr>
      <w:r w:rsidRPr="00500F84">
        <w:rPr>
          <w:rFonts w:ascii="Arial" w:eastAsia="Times New Roman" w:hAnsi="Arial" w:cs="Arial"/>
          <w:sz w:val="20"/>
          <w:szCs w:val="20"/>
          <w:lang w:eastAsia="lv-LV"/>
        </w:rPr>
        <w:t>Apstiprinu, ka esmu iepazinies</w:t>
      </w:r>
      <w:r>
        <w:rPr>
          <w:rFonts w:ascii="Arial" w:eastAsia="Times New Roman" w:hAnsi="Arial" w:cs="Arial"/>
          <w:sz w:val="20"/>
          <w:szCs w:val="20"/>
          <w:lang w:eastAsia="lv-LV"/>
        </w:rPr>
        <w:t>/-</w:t>
      </w:r>
      <w:proofErr w:type="spellStart"/>
      <w:r>
        <w:rPr>
          <w:rFonts w:ascii="Arial" w:eastAsia="Times New Roman" w:hAnsi="Arial" w:cs="Arial"/>
          <w:sz w:val="20"/>
          <w:szCs w:val="20"/>
          <w:lang w:eastAsia="lv-LV"/>
        </w:rPr>
        <w:t>usies</w:t>
      </w:r>
      <w:proofErr w:type="spellEnd"/>
      <w:r w:rsidRPr="00500F84">
        <w:rPr>
          <w:rFonts w:ascii="Arial" w:eastAsia="Times New Roman" w:hAnsi="Arial" w:cs="Arial"/>
          <w:sz w:val="20"/>
          <w:szCs w:val="20"/>
          <w:lang w:eastAsia="lv-LV"/>
        </w:rPr>
        <w:t xml:space="preserve"> ar izsoles noteikumiem un piekrītu tā nosacījumiem, tie ir saprotami un iebildumu un pretenziju nav.</w:t>
      </w:r>
    </w:p>
    <w:p w14:paraId="4E82DF12" w14:textId="77777777" w:rsidR="00AE3AA4" w:rsidRPr="00500F84" w:rsidRDefault="00AE3AA4" w:rsidP="00AE3AA4">
      <w:pPr>
        <w:spacing w:after="0"/>
        <w:rPr>
          <w:rFonts w:ascii="Arial" w:eastAsia="Times New Roman" w:hAnsi="Arial" w:cs="Arial"/>
          <w:sz w:val="20"/>
          <w:szCs w:val="20"/>
          <w:lang w:eastAsia="lv-LV"/>
        </w:rPr>
      </w:pPr>
    </w:p>
    <w:p w14:paraId="0DB490A8" w14:textId="77777777" w:rsidR="00AE3AA4" w:rsidRPr="00500F84" w:rsidRDefault="00AE3AA4" w:rsidP="00AE3AA4">
      <w:pPr>
        <w:spacing w:after="0"/>
        <w:rPr>
          <w:rFonts w:ascii="Arial" w:eastAsia="Times New Roman" w:hAnsi="Arial" w:cs="Arial"/>
          <w:sz w:val="20"/>
          <w:szCs w:val="20"/>
          <w:lang w:eastAsia="lv-LV"/>
        </w:rPr>
      </w:pPr>
      <w:r w:rsidRPr="00500F84">
        <w:rPr>
          <w:rFonts w:ascii="Arial" w:eastAsia="Times New Roman" w:hAnsi="Arial" w:cs="Arial"/>
          <w:sz w:val="20"/>
          <w:szCs w:val="20"/>
          <w:lang w:eastAsia="lv-LV"/>
        </w:rPr>
        <w:t>______</w:t>
      </w:r>
      <w:r>
        <w:rPr>
          <w:rFonts w:ascii="Arial" w:eastAsia="Times New Roman" w:hAnsi="Arial" w:cs="Arial"/>
          <w:sz w:val="20"/>
          <w:szCs w:val="20"/>
          <w:lang w:eastAsia="lv-LV"/>
        </w:rPr>
        <w:t>_____________________________</w:t>
      </w:r>
      <w:r>
        <w:rPr>
          <w:rFonts w:ascii="Arial" w:eastAsia="Times New Roman" w:hAnsi="Arial" w:cs="Arial"/>
          <w:sz w:val="20"/>
          <w:szCs w:val="20"/>
          <w:lang w:eastAsia="lv-LV"/>
        </w:rPr>
        <w:tab/>
      </w:r>
      <w:r>
        <w:rPr>
          <w:rFonts w:ascii="Arial" w:eastAsia="Times New Roman" w:hAnsi="Arial" w:cs="Arial"/>
          <w:sz w:val="20"/>
          <w:szCs w:val="20"/>
          <w:lang w:eastAsia="lv-LV"/>
        </w:rPr>
        <w:tab/>
      </w:r>
      <w:r w:rsidRPr="00500F84">
        <w:rPr>
          <w:rFonts w:ascii="Arial" w:eastAsia="Times New Roman" w:hAnsi="Arial" w:cs="Arial"/>
          <w:sz w:val="20"/>
          <w:szCs w:val="20"/>
          <w:lang w:eastAsia="lv-LV"/>
        </w:rPr>
        <w:t>_______________________________</w:t>
      </w:r>
      <w:r w:rsidRPr="00500F84">
        <w:rPr>
          <w:rFonts w:ascii="Arial" w:eastAsia="Times New Roman" w:hAnsi="Arial" w:cs="Arial"/>
          <w:sz w:val="20"/>
          <w:szCs w:val="20"/>
          <w:lang w:eastAsia="lv-LV"/>
        </w:rPr>
        <w:tab/>
      </w:r>
    </w:p>
    <w:p w14:paraId="631E2BB6" w14:textId="77777777" w:rsidR="00AE3AA4" w:rsidRPr="00500F84" w:rsidRDefault="00AE3AA4" w:rsidP="00AE3AA4">
      <w:pPr>
        <w:tabs>
          <w:tab w:val="center" w:pos="4153"/>
        </w:tabs>
        <w:spacing w:after="0"/>
        <w:rPr>
          <w:rFonts w:ascii="Arial" w:eastAsia="Times New Roman" w:hAnsi="Arial" w:cs="Arial"/>
          <w:sz w:val="20"/>
          <w:szCs w:val="20"/>
          <w:lang w:eastAsia="lv-LV"/>
        </w:rPr>
      </w:pPr>
      <w:r w:rsidRPr="00500F84">
        <w:rPr>
          <w:rFonts w:ascii="Arial" w:eastAsia="Times New Roman" w:hAnsi="Arial" w:cs="Arial"/>
          <w:sz w:val="20"/>
          <w:szCs w:val="20"/>
          <w:lang w:eastAsia="lv-LV"/>
        </w:rPr>
        <w:t>/pieteikumu sagatavošanas vieta un datums/</w:t>
      </w:r>
      <w:r w:rsidRPr="00500F84">
        <w:rPr>
          <w:rFonts w:ascii="Arial" w:eastAsia="Times New Roman" w:hAnsi="Arial" w:cs="Arial"/>
          <w:sz w:val="20"/>
          <w:szCs w:val="20"/>
          <w:lang w:eastAsia="lv-LV"/>
        </w:rPr>
        <w:tab/>
      </w:r>
      <w:r w:rsidRPr="00500F84">
        <w:rPr>
          <w:rFonts w:ascii="Arial" w:eastAsia="Times New Roman" w:hAnsi="Arial" w:cs="Arial"/>
          <w:sz w:val="20"/>
          <w:szCs w:val="20"/>
          <w:lang w:eastAsia="lv-LV"/>
        </w:rPr>
        <w:tab/>
      </w:r>
      <w:r w:rsidRPr="00500F84">
        <w:rPr>
          <w:rFonts w:ascii="Arial" w:eastAsia="Times New Roman" w:hAnsi="Arial" w:cs="Arial"/>
          <w:sz w:val="20"/>
          <w:szCs w:val="20"/>
          <w:lang w:eastAsia="lv-LV"/>
        </w:rPr>
        <w:tab/>
        <w:t>/paraksts un tā atšifrējums/</w:t>
      </w:r>
    </w:p>
    <w:p w14:paraId="1BBC23F2" w14:textId="0BEF2C25" w:rsidR="00AE3AA4" w:rsidRPr="00EE03EB" w:rsidRDefault="00AE3AA4" w:rsidP="00EE03EB">
      <w:pPr>
        <w:spacing w:after="0"/>
        <w:ind w:right="-58"/>
        <w:rPr>
          <w:rFonts w:ascii="Arial" w:eastAsia="Times New Roman" w:hAnsi="Arial" w:cs="Arial"/>
          <w:i/>
          <w:sz w:val="20"/>
          <w:szCs w:val="20"/>
          <w:lang w:eastAsia="lv-LV"/>
        </w:rPr>
      </w:pPr>
      <w:r w:rsidRPr="00500F84">
        <w:rPr>
          <w:rFonts w:ascii="Arial" w:eastAsia="Times New Roman" w:hAnsi="Arial" w:cs="Arial"/>
          <w:i/>
          <w:sz w:val="20"/>
          <w:szCs w:val="20"/>
          <w:lang w:eastAsia="lv-LV"/>
        </w:rPr>
        <w:t>*Šajā pieteikumā jānorāda visa nepieciešamā un pretendenta rīcībā esošā informācija, atbilstoši izsoles noteikum</w:t>
      </w:r>
      <w:r>
        <w:rPr>
          <w:rFonts w:ascii="Arial" w:eastAsia="Times New Roman" w:hAnsi="Arial" w:cs="Arial"/>
          <w:i/>
          <w:sz w:val="20"/>
          <w:szCs w:val="20"/>
          <w:lang w:eastAsia="lv-LV"/>
        </w:rPr>
        <w:t>u 3.5.1., 3.5.2.</w:t>
      </w:r>
    </w:p>
    <w:p w14:paraId="1BBBB12A" w14:textId="77777777" w:rsidR="00AE3AA4" w:rsidRDefault="00AE3AA4" w:rsidP="00AE3AA4">
      <w:pPr>
        <w:spacing w:after="0"/>
        <w:jc w:val="right"/>
      </w:pPr>
    </w:p>
    <w:p w14:paraId="2500F698" w14:textId="77777777" w:rsidR="003A4520" w:rsidRDefault="00AE3AA4" w:rsidP="00AE3AA4">
      <w:pPr>
        <w:tabs>
          <w:tab w:val="left" w:pos="3757"/>
        </w:tabs>
        <w:spacing w:after="0"/>
        <w:jc w:val="right"/>
      </w:pPr>
      <w:r>
        <w:tab/>
      </w:r>
    </w:p>
    <w:p w14:paraId="0AD61BB3" w14:textId="77777777" w:rsidR="003A4520" w:rsidRDefault="003A4520" w:rsidP="00AE3AA4">
      <w:pPr>
        <w:tabs>
          <w:tab w:val="left" w:pos="3757"/>
        </w:tabs>
        <w:spacing w:after="0"/>
        <w:jc w:val="right"/>
      </w:pPr>
    </w:p>
    <w:p w14:paraId="0A885F38" w14:textId="3100E822" w:rsidR="00AE3AA4" w:rsidRPr="00A043A1" w:rsidRDefault="00AE3AA4" w:rsidP="00AE3AA4">
      <w:pPr>
        <w:tabs>
          <w:tab w:val="left" w:pos="3757"/>
        </w:tabs>
        <w:spacing w:after="0"/>
        <w:jc w:val="right"/>
        <w:rPr>
          <w:rFonts w:ascii="Arial" w:eastAsia="Times New Roman" w:hAnsi="Arial" w:cs="Arial"/>
          <w:i/>
          <w:sz w:val="20"/>
          <w:szCs w:val="20"/>
          <w:lang w:eastAsia="lv-LV"/>
        </w:rPr>
      </w:pPr>
      <w:r>
        <w:rPr>
          <w:rFonts w:ascii="Arial" w:hAnsi="Arial" w:cs="Arial"/>
          <w:sz w:val="20"/>
          <w:szCs w:val="20"/>
        </w:rPr>
        <w:lastRenderedPageBreak/>
        <w:t>3</w:t>
      </w:r>
      <w:r w:rsidRPr="00A043A1">
        <w:rPr>
          <w:rFonts w:ascii="Arial" w:eastAsia="Times New Roman" w:hAnsi="Arial" w:cs="Arial"/>
          <w:i/>
          <w:sz w:val="20"/>
          <w:szCs w:val="20"/>
          <w:lang w:eastAsia="lv-LV"/>
        </w:rPr>
        <w:t xml:space="preserve">.pielikums </w:t>
      </w:r>
    </w:p>
    <w:p w14:paraId="2CB99B58" w14:textId="77777777" w:rsidR="00AE3AA4" w:rsidRPr="00A043A1" w:rsidRDefault="00AE3AA4" w:rsidP="00AE3AA4">
      <w:pPr>
        <w:spacing w:after="0"/>
        <w:jc w:val="right"/>
        <w:rPr>
          <w:rFonts w:ascii="Arial" w:eastAsia="Times New Roman" w:hAnsi="Arial" w:cs="Arial"/>
          <w:sz w:val="20"/>
          <w:szCs w:val="20"/>
          <w:lang w:eastAsia="lv-LV"/>
        </w:rPr>
      </w:pPr>
      <w:r w:rsidRPr="00A043A1">
        <w:rPr>
          <w:rFonts w:ascii="Arial" w:eastAsia="Times New Roman" w:hAnsi="Arial" w:cs="Arial"/>
          <w:sz w:val="20"/>
          <w:szCs w:val="20"/>
          <w:lang w:eastAsia="lv-LV"/>
        </w:rPr>
        <w:t>Dienvidkurzemes novada pašvaldībai  piekrītošās</w:t>
      </w:r>
    </w:p>
    <w:p w14:paraId="67895B0E" w14:textId="28B277E8" w:rsidR="00AE3AA4" w:rsidRPr="00A043A1" w:rsidRDefault="00AE3AA4" w:rsidP="00AE3AA4">
      <w:pPr>
        <w:spacing w:after="0"/>
        <w:jc w:val="right"/>
        <w:rPr>
          <w:rFonts w:ascii="Arial" w:eastAsia="Times New Roman" w:hAnsi="Arial" w:cs="Arial"/>
          <w:sz w:val="20"/>
          <w:szCs w:val="20"/>
          <w:lang w:eastAsia="lv-LV"/>
        </w:rPr>
      </w:pPr>
      <w:r w:rsidRPr="00A043A1">
        <w:rPr>
          <w:rFonts w:ascii="Arial" w:eastAsia="Times New Roman" w:hAnsi="Arial" w:cs="Arial"/>
          <w:sz w:val="20"/>
          <w:szCs w:val="20"/>
          <w:lang w:eastAsia="lv-LV"/>
        </w:rPr>
        <w:t>neapbūvētās zemes vien</w:t>
      </w:r>
      <w:r w:rsidR="00D253E8">
        <w:rPr>
          <w:rFonts w:ascii="Arial" w:eastAsia="Times New Roman" w:hAnsi="Arial" w:cs="Arial"/>
          <w:sz w:val="20"/>
          <w:szCs w:val="20"/>
          <w:lang w:eastAsia="lv-LV"/>
        </w:rPr>
        <w:t>ības „Pie Kosa” 0,35 ha platībā</w:t>
      </w:r>
      <w:r w:rsidRPr="00A043A1">
        <w:rPr>
          <w:rFonts w:ascii="Arial" w:eastAsia="Times New Roman" w:hAnsi="Arial" w:cs="Arial"/>
          <w:sz w:val="20"/>
          <w:szCs w:val="20"/>
          <w:lang w:eastAsia="lv-LV"/>
        </w:rPr>
        <w:t xml:space="preserve"> </w:t>
      </w:r>
    </w:p>
    <w:p w14:paraId="1B770AFE" w14:textId="653A3864" w:rsidR="00AE3AA4" w:rsidRPr="00A043A1" w:rsidRDefault="00AE3AA4" w:rsidP="00AE3AA4">
      <w:pPr>
        <w:spacing w:after="0"/>
        <w:jc w:val="right"/>
        <w:rPr>
          <w:rFonts w:ascii="Arial" w:eastAsia="Times New Roman" w:hAnsi="Arial" w:cs="Arial"/>
          <w:sz w:val="20"/>
          <w:szCs w:val="20"/>
          <w:lang w:eastAsia="lv-LV"/>
        </w:rPr>
      </w:pPr>
      <w:r w:rsidRPr="00A043A1">
        <w:rPr>
          <w:rFonts w:ascii="Arial" w:eastAsia="Times New Roman" w:hAnsi="Arial" w:cs="Arial"/>
          <w:sz w:val="20"/>
          <w:szCs w:val="20"/>
          <w:lang w:eastAsia="lv-LV"/>
        </w:rPr>
        <w:t>Priekules  pagasts, Dienvidkurzemes novads, kad</w:t>
      </w:r>
      <w:r w:rsidR="00D253E8">
        <w:rPr>
          <w:rFonts w:ascii="Arial" w:eastAsia="Times New Roman" w:hAnsi="Arial" w:cs="Arial"/>
          <w:sz w:val="20"/>
          <w:szCs w:val="20"/>
          <w:lang w:eastAsia="lv-LV"/>
        </w:rPr>
        <w:t>astra apzīmējums 6482 008 0161</w:t>
      </w:r>
    </w:p>
    <w:p w14:paraId="40ED831F" w14:textId="77777777" w:rsidR="00AE3AA4" w:rsidRDefault="00AE3AA4" w:rsidP="00AE3AA4">
      <w:pPr>
        <w:jc w:val="right"/>
      </w:pPr>
      <w:r w:rsidRPr="00A043A1">
        <w:rPr>
          <w:rFonts w:ascii="Arial" w:eastAsia="Times New Roman" w:hAnsi="Arial" w:cs="Arial"/>
          <w:sz w:val="20"/>
          <w:szCs w:val="20"/>
          <w:lang w:eastAsia="lv-LV"/>
        </w:rPr>
        <w:t>nomas tiesību izsoles noteikumiem</w:t>
      </w:r>
    </w:p>
    <w:p w14:paraId="72CC15B9" w14:textId="77777777" w:rsidR="00AE3AA4" w:rsidRDefault="00AE3AA4" w:rsidP="00AE3AA4">
      <w:pPr>
        <w:rPr>
          <w:rFonts w:ascii="Arial" w:hAnsi="Arial" w:cs="Arial"/>
          <w:sz w:val="24"/>
          <w:szCs w:val="24"/>
          <w:lang w:eastAsia="lv-LV"/>
        </w:rPr>
      </w:pPr>
    </w:p>
    <w:p w14:paraId="1A6A55C4" w14:textId="77777777" w:rsidR="00AE3AA4" w:rsidRPr="004926DF" w:rsidRDefault="00AE3AA4" w:rsidP="00AE3AA4">
      <w:pPr>
        <w:jc w:val="center"/>
        <w:rPr>
          <w:rFonts w:ascii="Arial" w:hAnsi="Arial" w:cs="Arial"/>
          <w:sz w:val="24"/>
          <w:szCs w:val="24"/>
          <w:lang w:eastAsia="lv-LV"/>
        </w:rPr>
      </w:pPr>
      <w:r w:rsidRPr="00A54CB8">
        <w:rPr>
          <w:rFonts w:ascii="Arial" w:hAnsi="Arial" w:cs="Arial"/>
          <w:sz w:val="24"/>
          <w:szCs w:val="24"/>
          <w:lang w:eastAsia="lv-LV"/>
        </w:rPr>
        <w:t>Di</w:t>
      </w:r>
      <w:r>
        <w:rPr>
          <w:rFonts w:ascii="Arial" w:hAnsi="Arial" w:cs="Arial"/>
          <w:sz w:val="24"/>
          <w:szCs w:val="24"/>
          <w:lang w:eastAsia="lv-LV"/>
        </w:rPr>
        <w:t>envidkurzemes novadā</w:t>
      </w:r>
      <w:r w:rsidRPr="00A54CB8">
        <w:rPr>
          <w:rFonts w:ascii="Arial" w:hAnsi="Arial" w:cs="Arial"/>
          <w:sz w:val="24"/>
          <w:szCs w:val="24"/>
          <w:lang w:eastAsia="lv-LV"/>
        </w:rPr>
        <w:t xml:space="preserve"> iekļautās</w:t>
      </w:r>
      <w:r>
        <w:rPr>
          <w:rFonts w:ascii="Arial" w:hAnsi="Arial" w:cs="Arial"/>
          <w:sz w:val="24"/>
          <w:szCs w:val="24"/>
          <w:lang w:eastAsia="lv-LV"/>
        </w:rPr>
        <w:t xml:space="preserve"> </w:t>
      </w:r>
      <w:r w:rsidRPr="00A54CB8">
        <w:rPr>
          <w:rFonts w:ascii="Arial" w:hAnsi="Arial" w:cs="Arial"/>
          <w:color w:val="000000"/>
          <w:sz w:val="24"/>
          <w:szCs w:val="24"/>
          <w:lang w:eastAsia="lv-LV"/>
        </w:rPr>
        <w:t>Priekules novada pašvaldības</w:t>
      </w:r>
    </w:p>
    <w:p w14:paraId="7C6907E8" w14:textId="77777777" w:rsidR="00AE3AA4" w:rsidRPr="00A54CB8" w:rsidRDefault="00AE3AA4" w:rsidP="00AE3AA4">
      <w:pPr>
        <w:jc w:val="center"/>
        <w:rPr>
          <w:rFonts w:ascii="Arial" w:hAnsi="Arial" w:cs="Arial"/>
          <w:color w:val="000000"/>
          <w:sz w:val="24"/>
          <w:szCs w:val="24"/>
          <w:lang w:eastAsia="lv-LV"/>
        </w:rPr>
      </w:pPr>
      <w:r w:rsidRPr="00A54CB8">
        <w:rPr>
          <w:rFonts w:ascii="Arial" w:hAnsi="Arial" w:cs="Arial"/>
          <w:color w:val="000000"/>
          <w:sz w:val="24"/>
          <w:szCs w:val="24"/>
          <w:lang w:eastAsia="lv-LV"/>
        </w:rPr>
        <w:t>Īpašumu atsavināšanas un nomas tiesību izsoles komisija</w:t>
      </w:r>
    </w:p>
    <w:p w14:paraId="646148F7" w14:textId="77777777" w:rsidR="00AE3AA4" w:rsidRPr="00416D24" w:rsidRDefault="00AE3AA4" w:rsidP="00AE3AA4">
      <w:pPr>
        <w:spacing w:after="0"/>
        <w:jc w:val="center"/>
        <w:rPr>
          <w:rFonts w:ascii="Arial" w:eastAsia="Times New Roman" w:hAnsi="Arial" w:cs="Arial"/>
          <w:b/>
          <w:bCs/>
          <w:color w:val="000000"/>
          <w:sz w:val="24"/>
          <w:szCs w:val="24"/>
          <w:lang w:eastAsia="lv-LV"/>
        </w:rPr>
      </w:pPr>
    </w:p>
    <w:p w14:paraId="033904F9" w14:textId="77777777" w:rsidR="00AE3AA4" w:rsidRPr="00416D24" w:rsidRDefault="00AE3AA4" w:rsidP="00AE3AA4">
      <w:pPr>
        <w:spacing w:after="0"/>
        <w:jc w:val="center"/>
        <w:rPr>
          <w:rFonts w:ascii="Arial" w:eastAsia="Times New Roman" w:hAnsi="Arial" w:cs="Arial"/>
          <w:b/>
          <w:bCs/>
          <w:color w:val="000000"/>
          <w:sz w:val="24"/>
          <w:szCs w:val="24"/>
          <w:lang w:eastAsia="lv-LV"/>
        </w:rPr>
      </w:pPr>
      <w:r w:rsidRPr="00416D24">
        <w:rPr>
          <w:rFonts w:ascii="Arial" w:eastAsia="Times New Roman" w:hAnsi="Arial" w:cs="Arial"/>
          <w:b/>
          <w:bCs/>
          <w:color w:val="000000"/>
          <w:sz w:val="24"/>
          <w:szCs w:val="24"/>
          <w:lang w:eastAsia="lv-LV"/>
        </w:rPr>
        <w:t>Izsoles dalībnieka reģistrācijas apliecība Nr. ________</w:t>
      </w:r>
    </w:p>
    <w:p w14:paraId="3D8084BF" w14:textId="77777777" w:rsidR="00AE3AA4" w:rsidRPr="00416D24" w:rsidRDefault="00AE3AA4" w:rsidP="00AE3AA4">
      <w:pPr>
        <w:spacing w:after="0"/>
        <w:jc w:val="both"/>
        <w:rPr>
          <w:rFonts w:ascii="Arial" w:eastAsia="Times New Roman" w:hAnsi="Arial" w:cs="Arial"/>
          <w:b/>
          <w:bCs/>
          <w:color w:val="000000"/>
          <w:sz w:val="24"/>
          <w:szCs w:val="24"/>
          <w:lang w:eastAsia="lv-LV"/>
        </w:rPr>
      </w:pPr>
    </w:p>
    <w:p w14:paraId="06716763" w14:textId="77777777" w:rsidR="00AE3AA4" w:rsidRPr="00416D24" w:rsidRDefault="00AE3AA4" w:rsidP="00AE3AA4">
      <w:pPr>
        <w:spacing w:after="0"/>
        <w:jc w:val="both"/>
        <w:rPr>
          <w:rFonts w:ascii="Arial" w:eastAsia="Times New Roman" w:hAnsi="Arial" w:cs="Arial"/>
          <w:sz w:val="24"/>
          <w:szCs w:val="24"/>
          <w:lang w:eastAsia="lv-LV"/>
        </w:rPr>
      </w:pPr>
      <w:r w:rsidRPr="00416D24">
        <w:rPr>
          <w:rFonts w:ascii="Arial" w:eastAsia="Times New Roman" w:hAnsi="Arial" w:cs="Arial"/>
          <w:sz w:val="24"/>
          <w:szCs w:val="24"/>
          <w:lang w:eastAsia="lv-LV"/>
        </w:rPr>
        <w:t>__________________________________________________</w:t>
      </w:r>
      <w:r>
        <w:rPr>
          <w:rFonts w:ascii="Arial" w:eastAsia="Times New Roman" w:hAnsi="Arial" w:cs="Arial"/>
          <w:sz w:val="24"/>
          <w:szCs w:val="24"/>
          <w:lang w:eastAsia="lv-LV"/>
        </w:rPr>
        <w:t>________________</w:t>
      </w:r>
    </w:p>
    <w:p w14:paraId="4797FCD5" w14:textId="77777777" w:rsidR="00AE3AA4" w:rsidRPr="00416D24" w:rsidRDefault="00AE3AA4" w:rsidP="00AE3AA4">
      <w:pPr>
        <w:spacing w:after="0"/>
        <w:jc w:val="center"/>
        <w:rPr>
          <w:rFonts w:ascii="Arial" w:eastAsia="Times New Roman" w:hAnsi="Arial" w:cs="Arial"/>
          <w:color w:val="000000"/>
          <w:sz w:val="24"/>
          <w:szCs w:val="24"/>
          <w:lang w:eastAsia="lv-LV"/>
        </w:rPr>
      </w:pPr>
      <w:r w:rsidRPr="00416D24">
        <w:rPr>
          <w:rFonts w:ascii="Arial" w:eastAsia="Times New Roman" w:hAnsi="Arial" w:cs="Arial"/>
          <w:sz w:val="24"/>
          <w:szCs w:val="24"/>
          <w:lang w:eastAsia="lv-LV"/>
        </w:rPr>
        <w:t>fiziskām personām -  vārds, uzvārds un deklarētā dzīvesvietas adrese</w:t>
      </w:r>
    </w:p>
    <w:p w14:paraId="2CCB563D" w14:textId="77777777" w:rsidR="00AE3AA4" w:rsidRPr="00416D24" w:rsidRDefault="00AE3AA4" w:rsidP="00AE3AA4">
      <w:pPr>
        <w:spacing w:after="0"/>
        <w:jc w:val="both"/>
        <w:rPr>
          <w:rFonts w:ascii="Arial" w:eastAsia="Times New Roman" w:hAnsi="Arial" w:cs="Arial"/>
          <w:color w:val="000000"/>
          <w:sz w:val="24"/>
          <w:szCs w:val="24"/>
          <w:lang w:eastAsia="lv-LV"/>
        </w:rPr>
      </w:pPr>
    </w:p>
    <w:p w14:paraId="0FB83A5B" w14:textId="77777777" w:rsidR="00AE3AA4" w:rsidRPr="00416D24" w:rsidRDefault="00AE3AA4" w:rsidP="00AE3AA4">
      <w:pPr>
        <w:spacing w:after="0"/>
        <w:jc w:val="both"/>
        <w:rPr>
          <w:rFonts w:ascii="Arial" w:eastAsia="Times New Roman" w:hAnsi="Arial" w:cs="Arial"/>
          <w:color w:val="000000"/>
          <w:sz w:val="24"/>
          <w:szCs w:val="24"/>
          <w:lang w:eastAsia="lv-LV"/>
        </w:rPr>
      </w:pPr>
      <w:r w:rsidRPr="00416D24">
        <w:rPr>
          <w:rFonts w:ascii="Arial" w:eastAsia="Times New Roman" w:hAnsi="Arial" w:cs="Arial"/>
          <w:color w:val="000000"/>
          <w:sz w:val="24"/>
          <w:szCs w:val="24"/>
          <w:lang w:eastAsia="lv-LV"/>
        </w:rPr>
        <w:t>__________________________________________________</w:t>
      </w:r>
      <w:r>
        <w:rPr>
          <w:rFonts w:ascii="Arial" w:eastAsia="Times New Roman" w:hAnsi="Arial" w:cs="Arial"/>
          <w:color w:val="000000"/>
          <w:sz w:val="24"/>
          <w:szCs w:val="24"/>
          <w:lang w:eastAsia="lv-LV"/>
        </w:rPr>
        <w:t>________________</w:t>
      </w:r>
    </w:p>
    <w:p w14:paraId="29A36085" w14:textId="77777777" w:rsidR="00AE3AA4" w:rsidRPr="00416D24" w:rsidRDefault="00AE3AA4" w:rsidP="00AE3AA4">
      <w:pPr>
        <w:spacing w:after="0"/>
        <w:jc w:val="center"/>
        <w:rPr>
          <w:rFonts w:ascii="Arial" w:eastAsia="Times New Roman" w:hAnsi="Arial" w:cs="Arial"/>
          <w:color w:val="000000"/>
          <w:sz w:val="24"/>
          <w:szCs w:val="24"/>
          <w:lang w:eastAsia="lv-LV"/>
        </w:rPr>
      </w:pPr>
      <w:r w:rsidRPr="00416D24">
        <w:rPr>
          <w:rFonts w:ascii="Arial" w:eastAsia="Times New Roman" w:hAnsi="Arial" w:cs="Arial"/>
          <w:color w:val="000000"/>
          <w:sz w:val="24"/>
          <w:szCs w:val="24"/>
          <w:lang w:eastAsia="lv-LV"/>
        </w:rPr>
        <w:t>juridiskajām personām - nosaukums, reģistrācijas numurs, juridiskā adrese, pilnvarotas personas (pārstāvja) vārds, uzvārds</w:t>
      </w:r>
    </w:p>
    <w:p w14:paraId="7BBA8F47" w14:textId="77777777" w:rsidR="00AE3AA4" w:rsidRPr="00416D24" w:rsidRDefault="00AE3AA4" w:rsidP="00AE3AA4">
      <w:pPr>
        <w:spacing w:after="0"/>
        <w:jc w:val="both"/>
        <w:rPr>
          <w:rFonts w:ascii="Arial" w:eastAsia="Times New Roman" w:hAnsi="Arial" w:cs="Arial"/>
          <w:sz w:val="24"/>
          <w:szCs w:val="24"/>
          <w:lang w:eastAsia="lv-LV"/>
        </w:rPr>
      </w:pPr>
    </w:p>
    <w:p w14:paraId="3F178324" w14:textId="77777777" w:rsidR="00AE3AA4" w:rsidRPr="00416D24" w:rsidRDefault="00AE3AA4" w:rsidP="00AE3AA4">
      <w:pPr>
        <w:spacing w:after="0"/>
        <w:jc w:val="both"/>
        <w:rPr>
          <w:rFonts w:ascii="Arial" w:eastAsia="Times New Roman" w:hAnsi="Arial" w:cs="Arial"/>
          <w:sz w:val="24"/>
          <w:szCs w:val="24"/>
          <w:lang w:eastAsia="lv-LV"/>
        </w:rPr>
      </w:pPr>
      <w:r w:rsidRPr="00416D24">
        <w:rPr>
          <w:rFonts w:ascii="Arial" w:eastAsia="Times New Roman" w:hAnsi="Arial" w:cs="Arial"/>
          <w:sz w:val="24"/>
          <w:szCs w:val="24"/>
          <w:lang w:eastAsia="lv-LV"/>
        </w:rPr>
        <w:t>__________________________________________________</w:t>
      </w:r>
      <w:r>
        <w:rPr>
          <w:rFonts w:ascii="Arial" w:eastAsia="Times New Roman" w:hAnsi="Arial" w:cs="Arial"/>
          <w:sz w:val="24"/>
          <w:szCs w:val="24"/>
          <w:lang w:eastAsia="lv-LV"/>
        </w:rPr>
        <w:t>________________</w:t>
      </w:r>
    </w:p>
    <w:p w14:paraId="040EC8BC" w14:textId="77777777" w:rsidR="00AE3AA4" w:rsidRPr="00416D24" w:rsidRDefault="00AE3AA4" w:rsidP="00AE3AA4">
      <w:pPr>
        <w:spacing w:after="0"/>
        <w:jc w:val="center"/>
        <w:rPr>
          <w:rFonts w:ascii="Arial" w:eastAsia="Times New Roman" w:hAnsi="Arial" w:cs="Arial"/>
          <w:sz w:val="24"/>
          <w:szCs w:val="24"/>
          <w:lang w:eastAsia="lv-LV"/>
        </w:rPr>
      </w:pPr>
      <w:r w:rsidRPr="00416D24">
        <w:rPr>
          <w:rFonts w:ascii="Arial" w:eastAsia="Times New Roman" w:hAnsi="Arial" w:cs="Arial"/>
          <w:sz w:val="24"/>
          <w:szCs w:val="24"/>
          <w:lang w:eastAsia="lv-LV"/>
        </w:rPr>
        <w:t>nekustamā īpašuma nosaukums, adrese, kadastra numurs</w:t>
      </w:r>
    </w:p>
    <w:p w14:paraId="463780CE" w14:textId="77777777" w:rsidR="00AE3AA4" w:rsidRPr="00416D24" w:rsidRDefault="00AE3AA4" w:rsidP="00AE3AA4">
      <w:pPr>
        <w:spacing w:after="0"/>
        <w:jc w:val="center"/>
        <w:rPr>
          <w:rFonts w:ascii="Arial" w:eastAsia="Times New Roman" w:hAnsi="Arial" w:cs="Arial"/>
          <w:sz w:val="24"/>
          <w:szCs w:val="24"/>
          <w:lang w:eastAsia="lv-LV"/>
        </w:rPr>
      </w:pPr>
    </w:p>
    <w:p w14:paraId="5A5534A1" w14:textId="77777777" w:rsidR="00AE3AA4" w:rsidRPr="00416D24" w:rsidRDefault="00AE3AA4" w:rsidP="00AE3AA4">
      <w:pPr>
        <w:spacing w:after="0"/>
        <w:jc w:val="center"/>
        <w:rPr>
          <w:rFonts w:ascii="Arial" w:eastAsia="Times New Roman" w:hAnsi="Arial" w:cs="Arial"/>
          <w:b/>
          <w:sz w:val="24"/>
          <w:szCs w:val="24"/>
          <w:lang w:eastAsia="lv-LV"/>
        </w:rPr>
      </w:pPr>
      <w:r w:rsidRPr="00416D24">
        <w:rPr>
          <w:rFonts w:ascii="Arial" w:eastAsia="Times New Roman" w:hAnsi="Arial" w:cs="Arial"/>
          <w:b/>
          <w:sz w:val="24"/>
          <w:szCs w:val="24"/>
          <w:lang w:eastAsia="lv-LV"/>
        </w:rPr>
        <w:t>IZSOLEI</w:t>
      </w:r>
    </w:p>
    <w:p w14:paraId="11D0DD82" w14:textId="77777777" w:rsidR="00AE3AA4" w:rsidRPr="00416D24" w:rsidRDefault="00AE3AA4" w:rsidP="00AE3AA4">
      <w:pPr>
        <w:spacing w:after="0"/>
        <w:jc w:val="both"/>
        <w:rPr>
          <w:rFonts w:ascii="Arial" w:eastAsia="Times New Roman" w:hAnsi="Arial" w:cs="Arial"/>
          <w:sz w:val="24"/>
          <w:szCs w:val="24"/>
          <w:lang w:eastAsia="lv-LV"/>
        </w:rPr>
      </w:pPr>
    </w:p>
    <w:p w14:paraId="14CE6F9D" w14:textId="77777777" w:rsidR="00AE3AA4" w:rsidRPr="00416D24" w:rsidRDefault="00AE3AA4" w:rsidP="00AE3AA4">
      <w:pPr>
        <w:spacing w:after="0"/>
        <w:jc w:val="both"/>
        <w:rPr>
          <w:rFonts w:ascii="Arial" w:eastAsia="Times New Roman" w:hAnsi="Arial" w:cs="Arial"/>
          <w:sz w:val="24"/>
          <w:szCs w:val="24"/>
          <w:lang w:eastAsia="lv-LV"/>
        </w:rPr>
      </w:pPr>
      <w:r w:rsidRPr="00416D24">
        <w:rPr>
          <w:rFonts w:ascii="Arial" w:eastAsia="Times New Roman" w:hAnsi="Arial" w:cs="Arial"/>
          <w:sz w:val="24"/>
          <w:szCs w:val="24"/>
          <w:lang w:eastAsia="lv-LV"/>
        </w:rPr>
        <w:t>__________________________</w:t>
      </w:r>
      <w:r w:rsidRPr="00416D24">
        <w:rPr>
          <w:rFonts w:ascii="Arial" w:eastAsia="Times New Roman" w:hAnsi="Arial" w:cs="Arial"/>
          <w:sz w:val="24"/>
          <w:szCs w:val="24"/>
          <w:lang w:eastAsia="lv-LV"/>
        </w:rPr>
        <w:tab/>
        <w:t xml:space="preserve"> __________________________________ </w:t>
      </w:r>
    </w:p>
    <w:p w14:paraId="4E9C9407" w14:textId="77777777" w:rsidR="00AE3AA4" w:rsidRPr="00416D24" w:rsidRDefault="00AE3AA4" w:rsidP="00AE3AA4">
      <w:pPr>
        <w:spacing w:after="0"/>
        <w:jc w:val="both"/>
        <w:rPr>
          <w:rFonts w:ascii="Arial" w:eastAsia="Times New Roman" w:hAnsi="Arial" w:cs="Arial"/>
          <w:sz w:val="24"/>
          <w:szCs w:val="24"/>
          <w:lang w:eastAsia="lv-LV"/>
        </w:rPr>
      </w:pPr>
      <w:r w:rsidRPr="00416D24">
        <w:rPr>
          <w:rFonts w:ascii="Arial" w:eastAsia="Times New Roman" w:hAnsi="Arial" w:cs="Arial"/>
          <w:sz w:val="24"/>
          <w:szCs w:val="24"/>
          <w:lang w:eastAsia="lv-LV"/>
        </w:rPr>
        <w:t>izsoles datums</w:t>
      </w:r>
      <w:r w:rsidRPr="00416D24">
        <w:rPr>
          <w:rFonts w:ascii="Arial" w:eastAsia="Times New Roman" w:hAnsi="Arial" w:cs="Arial"/>
          <w:sz w:val="24"/>
          <w:szCs w:val="24"/>
          <w:lang w:eastAsia="lv-LV"/>
        </w:rPr>
        <w:tab/>
      </w:r>
      <w:r w:rsidRPr="00416D24">
        <w:rPr>
          <w:rFonts w:ascii="Arial" w:eastAsia="Times New Roman" w:hAnsi="Arial" w:cs="Arial"/>
          <w:sz w:val="24"/>
          <w:szCs w:val="24"/>
          <w:lang w:eastAsia="lv-LV"/>
        </w:rPr>
        <w:tab/>
      </w:r>
      <w:r w:rsidRPr="00416D24">
        <w:rPr>
          <w:rFonts w:ascii="Arial" w:eastAsia="Times New Roman" w:hAnsi="Arial" w:cs="Arial"/>
          <w:sz w:val="24"/>
          <w:szCs w:val="24"/>
          <w:lang w:eastAsia="lv-LV"/>
        </w:rPr>
        <w:tab/>
      </w:r>
      <w:r w:rsidRPr="00416D24">
        <w:rPr>
          <w:rFonts w:ascii="Arial" w:eastAsia="Times New Roman" w:hAnsi="Arial" w:cs="Arial"/>
          <w:sz w:val="24"/>
          <w:szCs w:val="24"/>
          <w:lang w:eastAsia="lv-LV"/>
        </w:rPr>
        <w:tab/>
        <w:t>izsoles vieta</w:t>
      </w:r>
    </w:p>
    <w:p w14:paraId="67E7C102" w14:textId="77777777" w:rsidR="00AE3AA4" w:rsidRPr="00416D24" w:rsidRDefault="00AE3AA4" w:rsidP="00AE3AA4">
      <w:pPr>
        <w:spacing w:after="0"/>
        <w:jc w:val="both"/>
        <w:rPr>
          <w:rFonts w:ascii="Arial" w:eastAsia="Times New Roman" w:hAnsi="Arial" w:cs="Arial"/>
          <w:sz w:val="24"/>
          <w:szCs w:val="24"/>
          <w:lang w:eastAsia="lv-LV"/>
        </w:rPr>
      </w:pPr>
    </w:p>
    <w:p w14:paraId="40E45C38" w14:textId="77777777" w:rsidR="00AE3AA4" w:rsidRPr="00416D24" w:rsidRDefault="00AE3AA4" w:rsidP="00AE3AA4">
      <w:pPr>
        <w:spacing w:after="0"/>
        <w:jc w:val="both"/>
        <w:rPr>
          <w:rFonts w:ascii="Arial" w:eastAsia="Times New Roman" w:hAnsi="Arial" w:cs="Arial"/>
          <w:color w:val="000000"/>
          <w:sz w:val="24"/>
          <w:szCs w:val="24"/>
          <w:lang w:eastAsia="lv-LV"/>
        </w:rPr>
      </w:pPr>
    </w:p>
    <w:p w14:paraId="13B298CD" w14:textId="77777777" w:rsidR="00AE3AA4" w:rsidRPr="00A54CB8" w:rsidRDefault="00AE3AA4" w:rsidP="00AE3AA4">
      <w:pPr>
        <w:spacing w:after="0"/>
        <w:jc w:val="right"/>
        <w:rPr>
          <w:rFonts w:ascii="Arial" w:eastAsia="Times New Roman" w:hAnsi="Arial" w:cs="Arial"/>
          <w:color w:val="000000"/>
          <w:sz w:val="24"/>
          <w:szCs w:val="24"/>
          <w:lang w:eastAsia="lv-LV"/>
        </w:rPr>
      </w:pPr>
      <w:r w:rsidRPr="00416D24">
        <w:rPr>
          <w:rFonts w:ascii="Arial" w:eastAsia="Times New Roman" w:hAnsi="Arial" w:cs="Arial"/>
          <w:sz w:val="24"/>
          <w:szCs w:val="24"/>
          <w:lang w:eastAsia="lv-LV"/>
        </w:rPr>
        <w:t>Izsolāmā objekta sākotnējā cena EUR</w:t>
      </w:r>
      <w:r w:rsidRPr="00416D24">
        <w:rPr>
          <w:rFonts w:ascii="Arial" w:eastAsia="Times New Roman" w:hAnsi="Arial" w:cs="Arial"/>
          <w:color w:val="000000"/>
          <w:sz w:val="24"/>
          <w:szCs w:val="24"/>
          <w:lang w:eastAsia="lv-LV"/>
        </w:rPr>
        <w:t xml:space="preserve"> _______</w:t>
      </w:r>
      <w:r>
        <w:rPr>
          <w:rFonts w:ascii="Arial" w:eastAsia="Times New Roman" w:hAnsi="Arial" w:cs="Arial"/>
          <w:color w:val="000000"/>
          <w:sz w:val="24"/>
          <w:szCs w:val="24"/>
          <w:lang w:eastAsia="lv-LV"/>
        </w:rPr>
        <w:t>__,___</w:t>
      </w:r>
      <w:r w:rsidRPr="00416D24">
        <w:rPr>
          <w:rFonts w:ascii="Arial" w:eastAsia="Times New Roman" w:hAnsi="Arial" w:cs="Arial"/>
          <w:color w:val="000000"/>
          <w:sz w:val="24"/>
          <w:szCs w:val="24"/>
          <w:lang w:eastAsia="lv-LV"/>
        </w:rPr>
        <w:t>________________________</w:t>
      </w:r>
      <w:r>
        <w:rPr>
          <w:rFonts w:ascii="Arial" w:eastAsia="Times New Roman" w:hAnsi="Arial" w:cs="Arial"/>
          <w:color w:val="000000"/>
          <w:sz w:val="24"/>
          <w:szCs w:val="24"/>
          <w:lang w:eastAsia="lv-LV"/>
        </w:rPr>
        <w:t xml:space="preserve">                                      </w:t>
      </w:r>
      <w:r>
        <w:rPr>
          <w:rFonts w:ascii="Arial" w:eastAsia="Times New Roman" w:hAnsi="Arial" w:cs="Arial"/>
          <w:sz w:val="24"/>
          <w:szCs w:val="24"/>
          <w:lang w:eastAsia="lv-LV"/>
        </w:rPr>
        <w:t xml:space="preserve">                                                   summa cipariem              </w:t>
      </w:r>
      <w:r w:rsidRPr="00416D24">
        <w:rPr>
          <w:rFonts w:ascii="Arial" w:eastAsia="Times New Roman" w:hAnsi="Arial" w:cs="Arial"/>
          <w:sz w:val="24"/>
          <w:szCs w:val="24"/>
          <w:lang w:eastAsia="lv-LV"/>
        </w:rPr>
        <w:t>summa vārdiem</w:t>
      </w:r>
    </w:p>
    <w:p w14:paraId="459CBCC0" w14:textId="77777777" w:rsidR="00AE3AA4" w:rsidRPr="00416D24" w:rsidRDefault="00AE3AA4" w:rsidP="00AE3AA4">
      <w:pPr>
        <w:spacing w:after="0"/>
        <w:jc w:val="both"/>
        <w:rPr>
          <w:rFonts w:ascii="Arial" w:eastAsia="Times New Roman" w:hAnsi="Arial" w:cs="Arial"/>
          <w:sz w:val="24"/>
          <w:szCs w:val="24"/>
          <w:lang w:eastAsia="lv-LV"/>
        </w:rPr>
      </w:pPr>
    </w:p>
    <w:p w14:paraId="2901E825" w14:textId="77777777" w:rsidR="00AE3AA4" w:rsidRPr="00416D24" w:rsidRDefault="00AE3AA4" w:rsidP="00AE3AA4">
      <w:pPr>
        <w:spacing w:after="0"/>
        <w:jc w:val="both"/>
        <w:rPr>
          <w:rFonts w:ascii="Arial" w:eastAsia="Times New Roman" w:hAnsi="Arial" w:cs="Arial"/>
          <w:vanish/>
          <w:sz w:val="24"/>
          <w:szCs w:val="24"/>
          <w:lang w:eastAsia="lv-LV"/>
        </w:rPr>
      </w:pPr>
    </w:p>
    <w:p w14:paraId="4933977A" w14:textId="77777777" w:rsidR="00AE3AA4" w:rsidRPr="00416D24" w:rsidRDefault="00AE3AA4" w:rsidP="00AE3AA4">
      <w:pPr>
        <w:spacing w:after="0"/>
        <w:jc w:val="both"/>
        <w:rPr>
          <w:rFonts w:ascii="Arial" w:eastAsia="Times New Roman" w:hAnsi="Arial" w:cs="Arial"/>
          <w:vanish/>
          <w:sz w:val="24"/>
          <w:szCs w:val="24"/>
          <w:lang w:eastAsia="lv-LV"/>
        </w:rPr>
      </w:pPr>
    </w:p>
    <w:p w14:paraId="5B46FA76" w14:textId="77777777" w:rsidR="00AE3AA4" w:rsidRPr="00416D24" w:rsidRDefault="00AE3AA4" w:rsidP="00AE3AA4">
      <w:pPr>
        <w:spacing w:after="0"/>
        <w:jc w:val="both"/>
        <w:rPr>
          <w:rFonts w:ascii="Arial" w:eastAsia="Times New Roman" w:hAnsi="Arial" w:cs="Arial"/>
          <w:vanish/>
          <w:sz w:val="24"/>
          <w:szCs w:val="24"/>
          <w:lang w:eastAsia="lv-LV"/>
        </w:rPr>
      </w:pPr>
    </w:p>
    <w:p w14:paraId="4D036439" w14:textId="77777777" w:rsidR="00AE3AA4" w:rsidRPr="00416D24" w:rsidRDefault="00AE3AA4" w:rsidP="00AE3AA4">
      <w:pPr>
        <w:spacing w:after="0"/>
        <w:jc w:val="both"/>
        <w:rPr>
          <w:rFonts w:ascii="Arial" w:eastAsia="Times New Roman" w:hAnsi="Arial" w:cs="Arial"/>
          <w:vanish/>
          <w:sz w:val="24"/>
          <w:szCs w:val="24"/>
          <w:lang w:eastAsia="lv-LV"/>
        </w:rPr>
      </w:pPr>
    </w:p>
    <w:p w14:paraId="1628B301" w14:textId="77777777" w:rsidR="00AE3AA4" w:rsidRPr="00416D24" w:rsidRDefault="00AE3AA4" w:rsidP="00AE3AA4">
      <w:pPr>
        <w:spacing w:after="0"/>
        <w:jc w:val="both"/>
        <w:rPr>
          <w:rFonts w:ascii="Arial" w:eastAsia="Times New Roman" w:hAnsi="Arial" w:cs="Arial"/>
          <w:vanish/>
          <w:sz w:val="24"/>
          <w:szCs w:val="24"/>
          <w:lang w:eastAsia="lv-LV"/>
        </w:rPr>
      </w:pPr>
    </w:p>
    <w:p w14:paraId="3267EE1A" w14:textId="77777777" w:rsidR="00AE3AA4" w:rsidRPr="00416D24" w:rsidRDefault="00AE3AA4" w:rsidP="00AE3AA4">
      <w:pPr>
        <w:spacing w:after="0"/>
        <w:jc w:val="both"/>
        <w:rPr>
          <w:rFonts w:ascii="Arial" w:eastAsia="Times New Roman" w:hAnsi="Arial" w:cs="Arial"/>
          <w:vanish/>
          <w:sz w:val="24"/>
          <w:szCs w:val="24"/>
          <w:lang w:eastAsia="lv-LV"/>
        </w:rPr>
      </w:pPr>
    </w:p>
    <w:p w14:paraId="582632E3" w14:textId="77777777" w:rsidR="00AE3AA4" w:rsidRPr="00416D24" w:rsidRDefault="00AE3AA4" w:rsidP="00AE3AA4">
      <w:pPr>
        <w:spacing w:after="0"/>
        <w:jc w:val="both"/>
        <w:rPr>
          <w:rFonts w:ascii="Arial" w:eastAsia="Times New Roman" w:hAnsi="Arial" w:cs="Arial"/>
          <w:sz w:val="24"/>
          <w:szCs w:val="24"/>
          <w:lang w:eastAsia="lv-LV"/>
        </w:rPr>
      </w:pPr>
      <w:r w:rsidRPr="00416D24">
        <w:rPr>
          <w:rFonts w:ascii="Arial" w:eastAsia="Times New Roman" w:hAnsi="Arial" w:cs="Arial"/>
          <w:color w:val="000000"/>
          <w:sz w:val="24"/>
          <w:szCs w:val="24"/>
          <w:lang w:eastAsia="lv-LV"/>
        </w:rPr>
        <w:t>Apliecība izdota 2021.gada.____________________________</w:t>
      </w:r>
      <w:r w:rsidRPr="00416D24">
        <w:rPr>
          <w:rFonts w:ascii="Arial" w:eastAsia="Times New Roman" w:hAnsi="Arial" w:cs="Arial"/>
          <w:sz w:val="24"/>
          <w:szCs w:val="24"/>
          <w:lang w:eastAsia="lv-LV"/>
        </w:rPr>
        <w:t xml:space="preserve"> </w:t>
      </w:r>
    </w:p>
    <w:p w14:paraId="4C7B0754" w14:textId="77777777" w:rsidR="00AE3AA4" w:rsidRPr="00416D24" w:rsidRDefault="00AE3AA4" w:rsidP="00AE3AA4">
      <w:pPr>
        <w:spacing w:after="0"/>
        <w:jc w:val="both"/>
        <w:rPr>
          <w:rFonts w:ascii="Arial" w:eastAsia="Times New Roman" w:hAnsi="Arial" w:cs="Arial"/>
          <w:sz w:val="24"/>
          <w:szCs w:val="24"/>
          <w:lang w:eastAsia="lv-LV"/>
        </w:rPr>
      </w:pPr>
    </w:p>
    <w:p w14:paraId="26D50BB1" w14:textId="77777777" w:rsidR="00AE3AA4" w:rsidRPr="00416D24" w:rsidRDefault="00AE3AA4" w:rsidP="00AE3AA4">
      <w:pPr>
        <w:spacing w:after="0"/>
        <w:jc w:val="both"/>
        <w:rPr>
          <w:rFonts w:ascii="Arial" w:eastAsia="Times New Roman" w:hAnsi="Arial" w:cs="Arial"/>
          <w:sz w:val="24"/>
          <w:szCs w:val="24"/>
          <w:lang w:eastAsia="lv-LV"/>
        </w:rPr>
      </w:pPr>
    </w:p>
    <w:p w14:paraId="562E4789" w14:textId="77777777" w:rsidR="00AE3AA4" w:rsidRPr="00416D24" w:rsidRDefault="00AE3AA4" w:rsidP="00AE3AA4">
      <w:pPr>
        <w:spacing w:after="0"/>
        <w:jc w:val="both"/>
        <w:rPr>
          <w:rFonts w:ascii="Arial" w:eastAsia="Times New Roman" w:hAnsi="Arial" w:cs="Arial"/>
          <w:sz w:val="24"/>
          <w:szCs w:val="24"/>
          <w:lang w:eastAsia="lv-LV"/>
        </w:rPr>
      </w:pPr>
      <w:r w:rsidRPr="00416D24">
        <w:rPr>
          <w:rFonts w:ascii="Arial" w:eastAsia="Times New Roman" w:hAnsi="Arial" w:cs="Arial"/>
          <w:sz w:val="24"/>
          <w:szCs w:val="24"/>
          <w:lang w:eastAsia="lv-LV"/>
        </w:rPr>
        <w:t>Komisijas priekšsēdētāja</w:t>
      </w:r>
      <w:r w:rsidRPr="00416D24">
        <w:rPr>
          <w:rFonts w:ascii="Arial" w:eastAsia="Times New Roman" w:hAnsi="Arial" w:cs="Arial"/>
          <w:color w:val="000000"/>
          <w:sz w:val="24"/>
          <w:szCs w:val="24"/>
          <w:lang w:eastAsia="lv-LV"/>
        </w:rPr>
        <w:tab/>
      </w:r>
      <w:r w:rsidRPr="00416D24">
        <w:rPr>
          <w:rFonts w:ascii="Arial" w:eastAsia="Times New Roman" w:hAnsi="Arial" w:cs="Arial"/>
          <w:sz w:val="24"/>
          <w:szCs w:val="24"/>
          <w:lang w:eastAsia="lv-LV"/>
        </w:rPr>
        <w:tab/>
      </w:r>
      <w:r w:rsidRPr="00416D24">
        <w:rPr>
          <w:rFonts w:ascii="Arial" w:eastAsia="Times New Roman" w:hAnsi="Arial" w:cs="Arial"/>
          <w:sz w:val="24"/>
          <w:szCs w:val="24"/>
          <w:lang w:eastAsia="lv-LV"/>
        </w:rPr>
        <w:tab/>
      </w:r>
      <w:r w:rsidRPr="00416D24">
        <w:rPr>
          <w:rFonts w:ascii="Arial" w:eastAsia="Times New Roman" w:hAnsi="Arial" w:cs="Arial"/>
          <w:sz w:val="24"/>
          <w:szCs w:val="24"/>
          <w:lang w:eastAsia="lv-LV"/>
        </w:rPr>
        <w:tab/>
      </w:r>
      <w:r w:rsidRPr="00416D24">
        <w:rPr>
          <w:rFonts w:ascii="Arial" w:eastAsia="Times New Roman" w:hAnsi="Arial" w:cs="Arial"/>
          <w:sz w:val="24"/>
          <w:szCs w:val="24"/>
          <w:lang w:eastAsia="lv-LV"/>
        </w:rPr>
        <w:tab/>
      </w:r>
      <w:r w:rsidRPr="00416D24">
        <w:rPr>
          <w:rFonts w:ascii="Arial" w:eastAsia="Times New Roman" w:hAnsi="Arial" w:cs="Arial"/>
          <w:sz w:val="24"/>
          <w:szCs w:val="24"/>
          <w:lang w:eastAsia="lv-LV"/>
        </w:rPr>
        <w:tab/>
      </w:r>
      <w:r w:rsidRPr="00416D24">
        <w:rPr>
          <w:rFonts w:ascii="Arial" w:eastAsia="Times New Roman" w:hAnsi="Arial" w:cs="Arial"/>
          <w:sz w:val="24"/>
          <w:szCs w:val="24"/>
          <w:lang w:eastAsia="lv-LV"/>
        </w:rPr>
        <w:tab/>
        <w:t>I. Avotiņa</w:t>
      </w:r>
    </w:p>
    <w:p w14:paraId="487B427D" w14:textId="77777777" w:rsidR="00AE3AA4" w:rsidRPr="00416D24" w:rsidRDefault="00AE3AA4" w:rsidP="00AE3AA4">
      <w:pPr>
        <w:spacing w:after="0"/>
        <w:jc w:val="both"/>
        <w:rPr>
          <w:rFonts w:ascii="Arial" w:eastAsia="Times New Roman" w:hAnsi="Arial" w:cs="Arial"/>
          <w:sz w:val="24"/>
          <w:szCs w:val="24"/>
          <w:lang w:eastAsia="lv-LV"/>
        </w:rPr>
      </w:pPr>
    </w:p>
    <w:p w14:paraId="3BB28895" w14:textId="77777777" w:rsidR="00AE3AA4" w:rsidRPr="00416D24" w:rsidRDefault="00AE3AA4" w:rsidP="00AE3AA4">
      <w:pPr>
        <w:spacing w:after="0"/>
        <w:jc w:val="both"/>
        <w:rPr>
          <w:rFonts w:ascii="Arial" w:eastAsia="Times New Roman" w:hAnsi="Arial" w:cs="Arial"/>
          <w:sz w:val="24"/>
          <w:szCs w:val="24"/>
          <w:lang w:eastAsia="lv-LV"/>
        </w:rPr>
      </w:pPr>
    </w:p>
    <w:p w14:paraId="4B2E876E" w14:textId="77777777" w:rsidR="00AE3AA4" w:rsidRDefault="00AE3AA4" w:rsidP="00AE3AA4">
      <w:pPr>
        <w:spacing w:after="0"/>
        <w:jc w:val="right"/>
        <w:rPr>
          <w:rFonts w:ascii="Arial" w:hAnsi="Arial" w:cs="Arial"/>
          <w:i/>
          <w:sz w:val="24"/>
          <w:szCs w:val="24"/>
        </w:rPr>
      </w:pPr>
    </w:p>
    <w:p w14:paraId="530E75DB" w14:textId="77777777" w:rsidR="00AE3AA4" w:rsidRDefault="00AE3AA4" w:rsidP="00AE3AA4">
      <w:pPr>
        <w:spacing w:after="0"/>
        <w:jc w:val="right"/>
        <w:rPr>
          <w:rFonts w:ascii="Arial" w:hAnsi="Arial" w:cs="Arial"/>
          <w:i/>
          <w:sz w:val="24"/>
          <w:szCs w:val="24"/>
        </w:rPr>
      </w:pPr>
    </w:p>
    <w:p w14:paraId="6F85F5CB" w14:textId="77777777" w:rsidR="00EE03EB" w:rsidRDefault="00EE03EB" w:rsidP="00AE3AA4">
      <w:pPr>
        <w:spacing w:after="0"/>
        <w:jc w:val="right"/>
        <w:rPr>
          <w:rFonts w:ascii="Arial" w:hAnsi="Arial" w:cs="Arial"/>
          <w:i/>
          <w:sz w:val="24"/>
          <w:szCs w:val="24"/>
        </w:rPr>
      </w:pPr>
    </w:p>
    <w:p w14:paraId="2D37F468" w14:textId="77777777" w:rsidR="00EE03EB" w:rsidRDefault="00EE03EB" w:rsidP="00AE3AA4">
      <w:pPr>
        <w:spacing w:after="0"/>
        <w:jc w:val="right"/>
        <w:rPr>
          <w:rFonts w:ascii="Arial" w:hAnsi="Arial" w:cs="Arial"/>
          <w:i/>
          <w:sz w:val="24"/>
          <w:szCs w:val="24"/>
        </w:rPr>
      </w:pPr>
    </w:p>
    <w:p w14:paraId="04346F6B" w14:textId="77777777" w:rsidR="00EE03EB" w:rsidRDefault="00EE03EB" w:rsidP="00AE3AA4">
      <w:pPr>
        <w:spacing w:after="0"/>
        <w:jc w:val="right"/>
        <w:rPr>
          <w:rFonts w:ascii="Arial" w:hAnsi="Arial" w:cs="Arial"/>
          <w:i/>
          <w:sz w:val="24"/>
          <w:szCs w:val="24"/>
        </w:rPr>
      </w:pPr>
    </w:p>
    <w:p w14:paraId="0F2E5CE0" w14:textId="77777777" w:rsidR="00EE03EB" w:rsidRDefault="00EE03EB" w:rsidP="00AE3AA4">
      <w:pPr>
        <w:spacing w:after="0"/>
        <w:jc w:val="right"/>
        <w:rPr>
          <w:rFonts w:ascii="Arial" w:hAnsi="Arial" w:cs="Arial"/>
          <w:i/>
          <w:sz w:val="24"/>
          <w:szCs w:val="24"/>
        </w:rPr>
      </w:pPr>
    </w:p>
    <w:p w14:paraId="6ED3221B" w14:textId="77777777" w:rsidR="00AE3AA4" w:rsidRPr="00416D24" w:rsidRDefault="00AE3AA4" w:rsidP="00AE3AA4">
      <w:pPr>
        <w:spacing w:after="0"/>
        <w:jc w:val="both"/>
        <w:rPr>
          <w:rFonts w:ascii="Arial" w:eastAsia="Times New Roman" w:hAnsi="Arial" w:cs="Arial"/>
          <w:sz w:val="24"/>
          <w:szCs w:val="24"/>
          <w:lang w:eastAsia="lv-LV"/>
        </w:rPr>
      </w:pPr>
    </w:p>
    <w:p w14:paraId="34D050BB" w14:textId="77777777" w:rsidR="00AE3AA4" w:rsidRPr="00416D24" w:rsidRDefault="00AE3AA4" w:rsidP="00AE3AA4">
      <w:pPr>
        <w:jc w:val="center"/>
        <w:rPr>
          <w:rFonts w:ascii="Arial" w:hAnsi="Arial" w:cs="Arial"/>
          <w:b/>
          <w:sz w:val="24"/>
          <w:szCs w:val="24"/>
        </w:rPr>
      </w:pPr>
      <w:r>
        <w:rPr>
          <w:rFonts w:ascii="Arial" w:hAnsi="Arial" w:cs="Arial"/>
          <w:b/>
          <w:sz w:val="24"/>
          <w:szCs w:val="24"/>
        </w:rPr>
        <w:lastRenderedPageBreak/>
        <w:t xml:space="preserve">ZEMES NOMAS LĪGUMS Nr. </w:t>
      </w:r>
      <w:r w:rsidRPr="00416D24">
        <w:rPr>
          <w:rFonts w:ascii="Arial" w:hAnsi="Arial" w:cs="Arial"/>
          <w:b/>
          <w:sz w:val="24"/>
          <w:szCs w:val="24"/>
        </w:rPr>
        <w:t>______</w:t>
      </w:r>
    </w:p>
    <w:p w14:paraId="36B5F791" w14:textId="77777777" w:rsidR="00AE3AA4" w:rsidRPr="00416D24" w:rsidRDefault="00AE3AA4" w:rsidP="00AE3AA4">
      <w:pPr>
        <w:ind w:right="-1"/>
        <w:jc w:val="both"/>
        <w:rPr>
          <w:rFonts w:ascii="Arial" w:hAnsi="Arial" w:cs="Arial"/>
          <w:sz w:val="24"/>
          <w:szCs w:val="24"/>
        </w:rPr>
      </w:pPr>
      <w:r>
        <w:rPr>
          <w:rFonts w:ascii="Arial" w:hAnsi="Arial" w:cs="Arial"/>
          <w:sz w:val="24"/>
          <w:szCs w:val="24"/>
        </w:rPr>
        <w:t>Priekulē</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16D24">
        <w:rPr>
          <w:rFonts w:ascii="Arial" w:hAnsi="Arial" w:cs="Arial"/>
          <w:sz w:val="24"/>
          <w:szCs w:val="24"/>
        </w:rPr>
        <w:t>2021.gada ____._____________</w:t>
      </w:r>
    </w:p>
    <w:p w14:paraId="7DE74326" w14:textId="566260AC" w:rsidR="00AE3AA4" w:rsidRPr="00416D24" w:rsidRDefault="00AE3AA4" w:rsidP="00AE3AA4">
      <w:pPr>
        <w:spacing w:after="0"/>
        <w:ind w:right="-1"/>
        <w:contextualSpacing/>
        <w:jc w:val="both"/>
        <w:rPr>
          <w:rFonts w:ascii="Arial" w:hAnsi="Arial" w:cs="Arial"/>
          <w:sz w:val="24"/>
          <w:szCs w:val="24"/>
        </w:rPr>
      </w:pPr>
      <w:r>
        <w:rPr>
          <w:rFonts w:ascii="Arial" w:hAnsi="Arial" w:cs="Arial"/>
          <w:b/>
          <w:sz w:val="24"/>
          <w:szCs w:val="24"/>
        </w:rPr>
        <w:t xml:space="preserve">Dienvidkurzemes </w:t>
      </w:r>
      <w:r w:rsidRPr="00416D24">
        <w:rPr>
          <w:rFonts w:ascii="Arial" w:hAnsi="Arial" w:cs="Arial"/>
          <w:b/>
          <w:sz w:val="24"/>
          <w:szCs w:val="24"/>
        </w:rPr>
        <w:t>novada pašvaldība,</w:t>
      </w:r>
      <w:r w:rsidRPr="00416D24">
        <w:rPr>
          <w:rFonts w:ascii="Arial" w:hAnsi="Arial" w:cs="Arial"/>
          <w:sz w:val="24"/>
          <w:szCs w:val="24"/>
        </w:rPr>
        <w:t xml:space="preserve"> </w:t>
      </w:r>
      <w:r>
        <w:rPr>
          <w:rFonts w:ascii="Arial" w:hAnsi="Arial" w:cs="Arial"/>
          <w:sz w:val="24"/>
          <w:szCs w:val="24"/>
        </w:rPr>
        <w:t>reģistrācijas Nr. 90000058625, juridiskā adrese Lielā iela 76, Grobiņa, Dienvidkurzemes</w:t>
      </w:r>
      <w:r w:rsidRPr="00416D24">
        <w:rPr>
          <w:rFonts w:ascii="Arial" w:hAnsi="Arial" w:cs="Arial"/>
          <w:sz w:val="24"/>
          <w:szCs w:val="24"/>
        </w:rPr>
        <w:t xml:space="preserve"> n</w:t>
      </w:r>
      <w:r w:rsidR="00524D82">
        <w:rPr>
          <w:rFonts w:ascii="Arial" w:hAnsi="Arial" w:cs="Arial"/>
          <w:sz w:val="24"/>
          <w:szCs w:val="24"/>
        </w:rPr>
        <w:t>ovads, tās izpilddirektora Ulda Vārnas personā, kurš</w:t>
      </w:r>
      <w:r w:rsidRPr="00416D24">
        <w:rPr>
          <w:rFonts w:ascii="Arial" w:hAnsi="Arial" w:cs="Arial"/>
          <w:sz w:val="24"/>
          <w:szCs w:val="24"/>
        </w:rPr>
        <w:t xml:space="preserve"> rīkojas uz likum</w:t>
      </w:r>
      <w:r w:rsidR="00524D82">
        <w:rPr>
          <w:rFonts w:ascii="Arial" w:hAnsi="Arial" w:cs="Arial"/>
          <w:sz w:val="24"/>
          <w:szCs w:val="24"/>
        </w:rPr>
        <w:t>a</w:t>
      </w:r>
      <w:r>
        <w:rPr>
          <w:rFonts w:ascii="Arial" w:hAnsi="Arial" w:cs="Arial"/>
          <w:sz w:val="24"/>
          <w:szCs w:val="24"/>
        </w:rPr>
        <w:t xml:space="preserve"> „Par pašvaldībām” un Dienvidkurzemes</w:t>
      </w:r>
      <w:r w:rsidR="00D253E8">
        <w:rPr>
          <w:rFonts w:ascii="Arial" w:hAnsi="Arial" w:cs="Arial"/>
          <w:sz w:val="24"/>
          <w:szCs w:val="24"/>
        </w:rPr>
        <w:t xml:space="preserve"> novada pašvaldības </w:t>
      </w:r>
      <w:r>
        <w:rPr>
          <w:rFonts w:ascii="Arial" w:hAnsi="Arial" w:cs="Arial"/>
          <w:sz w:val="24"/>
          <w:szCs w:val="24"/>
        </w:rPr>
        <w:t>n</w:t>
      </w:r>
      <w:r w:rsidRPr="00416D24">
        <w:rPr>
          <w:rFonts w:ascii="Arial" w:hAnsi="Arial" w:cs="Arial"/>
          <w:sz w:val="24"/>
          <w:szCs w:val="24"/>
        </w:rPr>
        <w:t>olikuma pamata</w:t>
      </w:r>
      <w:r w:rsidR="00D253E8">
        <w:rPr>
          <w:rFonts w:ascii="Arial" w:hAnsi="Arial" w:cs="Arial"/>
          <w:sz w:val="24"/>
          <w:szCs w:val="24"/>
        </w:rPr>
        <w:t xml:space="preserve"> </w:t>
      </w:r>
      <w:r w:rsidR="00D253E8" w:rsidRPr="00416D24">
        <w:rPr>
          <w:rFonts w:ascii="Arial" w:hAnsi="Arial" w:cs="Arial"/>
          <w:sz w:val="24"/>
          <w:szCs w:val="24"/>
        </w:rPr>
        <w:t>(turpmāk – Iznomātājs</w:t>
      </w:r>
      <w:r w:rsidR="00D253E8">
        <w:rPr>
          <w:rFonts w:ascii="Arial" w:hAnsi="Arial" w:cs="Arial"/>
          <w:sz w:val="24"/>
          <w:szCs w:val="24"/>
        </w:rPr>
        <w:t>),</w:t>
      </w:r>
      <w:r w:rsidRPr="00416D24">
        <w:rPr>
          <w:rFonts w:ascii="Arial" w:hAnsi="Arial" w:cs="Arial"/>
          <w:sz w:val="24"/>
          <w:szCs w:val="24"/>
        </w:rPr>
        <w:t xml:space="preserve"> no vienas puses un</w:t>
      </w:r>
    </w:p>
    <w:p w14:paraId="2C0801F7" w14:textId="28DA08AC" w:rsidR="00AE3AA4" w:rsidRPr="00416D24" w:rsidRDefault="00AE3AA4" w:rsidP="00AE3AA4">
      <w:pPr>
        <w:spacing w:after="120"/>
        <w:ind w:right="-1"/>
        <w:contextualSpacing/>
        <w:jc w:val="both"/>
        <w:rPr>
          <w:rFonts w:ascii="Arial" w:hAnsi="Arial" w:cs="Arial"/>
          <w:sz w:val="24"/>
          <w:szCs w:val="24"/>
        </w:rPr>
      </w:pPr>
      <w:r w:rsidRPr="00416D24">
        <w:rPr>
          <w:rFonts w:ascii="Arial" w:hAnsi="Arial" w:cs="Arial"/>
          <w:b/>
          <w:sz w:val="24"/>
          <w:szCs w:val="24"/>
        </w:rPr>
        <w:t>________________________</w:t>
      </w:r>
      <w:r w:rsidRPr="00416D24">
        <w:rPr>
          <w:rFonts w:ascii="Arial" w:hAnsi="Arial" w:cs="Arial"/>
          <w:sz w:val="24"/>
          <w:szCs w:val="24"/>
        </w:rPr>
        <w:t xml:space="preserve"> </w:t>
      </w:r>
      <w:proofErr w:type="spellStart"/>
      <w:r w:rsidRPr="00416D24">
        <w:rPr>
          <w:rFonts w:ascii="Arial" w:hAnsi="Arial" w:cs="Arial"/>
          <w:sz w:val="24"/>
          <w:szCs w:val="24"/>
        </w:rPr>
        <w:t>reģ.Nr</w:t>
      </w:r>
      <w:proofErr w:type="spellEnd"/>
      <w:r w:rsidRPr="00416D24">
        <w:rPr>
          <w:rFonts w:ascii="Arial" w:hAnsi="Arial" w:cs="Arial"/>
          <w:sz w:val="24"/>
          <w:szCs w:val="24"/>
        </w:rPr>
        <w:t>./</w:t>
      </w:r>
      <w:proofErr w:type="spellStart"/>
      <w:r w:rsidRPr="00416D24">
        <w:rPr>
          <w:rFonts w:ascii="Arial" w:hAnsi="Arial" w:cs="Arial"/>
          <w:sz w:val="24"/>
          <w:szCs w:val="24"/>
        </w:rPr>
        <w:t>pers.kods</w:t>
      </w:r>
      <w:proofErr w:type="spellEnd"/>
      <w:r w:rsidRPr="00416D24">
        <w:rPr>
          <w:rFonts w:ascii="Arial" w:hAnsi="Arial" w:cs="Arial"/>
          <w:sz w:val="24"/>
          <w:szCs w:val="24"/>
        </w:rPr>
        <w:t>_______________, (juridiskā) adrese: ____________________, _______________, _________________, kuru uz _________________ pamata pārstāv ________________ _______________ ________________ (turpmāk – Nomn</w:t>
      </w:r>
      <w:r>
        <w:rPr>
          <w:rFonts w:ascii="Arial" w:hAnsi="Arial" w:cs="Arial"/>
          <w:sz w:val="24"/>
          <w:szCs w:val="24"/>
        </w:rPr>
        <w:t>ieks),</w:t>
      </w:r>
      <w:r w:rsidR="00D253E8">
        <w:rPr>
          <w:rFonts w:ascii="Arial" w:hAnsi="Arial" w:cs="Arial"/>
          <w:sz w:val="24"/>
          <w:szCs w:val="24"/>
        </w:rPr>
        <w:t xml:space="preserve"> no otras puses,</w:t>
      </w:r>
      <w:r>
        <w:rPr>
          <w:rFonts w:ascii="Arial" w:hAnsi="Arial" w:cs="Arial"/>
          <w:sz w:val="24"/>
          <w:szCs w:val="24"/>
        </w:rPr>
        <w:t xml:space="preserve"> pamatojoties uz Dienvidkurzemes</w:t>
      </w:r>
      <w:r w:rsidRPr="00416D24">
        <w:rPr>
          <w:rFonts w:ascii="Arial" w:hAnsi="Arial" w:cs="Arial"/>
          <w:sz w:val="24"/>
          <w:szCs w:val="24"/>
        </w:rPr>
        <w:t xml:space="preserve"> novada pašvaldības domes 202__.</w:t>
      </w:r>
      <w:r>
        <w:rPr>
          <w:rFonts w:ascii="Arial" w:hAnsi="Arial" w:cs="Arial"/>
          <w:sz w:val="24"/>
          <w:szCs w:val="24"/>
        </w:rPr>
        <w:t>gada ___.__________ lēmumu</w:t>
      </w:r>
      <w:r w:rsidRPr="00416D24">
        <w:rPr>
          <w:rFonts w:ascii="Arial" w:hAnsi="Arial" w:cs="Arial"/>
          <w:sz w:val="24"/>
          <w:szCs w:val="24"/>
        </w:rPr>
        <w:t xml:space="preserve"> (</w:t>
      </w:r>
      <w:proofErr w:type="spellStart"/>
      <w:r w:rsidRPr="00416D24">
        <w:rPr>
          <w:rFonts w:ascii="Arial" w:hAnsi="Arial" w:cs="Arial"/>
          <w:sz w:val="24"/>
          <w:szCs w:val="24"/>
        </w:rPr>
        <w:t>prot.Nr</w:t>
      </w:r>
      <w:proofErr w:type="spellEnd"/>
      <w:r w:rsidRPr="00416D24">
        <w:rPr>
          <w:rFonts w:ascii="Arial" w:hAnsi="Arial" w:cs="Arial"/>
          <w:sz w:val="24"/>
          <w:szCs w:val="24"/>
        </w:rPr>
        <w:t>.____; ____), izsakot savu brīvu gribu, bez maldības, viltus un spaidiem noslēdz šāda satura zemes nomas līgumu (turpmāk – Līgums).</w:t>
      </w:r>
    </w:p>
    <w:p w14:paraId="4A402FA1" w14:textId="77777777" w:rsidR="00AE3AA4" w:rsidRPr="00416D24" w:rsidRDefault="00AE3AA4" w:rsidP="00AE3AA4">
      <w:pPr>
        <w:spacing w:after="0"/>
        <w:ind w:right="-482"/>
        <w:contextualSpacing/>
        <w:jc w:val="both"/>
        <w:rPr>
          <w:rFonts w:ascii="Arial" w:hAnsi="Arial" w:cs="Arial"/>
          <w:sz w:val="24"/>
          <w:szCs w:val="24"/>
        </w:rPr>
      </w:pPr>
    </w:p>
    <w:p w14:paraId="1B701798" w14:textId="77777777" w:rsidR="00AE3AA4" w:rsidRPr="00416D24" w:rsidRDefault="00AE3AA4" w:rsidP="00AE3AA4">
      <w:pPr>
        <w:spacing w:after="120"/>
        <w:ind w:right="-482"/>
        <w:contextualSpacing/>
        <w:jc w:val="center"/>
        <w:rPr>
          <w:rFonts w:ascii="Arial" w:hAnsi="Arial" w:cs="Arial"/>
          <w:b/>
          <w:sz w:val="24"/>
          <w:szCs w:val="24"/>
        </w:rPr>
      </w:pPr>
      <w:r w:rsidRPr="00416D24">
        <w:rPr>
          <w:rFonts w:ascii="Arial" w:hAnsi="Arial" w:cs="Arial"/>
          <w:b/>
          <w:sz w:val="24"/>
          <w:szCs w:val="24"/>
        </w:rPr>
        <w:t>1. Līguma priekšmets</w:t>
      </w:r>
    </w:p>
    <w:p w14:paraId="3645EF79" w14:textId="77777777" w:rsidR="00AE3AA4" w:rsidRPr="00416D24" w:rsidRDefault="00AE3AA4" w:rsidP="00AE3AA4">
      <w:pPr>
        <w:spacing w:after="0"/>
        <w:ind w:right="-1"/>
        <w:jc w:val="both"/>
        <w:rPr>
          <w:rFonts w:ascii="Arial" w:hAnsi="Arial" w:cs="Arial"/>
          <w:sz w:val="24"/>
          <w:szCs w:val="24"/>
        </w:rPr>
      </w:pPr>
      <w:r w:rsidRPr="00416D24">
        <w:rPr>
          <w:rFonts w:ascii="Arial" w:hAnsi="Arial" w:cs="Arial"/>
          <w:sz w:val="24"/>
          <w:szCs w:val="24"/>
        </w:rPr>
        <w:t>1.1. Iznomātājs nodod un Nomnieks pieņem nomas lietošanā</w:t>
      </w:r>
      <w:r>
        <w:rPr>
          <w:rFonts w:ascii="Arial" w:hAnsi="Arial" w:cs="Arial"/>
          <w:sz w:val="24"/>
          <w:szCs w:val="24"/>
        </w:rPr>
        <w:t xml:space="preserve">  neapbūvētu zemes vienība </w:t>
      </w:r>
      <w:r w:rsidRPr="00416D24">
        <w:rPr>
          <w:rFonts w:ascii="Arial" w:hAnsi="Arial" w:cs="Arial"/>
          <w:b/>
          <w:sz w:val="24"/>
          <w:szCs w:val="24"/>
        </w:rPr>
        <w:t>„</w:t>
      </w:r>
      <w:r>
        <w:rPr>
          <w:rFonts w:ascii="Arial" w:hAnsi="Arial" w:cs="Arial"/>
          <w:b/>
          <w:sz w:val="24"/>
          <w:szCs w:val="24"/>
        </w:rPr>
        <w:t>Pie Kosa</w:t>
      </w:r>
      <w:r w:rsidRPr="00416D24">
        <w:rPr>
          <w:rFonts w:ascii="Arial" w:hAnsi="Arial" w:cs="Arial"/>
          <w:b/>
          <w:sz w:val="24"/>
          <w:szCs w:val="24"/>
        </w:rPr>
        <w:t xml:space="preserve">” </w:t>
      </w:r>
      <w:r>
        <w:rPr>
          <w:rFonts w:ascii="Arial" w:hAnsi="Arial" w:cs="Arial"/>
          <w:b/>
          <w:sz w:val="24"/>
          <w:szCs w:val="24"/>
        </w:rPr>
        <w:t>0,35</w:t>
      </w:r>
      <w:r w:rsidRPr="00416D24">
        <w:rPr>
          <w:rFonts w:ascii="Arial" w:hAnsi="Arial" w:cs="Arial"/>
          <w:b/>
          <w:sz w:val="24"/>
          <w:szCs w:val="24"/>
        </w:rPr>
        <w:t xml:space="preserve"> ha </w:t>
      </w:r>
      <w:r w:rsidRPr="00416D24">
        <w:rPr>
          <w:rFonts w:ascii="Arial" w:hAnsi="Arial" w:cs="Arial"/>
          <w:sz w:val="24"/>
          <w:szCs w:val="24"/>
        </w:rPr>
        <w:t>platībā</w:t>
      </w:r>
      <w:r w:rsidRPr="00416D24">
        <w:rPr>
          <w:rFonts w:ascii="Arial" w:hAnsi="Arial" w:cs="Arial"/>
          <w:b/>
          <w:sz w:val="24"/>
          <w:szCs w:val="24"/>
        </w:rPr>
        <w:t xml:space="preserve">, </w:t>
      </w:r>
      <w:r>
        <w:rPr>
          <w:rFonts w:ascii="Arial" w:hAnsi="Arial" w:cs="Arial"/>
          <w:sz w:val="24"/>
          <w:szCs w:val="24"/>
        </w:rPr>
        <w:t>Priekules pag., Dienvidkurzemes</w:t>
      </w:r>
      <w:r w:rsidRPr="00416D24">
        <w:rPr>
          <w:rFonts w:ascii="Arial" w:hAnsi="Arial" w:cs="Arial"/>
          <w:sz w:val="24"/>
          <w:szCs w:val="24"/>
        </w:rPr>
        <w:t xml:space="preserve"> nov., kadastra apzīmējums 64</w:t>
      </w:r>
      <w:r>
        <w:rPr>
          <w:rFonts w:ascii="Arial" w:hAnsi="Arial" w:cs="Arial"/>
          <w:sz w:val="24"/>
          <w:szCs w:val="24"/>
        </w:rPr>
        <w:t>82 008 0161</w:t>
      </w:r>
      <w:r w:rsidRPr="00416D24">
        <w:rPr>
          <w:rFonts w:ascii="Arial" w:hAnsi="Arial" w:cs="Arial"/>
          <w:sz w:val="24"/>
          <w:szCs w:val="24"/>
        </w:rPr>
        <w:t>.</w:t>
      </w:r>
    </w:p>
    <w:p w14:paraId="3400B2D9" w14:textId="77777777" w:rsidR="00AE3AA4" w:rsidRPr="00416D24" w:rsidRDefault="00AE3AA4" w:rsidP="00AE3AA4">
      <w:pPr>
        <w:spacing w:after="0"/>
        <w:jc w:val="both"/>
        <w:rPr>
          <w:rFonts w:ascii="Arial" w:hAnsi="Arial" w:cs="Arial"/>
          <w:sz w:val="24"/>
          <w:szCs w:val="24"/>
        </w:rPr>
      </w:pPr>
      <w:r w:rsidRPr="00416D24">
        <w:rPr>
          <w:rFonts w:ascii="Arial" w:hAnsi="Arial" w:cs="Arial"/>
          <w:sz w:val="24"/>
          <w:szCs w:val="24"/>
        </w:rPr>
        <w:t>1.2. Iznomātājam piekrītošs zemesgabals, nav reģistrēts zemesgrāmatā.</w:t>
      </w:r>
      <w:r w:rsidRPr="00416D24">
        <w:rPr>
          <w:rFonts w:ascii="Arial" w:eastAsia="Times New Roman" w:hAnsi="Arial" w:cs="Arial"/>
          <w:sz w:val="24"/>
          <w:szCs w:val="24"/>
          <w:u w:val="single"/>
        </w:rPr>
        <w:t xml:space="preserve"> </w:t>
      </w:r>
    </w:p>
    <w:p w14:paraId="19DA0A06" w14:textId="77777777" w:rsidR="00AE3AA4" w:rsidRPr="00416D24" w:rsidRDefault="00AE3AA4" w:rsidP="00AE3AA4">
      <w:pPr>
        <w:spacing w:after="0"/>
        <w:ind w:right="-1"/>
        <w:contextualSpacing/>
        <w:jc w:val="both"/>
        <w:rPr>
          <w:rFonts w:ascii="Arial" w:hAnsi="Arial" w:cs="Arial"/>
          <w:sz w:val="24"/>
          <w:szCs w:val="24"/>
        </w:rPr>
      </w:pPr>
      <w:r w:rsidRPr="00416D24">
        <w:rPr>
          <w:rFonts w:ascii="Arial" w:hAnsi="Arial" w:cs="Arial"/>
          <w:sz w:val="24"/>
          <w:szCs w:val="24"/>
        </w:rPr>
        <w:t>1.3.</w:t>
      </w:r>
      <w:r w:rsidRPr="00416D24">
        <w:rPr>
          <w:rFonts w:ascii="Arial" w:eastAsia="Times New Roman" w:hAnsi="Arial" w:cs="Arial"/>
          <w:sz w:val="24"/>
          <w:szCs w:val="24"/>
        </w:rPr>
        <w:t xml:space="preserve"> Līguma neatņemama sastāvdaļa ir z</w:t>
      </w:r>
      <w:r>
        <w:rPr>
          <w:rFonts w:ascii="Arial" w:eastAsia="Times New Roman" w:hAnsi="Arial" w:cs="Arial"/>
          <w:sz w:val="24"/>
          <w:szCs w:val="24"/>
        </w:rPr>
        <w:t>emes robežu plāns vai izdruka</w:t>
      </w:r>
      <w:r w:rsidRPr="00416D24">
        <w:rPr>
          <w:rFonts w:ascii="Arial" w:eastAsia="Times New Roman" w:hAnsi="Arial" w:cs="Arial"/>
          <w:sz w:val="24"/>
          <w:szCs w:val="24"/>
        </w:rPr>
        <w:t xml:space="preserve"> no kadastra kartes (pielikumā).</w:t>
      </w:r>
    </w:p>
    <w:p w14:paraId="5CBF3DD4" w14:textId="77777777" w:rsidR="00AE3AA4" w:rsidRPr="00416D24" w:rsidRDefault="00AE3AA4" w:rsidP="00AE3AA4">
      <w:pPr>
        <w:spacing w:after="0"/>
        <w:ind w:right="-1"/>
        <w:contextualSpacing/>
        <w:jc w:val="both"/>
        <w:rPr>
          <w:rFonts w:ascii="Arial" w:hAnsi="Arial" w:cs="Arial"/>
          <w:sz w:val="24"/>
          <w:szCs w:val="24"/>
        </w:rPr>
      </w:pPr>
      <w:r w:rsidRPr="00416D24">
        <w:rPr>
          <w:rFonts w:ascii="Arial" w:hAnsi="Arial" w:cs="Arial"/>
          <w:sz w:val="24"/>
          <w:szCs w:val="24"/>
        </w:rPr>
        <w:t xml:space="preserve">1.4. Zemesgabala lietošanas mērķis – zeme, uz kuras galvenā saimnieciskā darbība ir lauksaimniecība (izņemot ilggadīgos stādījumus). </w:t>
      </w:r>
    </w:p>
    <w:p w14:paraId="2FB3C9F4" w14:textId="77777777" w:rsidR="00AE3AA4" w:rsidRPr="00416D24" w:rsidRDefault="00AE3AA4" w:rsidP="00AE3AA4">
      <w:pPr>
        <w:spacing w:after="0"/>
        <w:ind w:right="-482"/>
        <w:contextualSpacing/>
        <w:jc w:val="both"/>
        <w:rPr>
          <w:rFonts w:ascii="Arial" w:hAnsi="Arial" w:cs="Arial"/>
          <w:sz w:val="24"/>
          <w:szCs w:val="24"/>
        </w:rPr>
      </w:pPr>
      <w:r w:rsidRPr="00416D24">
        <w:rPr>
          <w:rFonts w:ascii="Arial" w:hAnsi="Arial" w:cs="Arial"/>
          <w:sz w:val="24"/>
          <w:szCs w:val="24"/>
        </w:rPr>
        <w:t>1.5. Zemesgabals tiek iznomāts bez apbūves tiesībām.</w:t>
      </w:r>
    </w:p>
    <w:p w14:paraId="1F576A9D" w14:textId="77777777" w:rsidR="00AE3AA4" w:rsidRPr="00416D24" w:rsidRDefault="00AE3AA4" w:rsidP="00AE3AA4">
      <w:pPr>
        <w:spacing w:after="0"/>
        <w:ind w:right="-1"/>
        <w:contextualSpacing/>
        <w:jc w:val="both"/>
        <w:rPr>
          <w:rFonts w:ascii="Arial" w:hAnsi="Arial" w:cs="Arial"/>
          <w:sz w:val="24"/>
          <w:szCs w:val="24"/>
        </w:rPr>
      </w:pPr>
      <w:r w:rsidRPr="00416D24">
        <w:rPr>
          <w:rFonts w:ascii="Arial" w:hAnsi="Arial" w:cs="Arial"/>
          <w:sz w:val="24"/>
          <w:szCs w:val="24"/>
        </w:rPr>
        <w:t>1.6. Iznomātā zemesgabala robežas Nomniekam dabā ir ierādītas un zināmas. Tas tiek iznomāts tādā stāvoklī, kādā tas ir nodošanas dienā.</w:t>
      </w:r>
    </w:p>
    <w:p w14:paraId="77A1BBC2" w14:textId="77777777" w:rsidR="00AE3AA4" w:rsidRPr="00416D24" w:rsidRDefault="00AE3AA4" w:rsidP="00AE3AA4">
      <w:pPr>
        <w:spacing w:after="0"/>
        <w:jc w:val="both"/>
        <w:rPr>
          <w:rFonts w:ascii="Arial" w:eastAsia="Times New Roman" w:hAnsi="Arial" w:cs="Arial"/>
          <w:sz w:val="24"/>
          <w:szCs w:val="24"/>
        </w:rPr>
      </w:pPr>
      <w:r w:rsidRPr="00416D24">
        <w:rPr>
          <w:rFonts w:ascii="Arial" w:eastAsia="Times New Roman" w:hAnsi="Arial" w:cs="Arial"/>
          <w:sz w:val="24"/>
          <w:szCs w:val="24"/>
        </w:rPr>
        <w:t xml:space="preserve">1.7. Parakstot līgumu, Nomnieks apliecina, ka pieņēma zemi viņam zināmā stāvoklī un Puses vienojas, ka Līgums vienlaicīgi kalpo arī par pieņemšanas nodošanas aktu. </w:t>
      </w:r>
    </w:p>
    <w:p w14:paraId="12AD008F" w14:textId="77777777" w:rsidR="00AE3AA4" w:rsidRPr="00416D24" w:rsidRDefault="00AE3AA4" w:rsidP="00AE3AA4">
      <w:pPr>
        <w:spacing w:after="0"/>
        <w:jc w:val="both"/>
        <w:rPr>
          <w:rFonts w:ascii="Arial" w:hAnsi="Arial" w:cs="Arial"/>
          <w:sz w:val="24"/>
          <w:szCs w:val="24"/>
        </w:rPr>
      </w:pPr>
      <w:r w:rsidRPr="00416D24">
        <w:rPr>
          <w:rFonts w:ascii="Arial" w:eastAsia="Times New Roman" w:hAnsi="Arial" w:cs="Arial"/>
          <w:sz w:val="24"/>
          <w:szCs w:val="24"/>
        </w:rPr>
        <w:t xml:space="preserve">1.8. Zemesgabalam, pamatojoties </w:t>
      </w:r>
      <w:r w:rsidRPr="00416D24">
        <w:rPr>
          <w:rFonts w:ascii="Arial" w:eastAsia="Times New Roman" w:hAnsi="Arial" w:cs="Arial"/>
          <w:sz w:val="24"/>
          <w:szCs w:val="24"/>
          <w:u w:val="single"/>
        </w:rPr>
        <w:t xml:space="preserve">uz teritorijas plānojumu </w:t>
      </w:r>
      <w:r w:rsidRPr="00416D24">
        <w:rPr>
          <w:rFonts w:ascii="Arial" w:eastAsia="Times New Roman" w:hAnsi="Arial" w:cs="Arial"/>
          <w:sz w:val="24"/>
          <w:szCs w:val="24"/>
        </w:rPr>
        <w:t xml:space="preserve">ir noteikti šādi lietošanas tiesību aprobežojumi, apgrūtinājumi </w:t>
      </w:r>
      <w:r>
        <w:rPr>
          <w:rFonts w:ascii="Arial" w:eastAsia="Times New Roman" w:hAnsi="Arial" w:cs="Arial"/>
          <w:sz w:val="24"/>
          <w:szCs w:val="24"/>
        </w:rPr>
        <w:t>vai servitūti: nav</w:t>
      </w:r>
      <w:r w:rsidRPr="00416D24">
        <w:rPr>
          <w:rFonts w:ascii="Arial" w:eastAsia="Times New Roman" w:hAnsi="Arial" w:cs="Arial"/>
          <w:sz w:val="24"/>
          <w:szCs w:val="24"/>
        </w:rPr>
        <w:t>.</w:t>
      </w:r>
    </w:p>
    <w:p w14:paraId="11FB23D3" w14:textId="77777777" w:rsidR="00AE3AA4" w:rsidRPr="00416D24" w:rsidRDefault="00AE3AA4" w:rsidP="00AE3AA4">
      <w:pPr>
        <w:spacing w:after="0"/>
        <w:ind w:right="-1"/>
        <w:contextualSpacing/>
        <w:jc w:val="both"/>
        <w:rPr>
          <w:rFonts w:ascii="Arial" w:hAnsi="Arial" w:cs="Arial"/>
          <w:sz w:val="24"/>
          <w:szCs w:val="24"/>
        </w:rPr>
      </w:pPr>
      <w:r w:rsidRPr="00416D24">
        <w:rPr>
          <w:rFonts w:ascii="Arial" w:hAnsi="Arial" w:cs="Arial"/>
          <w:sz w:val="24"/>
          <w:szCs w:val="24"/>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14:paraId="6A9A2021" w14:textId="77777777" w:rsidR="00AE3AA4" w:rsidRPr="00416D24" w:rsidRDefault="00AE3AA4" w:rsidP="00AE3AA4">
      <w:pPr>
        <w:spacing w:after="120"/>
        <w:ind w:right="-482"/>
        <w:contextualSpacing/>
        <w:jc w:val="center"/>
        <w:rPr>
          <w:rFonts w:ascii="Arial" w:hAnsi="Arial" w:cs="Arial"/>
          <w:b/>
          <w:sz w:val="24"/>
          <w:szCs w:val="24"/>
        </w:rPr>
      </w:pPr>
      <w:r w:rsidRPr="00416D24">
        <w:rPr>
          <w:rFonts w:ascii="Arial" w:hAnsi="Arial" w:cs="Arial"/>
          <w:b/>
          <w:sz w:val="24"/>
          <w:szCs w:val="24"/>
        </w:rPr>
        <w:t>2. Līguma termiņš</w:t>
      </w:r>
    </w:p>
    <w:p w14:paraId="35CF80F5" w14:textId="1C257173" w:rsidR="00AE3AA4" w:rsidRPr="00416D24" w:rsidRDefault="00AE3AA4" w:rsidP="00AE3AA4">
      <w:pPr>
        <w:spacing w:after="0"/>
        <w:ind w:right="-1"/>
        <w:contextualSpacing/>
        <w:jc w:val="both"/>
        <w:rPr>
          <w:rFonts w:ascii="Arial" w:hAnsi="Arial" w:cs="Arial"/>
          <w:sz w:val="24"/>
          <w:szCs w:val="24"/>
        </w:rPr>
      </w:pPr>
      <w:r w:rsidRPr="00416D24">
        <w:rPr>
          <w:rFonts w:ascii="Arial" w:hAnsi="Arial" w:cs="Arial"/>
          <w:sz w:val="24"/>
          <w:szCs w:val="24"/>
        </w:rPr>
        <w:t>2.1. Līgums stājas spēkā ar tā parakstīšanas dienu</w:t>
      </w:r>
      <w:r w:rsidR="003A4520">
        <w:rPr>
          <w:rFonts w:ascii="Arial" w:hAnsi="Arial" w:cs="Arial"/>
          <w:sz w:val="24"/>
          <w:szCs w:val="24"/>
        </w:rPr>
        <w:t xml:space="preserve"> un ir spēkā līdz 2027</w:t>
      </w:r>
      <w:r w:rsidR="00524D82">
        <w:rPr>
          <w:rFonts w:ascii="Arial" w:hAnsi="Arial" w:cs="Arial"/>
          <w:sz w:val="24"/>
          <w:szCs w:val="24"/>
        </w:rPr>
        <w:t>.gada 30.septembrim</w:t>
      </w:r>
      <w:r w:rsidRPr="00416D24">
        <w:rPr>
          <w:rFonts w:ascii="Arial" w:hAnsi="Arial" w:cs="Arial"/>
          <w:sz w:val="24"/>
          <w:szCs w:val="24"/>
        </w:rPr>
        <w:t>.</w:t>
      </w:r>
      <w:bookmarkStart w:id="0" w:name="_GoBack"/>
      <w:bookmarkEnd w:id="0"/>
    </w:p>
    <w:p w14:paraId="74931137" w14:textId="77777777" w:rsidR="00AE3AA4" w:rsidRPr="00416D24" w:rsidRDefault="00AE3AA4" w:rsidP="00AE3AA4">
      <w:pPr>
        <w:spacing w:after="0"/>
        <w:ind w:right="-1"/>
        <w:contextualSpacing/>
        <w:jc w:val="both"/>
        <w:rPr>
          <w:rFonts w:ascii="Arial" w:hAnsi="Arial" w:cs="Arial"/>
          <w:sz w:val="24"/>
          <w:szCs w:val="24"/>
        </w:rPr>
      </w:pPr>
      <w:r w:rsidRPr="00416D24">
        <w:rPr>
          <w:rFonts w:ascii="Arial" w:hAnsi="Arial" w:cs="Arial"/>
          <w:sz w:val="24"/>
          <w:szCs w:val="24"/>
        </w:rPr>
        <w:t xml:space="preserve">2.2. </w:t>
      </w:r>
      <w:bookmarkStart w:id="1" w:name="_Hlk520815143"/>
      <w:r w:rsidRPr="00416D24">
        <w:rPr>
          <w:rFonts w:ascii="Arial" w:hAnsi="Arial" w:cs="Arial"/>
          <w:sz w:val="24"/>
          <w:szCs w:val="24"/>
        </w:rPr>
        <w:t>Pusēm rakstiski vienojoties, Līguma termiņš var tikt pagarināts, bet ne ilgāk, kā to paredz likums „Par valsts un pašvaldību finanšu līdzekļu un mantas izšķērdēšanas novēršanu” 6.</w:t>
      </w:r>
      <w:r w:rsidRPr="00416D24">
        <w:rPr>
          <w:rFonts w:ascii="Arial" w:hAnsi="Arial" w:cs="Arial"/>
          <w:sz w:val="24"/>
          <w:szCs w:val="24"/>
          <w:vertAlign w:val="superscript"/>
        </w:rPr>
        <w:t>1</w:t>
      </w:r>
      <w:r w:rsidRPr="00416D24">
        <w:rPr>
          <w:rFonts w:ascii="Arial" w:hAnsi="Arial" w:cs="Arial"/>
          <w:sz w:val="24"/>
          <w:szCs w:val="24"/>
        </w:rPr>
        <w:t xml:space="preserve"> pantā noteikto nomas līguma termiņu.</w:t>
      </w:r>
    </w:p>
    <w:bookmarkEnd w:id="1"/>
    <w:p w14:paraId="49085F7E" w14:textId="77777777" w:rsidR="00AE3AA4" w:rsidRPr="00416D24" w:rsidRDefault="00AE3AA4" w:rsidP="00AE3AA4">
      <w:pPr>
        <w:spacing w:after="0"/>
        <w:ind w:right="-482"/>
        <w:contextualSpacing/>
        <w:jc w:val="both"/>
        <w:rPr>
          <w:rFonts w:ascii="Arial" w:hAnsi="Arial" w:cs="Arial"/>
          <w:b/>
          <w:sz w:val="24"/>
          <w:szCs w:val="24"/>
        </w:rPr>
      </w:pPr>
    </w:p>
    <w:p w14:paraId="222A0F96" w14:textId="77777777" w:rsidR="00EE03EB" w:rsidRDefault="00EE03EB" w:rsidP="00AE3AA4">
      <w:pPr>
        <w:spacing w:after="0"/>
        <w:ind w:right="-482"/>
        <w:contextualSpacing/>
        <w:jc w:val="center"/>
        <w:rPr>
          <w:rFonts w:ascii="Arial" w:hAnsi="Arial" w:cs="Arial"/>
          <w:b/>
          <w:sz w:val="24"/>
          <w:szCs w:val="24"/>
        </w:rPr>
      </w:pPr>
    </w:p>
    <w:p w14:paraId="4227771A" w14:textId="77777777" w:rsidR="00EE03EB" w:rsidRDefault="00EE03EB" w:rsidP="00AE3AA4">
      <w:pPr>
        <w:spacing w:after="0"/>
        <w:ind w:right="-482"/>
        <w:contextualSpacing/>
        <w:jc w:val="center"/>
        <w:rPr>
          <w:rFonts w:ascii="Arial" w:hAnsi="Arial" w:cs="Arial"/>
          <w:b/>
          <w:sz w:val="24"/>
          <w:szCs w:val="24"/>
        </w:rPr>
      </w:pPr>
    </w:p>
    <w:p w14:paraId="0E9B10DA" w14:textId="77777777" w:rsidR="003A4520" w:rsidRDefault="003A4520" w:rsidP="00AE3AA4">
      <w:pPr>
        <w:spacing w:after="0"/>
        <w:ind w:right="-482"/>
        <w:contextualSpacing/>
        <w:jc w:val="center"/>
        <w:rPr>
          <w:rFonts w:ascii="Arial" w:hAnsi="Arial" w:cs="Arial"/>
          <w:b/>
          <w:sz w:val="24"/>
          <w:szCs w:val="24"/>
        </w:rPr>
      </w:pPr>
    </w:p>
    <w:p w14:paraId="61444FFE" w14:textId="52F1501B" w:rsidR="00AE3AA4" w:rsidRPr="00416D24" w:rsidRDefault="00AE3AA4" w:rsidP="00AE3AA4">
      <w:pPr>
        <w:spacing w:after="0"/>
        <w:ind w:right="-482"/>
        <w:contextualSpacing/>
        <w:jc w:val="center"/>
        <w:rPr>
          <w:rFonts w:ascii="Arial" w:hAnsi="Arial" w:cs="Arial"/>
          <w:b/>
          <w:sz w:val="24"/>
          <w:szCs w:val="24"/>
        </w:rPr>
      </w:pPr>
      <w:r w:rsidRPr="00416D24">
        <w:rPr>
          <w:rFonts w:ascii="Arial" w:hAnsi="Arial" w:cs="Arial"/>
          <w:b/>
          <w:sz w:val="24"/>
          <w:szCs w:val="24"/>
        </w:rPr>
        <w:lastRenderedPageBreak/>
        <w:t>3. Norēķinu kārtība</w:t>
      </w:r>
    </w:p>
    <w:p w14:paraId="14BDC0B5" w14:textId="77777777" w:rsidR="00AE3AA4" w:rsidRPr="00416D24" w:rsidRDefault="00AE3AA4" w:rsidP="00AE3AA4">
      <w:pPr>
        <w:spacing w:after="0"/>
        <w:ind w:right="-1"/>
        <w:contextualSpacing/>
        <w:jc w:val="both"/>
        <w:rPr>
          <w:rFonts w:ascii="Arial" w:hAnsi="Arial" w:cs="Arial"/>
          <w:sz w:val="24"/>
          <w:szCs w:val="24"/>
        </w:rPr>
      </w:pPr>
      <w:r w:rsidRPr="00416D24">
        <w:rPr>
          <w:rFonts w:ascii="Arial" w:hAnsi="Arial" w:cs="Arial"/>
          <w:sz w:val="24"/>
          <w:szCs w:val="24"/>
        </w:rPr>
        <w:t xml:space="preserve">3.1. Nomnieks maksā Iznomātājam nosolīto nomas maksu saskaņā ar izsoles </w:t>
      </w:r>
      <w:proofErr w:type="spellStart"/>
      <w:r w:rsidRPr="00416D24">
        <w:rPr>
          <w:rFonts w:ascii="Arial" w:hAnsi="Arial" w:cs="Arial"/>
          <w:sz w:val="24"/>
          <w:szCs w:val="24"/>
        </w:rPr>
        <w:t>rezultātiem:_____EUR</w:t>
      </w:r>
      <w:proofErr w:type="spellEnd"/>
      <w:r w:rsidRPr="00416D24">
        <w:rPr>
          <w:rFonts w:ascii="Arial" w:hAnsi="Arial" w:cs="Arial"/>
          <w:sz w:val="24"/>
          <w:szCs w:val="24"/>
        </w:rPr>
        <w:t xml:space="preserve">/ ha, pēc Iznomātāja izrakstītā rēķina. </w:t>
      </w:r>
      <w:r w:rsidRPr="00416D24">
        <w:rPr>
          <w:rFonts w:ascii="Arial" w:eastAsia="Times New Roman" w:hAnsi="Arial" w:cs="Arial"/>
          <w:sz w:val="24"/>
          <w:szCs w:val="24"/>
        </w:rPr>
        <w:t xml:space="preserve">Papildus nomas maksai nomnieks maksā PVN (pievienotās vērtības nodokli) atbilstoši normatīvajos aktos noteiktai likmei.                 </w:t>
      </w:r>
    </w:p>
    <w:p w14:paraId="4E9695C7" w14:textId="77777777" w:rsidR="00AE3AA4" w:rsidRPr="00416D24" w:rsidRDefault="00AE3AA4" w:rsidP="00AE3AA4">
      <w:pPr>
        <w:spacing w:after="0"/>
        <w:ind w:right="-1"/>
        <w:contextualSpacing/>
        <w:jc w:val="both"/>
        <w:rPr>
          <w:rFonts w:ascii="Arial" w:hAnsi="Arial" w:cs="Arial"/>
          <w:sz w:val="24"/>
          <w:szCs w:val="24"/>
        </w:rPr>
      </w:pPr>
      <w:r w:rsidRPr="00416D24">
        <w:rPr>
          <w:rFonts w:ascii="Arial" w:hAnsi="Arial" w:cs="Arial"/>
          <w:sz w:val="24"/>
          <w:szCs w:val="24"/>
        </w:rPr>
        <w:t>3.2. Nomas maksa jāiemaksā reizi ceturksnī</w:t>
      </w:r>
      <w:r>
        <w:rPr>
          <w:rFonts w:ascii="Arial" w:hAnsi="Arial" w:cs="Arial"/>
          <w:sz w:val="24"/>
          <w:szCs w:val="24"/>
        </w:rPr>
        <w:t xml:space="preserve"> jebkurā Dienvidkurzemes</w:t>
      </w:r>
      <w:r w:rsidRPr="00416D24">
        <w:rPr>
          <w:rFonts w:ascii="Arial" w:hAnsi="Arial" w:cs="Arial"/>
          <w:sz w:val="24"/>
          <w:szCs w:val="24"/>
        </w:rPr>
        <w:t xml:space="preserve"> no</w:t>
      </w:r>
      <w:r>
        <w:rPr>
          <w:rFonts w:ascii="Arial" w:hAnsi="Arial" w:cs="Arial"/>
          <w:sz w:val="24"/>
          <w:szCs w:val="24"/>
        </w:rPr>
        <w:t>vada pašvaldības kasē vai ar pārskaitījumu AS “SEB banka”, LV73UNLA0050014272020</w:t>
      </w:r>
      <w:r w:rsidRPr="00416D24">
        <w:rPr>
          <w:rFonts w:ascii="Arial" w:hAnsi="Arial" w:cs="Arial"/>
          <w:sz w:val="24"/>
          <w:szCs w:val="24"/>
        </w:rPr>
        <w:t xml:space="preserve">, </w:t>
      </w:r>
      <w:bookmarkStart w:id="2" w:name="_Hlk520815200"/>
      <w:r w:rsidRPr="00416D24">
        <w:rPr>
          <w:rFonts w:ascii="Arial" w:hAnsi="Arial" w:cs="Arial"/>
          <w:sz w:val="24"/>
          <w:szCs w:val="24"/>
        </w:rPr>
        <w:t>saskaņā ar Iznomātāja izrakstīto rēķinu. Nomas maksas rēķina nesaņemšana nevar būt par pamatu nomas maksas samaksas kavējumam.</w:t>
      </w:r>
      <w:bookmarkEnd w:id="2"/>
    </w:p>
    <w:p w14:paraId="01FCCBB6" w14:textId="77777777" w:rsidR="00AE3AA4" w:rsidRPr="00416D24" w:rsidRDefault="00AE3AA4" w:rsidP="00AE3AA4">
      <w:pPr>
        <w:spacing w:after="0"/>
        <w:ind w:right="-482"/>
        <w:contextualSpacing/>
        <w:jc w:val="both"/>
        <w:rPr>
          <w:rFonts w:ascii="Arial" w:hAnsi="Arial" w:cs="Arial"/>
          <w:sz w:val="24"/>
          <w:szCs w:val="24"/>
        </w:rPr>
      </w:pPr>
      <w:r w:rsidRPr="00416D24">
        <w:rPr>
          <w:rFonts w:ascii="Arial" w:hAnsi="Arial" w:cs="Arial"/>
          <w:sz w:val="24"/>
          <w:szCs w:val="24"/>
        </w:rPr>
        <w:t>3.3. Nomnieks 3.1.punktā noteikto maksājumu var veikt arī avansā.</w:t>
      </w:r>
    </w:p>
    <w:p w14:paraId="5A1FC57B" w14:textId="77777777" w:rsidR="00AE3AA4" w:rsidRPr="00416D24" w:rsidRDefault="00AE3AA4" w:rsidP="00AE3AA4">
      <w:pPr>
        <w:spacing w:after="0"/>
        <w:ind w:right="-143"/>
        <w:contextualSpacing/>
        <w:jc w:val="both"/>
        <w:rPr>
          <w:rFonts w:ascii="Arial" w:hAnsi="Arial" w:cs="Arial"/>
          <w:sz w:val="24"/>
          <w:szCs w:val="24"/>
        </w:rPr>
      </w:pPr>
      <w:r w:rsidRPr="00416D24">
        <w:rPr>
          <w:rFonts w:ascii="Arial" w:hAnsi="Arial" w:cs="Arial"/>
          <w:sz w:val="24"/>
          <w:szCs w:val="24"/>
        </w:rPr>
        <w:t>3.4. Nekustamā īpašuma nodokli par zemesgabalu maksā nomnieks.</w:t>
      </w:r>
    </w:p>
    <w:p w14:paraId="0FE7DAA7" w14:textId="77777777" w:rsidR="00AE3AA4" w:rsidRPr="00416D24" w:rsidRDefault="00AE3AA4" w:rsidP="00AE3AA4">
      <w:pPr>
        <w:spacing w:after="0"/>
        <w:ind w:right="-482"/>
        <w:contextualSpacing/>
        <w:jc w:val="both"/>
        <w:rPr>
          <w:rFonts w:ascii="Arial" w:hAnsi="Arial" w:cs="Arial"/>
          <w:sz w:val="24"/>
          <w:szCs w:val="24"/>
        </w:rPr>
      </w:pPr>
      <w:r w:rsidRPr="00416D24">
        <w:rPr>
          <w:rFonts w:ascii="Arial" w:hAnsi="Arial" w:cs="Arial"/>
          <w:sz w:val="24"/>
          <w:szCs w:val="24"/>
        </w:rPr>
        <w:t>3.5. Nomas maksa maksājama no dienas, kad Nomnieks ieguvis nomas tiesības.</w:t>
      </w:r>
    </w:p>
    <w:p w14:paraId="4CBBF06A" w14:textId="77777777" w:rsidR="00AE3AA4" w:rsidRPr="00416D24" w:rsidRDefault="00AE3AA4" w:rsidP="00AE3AA4">
      <w:pPr>
        <w:spacing w:after="0"/>
        <w:ind w:right="-1"/>
        <w:contextualSpacing/>
        <w:jc w:val="both"/>
        <w:rPr>
          <w:rFonts w:ascii="Arial" w:hAnsi="Arial" w:cs="Arial"/>
          <w:sz w:val="24"/>
          <w:szCs w:val="24"/>
        </w:rPr>
      </w:pPr>
      <w:r w:rsidRPr="00416D24">
        <w:rPr>
          <w:rFonts w:ascii="Arial" w:hAnsi="Arial" w:cs="Arial"/>
          <w:sz w:val="24"/>
          <w:szCs w:val="24"/>
        </w:rPr>
        <w:t>3.6. Ja maksājumi tiek kavēti, Nomnieks maksā kavējuma naudu 0,1% apmērā no kavētās summas par katru nokavējuma dienu, sākot ar dienu, kad noslēgts nomas līgums.</w:t>
      </w:r>
    </w:p>
    <w:p w14:paraId="6102F1BD" w14:textId="77777777" w:rsidR="00AE3AA4" w:rsidRPr="00416D24" w:rsidRDefault="00AE3AA4" w:rsidP="00AE3AA4">
      <w:pPr>
        <w:spacing w:after="0"/>
        <w:ind w:right="-143"/>
        <w:contextualSpacing/>
        <w:jc w:val="both"/>
        <w:rPr>
          <w:rFonts w:ascii="Arial" w:hAnsi="Arial" w:cs="Arial"/>
          <w:i/>
          <w:sz w:val="24"/>
          <w:szCs w:val="24"/>
        </w:rPr>
      </w:pPr>
      <w:r w:rsidRPr="00416D24">
        <w:rPr>
          <w:rFonts w:ascii="Arial" w:hAnsi="Arial" w:cs="Arial"/>
          <w:sz w:val="24"/>
          <w:szCs w:val="24"/>
        </w:rPr>
        <w:t>3.7. Ja zemes nomas līgums tiek pagarināts, Iznomātājam ir tiesības vienpusēji pā</w:t>
      </w:r>
      <w:r>
        <w:rPr>
          <w:rFonts w:ascii="Arial" w:hAnsi="Arial" w:cs="Arial"/>
          <w:sz w:val="24"/>
          <w:szCs w:val="24"/>
        </w:rPr>
        <w:t>rskatīt un mainīt nomas maksu (</w:t>
      </w:r>
      <w:r w:rsidRPr="00416D24">
        <w:rPr>
          <w:rFonts w:ascii="Arial" w:hAnsi="Arial" w:cs="Arial"/>
          <w:sz w:val="24"/>
          <w:szCs w:val="24"/>
        </w:rPr>
        <w:t>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14:paraId="40D29BE1" w14:textId="685484C5" w:rsidR="00AE3AA4" w:rsidRPr="00A9366A" w:rsidRDefault="00AE3AA4" w:rsidP="00A9366A">
      <w:pPr>
        <w:spacing w:after="0"/>
        <w:ind w:right="-1"/>
        <w:contextualSpacing/>
        <w:jc w:val="both"/>
        <w:rPr>
          <w:rFonts w:ascii="Arial" w:hAnsi="Arial" w:cs="Arial"/>
          <w:color w:val="414142"/>
          <w:sz w:val="24"/>
          <w:szCs w:val="24"/>
          <w:shd w:val="clear" w:color="auto" w:fill="F1F1F1"/>
        </w:rPr>
      </w:pPr>
      <w:r w:rsidRPr="00416D24">
        <w:rPr>
          <w:rFonts w:ascii="Arial" w:hAnsi="Arial" w:cs="Arial"/>
          <w:sz w:val="24"/>
          <w:szCs w:val="24"/>
        </w:rPr>
        <w:t xml:space="preserve">3.8. </w:t>
      </w:r>
      <w:bookmarkStart w:id="3" w:name="_Hlk520815288"/>
      <w:r w:rsidRPr="00416D24">
        <w:rPr>
          <w:rFonts w:ascii="Arial" w:hAnsi="Arial" w:cs="Arial"/>
          <w:sz w:val="24"/>
          <w:szCs w:val="24"/>
        </w:rPr>
        <w:t>Pārskatītā</w:t>
      </w:r>
      <w:r w:rsidRPr="00416D24">
        <w:rPr>
          <w:rFonts w:ascii="Arial" w:eastAsia="Times New Roman" w:hAnsi="Arial" w:cs="Arial"/>
          <w:sz w:val="24"/>
          <w:szCs w:val="24"/>
          <w:lang w:eastAsia="lv-LV"/>
        </w:rPr>
        <w:t xml:space="preserve"> un mainītā nomas maksa stājas spēkā trīsdesmitajā dienā pēc attiecīgā paziņojuma nosūtīšanas nomniekam.</w:t>
      </w:r>
      <w:bookmarkEnd w:id="3"/>
    </w:p>
    <w:p w14:paraId="6AB2EFEF" w14:textId="77777777" w:rsidR="00AE3AA4" w:rsidRPr="00416D24" w:rsidRDefault="00AE3AA4" w:rsidP="00AE3AA4">
      <w:pPr>
        <w:spacing w:after="0"/>
        <w:ind w:right="-482"/>
        <w:contextualSpacing/>
        <w:jc w:val="center"/>
        <w:rPr>
          <w:rFonts w:ascii="Arial" w:hAnsi="Arial" w:cs="Arial"/>
          <w:b/>
          <w:sz w:val="24"/>
          <w:szCs w:val="24"/>
        </w:rPr>
      </w:pPr>
      <w:r w:rsidRPr="00416D24">
        <w:rPr>
          <w:rFonts w:ascii="Arial" w:hAnsi="Arial" w:cs="Arial"/>
          <w:b/>
          <w:sz w:val="24"/>
          <w:szCs w:val="24"/>
        </w:rPr>
        <w:t>4. Iznomātāja tiesības un pienākumi</w:t>
      </w:r>
    </w:p>
    <w:p w14:paraId="6DABA4EC" w14:textId="77777777" w:rsidR="00AE3AA4" w:rsidRPr="00416D24" w:rsidRDefault="00AE3AA4" w:rsidP="00AE3AA4">
      <w:pPr>
        <w:spacing w:after="0"/>
        <w:ind w:right="-482"/>
        <w:contextualSpacing/>
        <w:jc w:val="both"/>
        <w:rPr>
          <w:rFonts w:ascii="Arial" w:hAnsi="Arial" w:cs="Arial"/>
          <w:sz w:val="24"/>
          <w:szCs w:val="24"/>
        </w:rPr>
      </w:pPr>
      <w:r w:rsidRPr="00416D24">
        <w:rPr>
          <w:rFonts w:ascii="Arial" w:hAnsi="Arial" w:cs="Arial"/>
          <w:sz w:val="24"/>
          <w:szCs w:val="24"/>
        </w:rPr>
        <w:t>4.1. Iznomātājs apņemas:</w:t>
      </w:r>
    </w:p>
    <w:p w14:paraId="6CE2F0A9" w14:textId="77777777" w:rsidR="00AE3AA4" w:rsidRPr="00416D24" w:rsidRDefault="00AE3AA4" w:rsidP="00AE3AA4">
      <w:pPr>
        <w:spacing w:after="0"/>
        <w:ind w:right="-482"/>
        <w:contextualSpacing/>
        <w:jc w:val="both"/>
        <w:rPr>
          <w:rFonts w:ascii="Arial" w:hAnsi="Arial" w:cs="Arial"/>
          <w:sz w:val="24"/>
          <w:szCs w:val="24"/>
        </w:rPr>
      </w:pPr>
      <w:r w:rsidRPr="00416D24">
        <w:rPr>
          <w:rFonts w:ascii="Arial" w:hAnsi="Arial" w:cs="Arial"/>
          <w:sz w:val="24"/>
          <w:szCs w:val="24"/>
        </w:rPr>
        <w:t>4.1.1. Nodot iznomāto zemes vienību pēc līguma spēkā stāšanās dienas;</w:t>
      </w:r>
    </w:p>
    <w:p w14:paraId="59377835" w14:textId="77777777" w:rsidR="00AE3AA4" w:rsidRPr="00416D24" w:rsidRDefault="00AE3AA4" w:rsidP="00AE3AA4">
      <w:pPr>
        <w:spacing w:after="0"/>
        <w:ind w:right="-143"/>
        <w:contextualSpacing/>
        <w:jc w:val="both"/>
        <w:rPr>
          <w:rFonts w:ascii="Arial" w:hAnsi="Arial" w:cs="Arial"/>
          <w:sz w:val="24"/>
          <w:szCs w:val="24"/>
        </w:rPr>
      </w:pPr>
      <w:r w:rsidRPr="00416D24">
        <w:rPr>
          <w:rFonts w:ascii="Arial" w:hAnsi="Arial" w:cs="Arial"/>
          <w:sz w:val="24"/>
          <w:szCs w:val="24"/>
        </w:rPr>
        <w:t>4.1.2. Nepasliktināt Nomniekam zemesgabala lietošanas tiesības uz visu zemesgabalu vai tā daļu;</w:t>
      </w:r>
    </w:p>
    <w:p w14:paraId="400B69FD" w14:textId="77777777" w:rsidR="00AE3AA4" w:rsidRPr="00416D24" w:rsidRDefault="00AE3AA4" w:rsidP="00AE3AA4">
      <w:pPr>
        <w:spacing w:after="0"/>
        <w:ind w:right="-482"/>
        <w:contextualSpacing/>
        <w:jc w:val="both"/>
        <w:rPr>
          <w:rFonts w:ascii="Arial" w:hAnsi="Arial" w:cs="Arial"/>
          <w:sz w:val="24"/>
          <w:szCs w:val="24"/>
        </w:rPr>
      </w:pPr>
      <w:r w:rsidRPr="00416D24">
        <w:rPr>
          <w:rFonts w:ascii="Arial" w:hAnsi="Arial" w:cs="Arial"/>
          <w:sz w:val="24"/>
          <w:szCs w:val="24"/>
        </w:rPr>
        <w:t>4.2. Iznomātājam ir tiesības:</w:t>
      </w:r>
    </w:p>
    <w:p w14:paraId="10EDD57F" w14:textId="77777777" w:rsidR="00AE3AA4" w:rsidRPr="00416D24" w:rsidRDefault="00AE3AA4" w:rsidP="00AE3AA4">
      <w:pPr>
        <w:spacing w:after="0"/>
        <w:ind w:right="-143"/>
        <w:contextualSpacing/>
        <w:jc w:val="both"/>
        <w:rPr>
          <w:rFonts w:ascii="Arial" w:hAnsi="Arial" w:cs="Arial"/>
          <w:sz w:val="24"/>
          <w:szCs w:val="24"/>
        </w:rPr>
      </w:pPr>
      <w:r w:rsidRPr="00416D24">
        <w:rPr>
          <w:rFonts w:ascii="Arial" w:hAnsi="Arial" w:cs="Arial"/>
          <w:sz w:val="24"/>
          <w:szCs w:val="24"/>
        </w:rPr>
        <w:t>4.2.1. Kontrolēt, vai zemesgabals tiek izmantots atbilstoši Līguma  nosacījumiem un izmantošanas mērķim;</w:t>
      </w:r>
    </w:p>
    <w:p w14:paraId="0F2420A9" w14:textId="77777777" w:rsidR="00AE3AA4" w:rsidRPr="00416D24" w:rsidRDefault="00AE3AA4" w:rsidP="00AE3AA4">
      <w:pPr>
        <w:spacing w:after="0"/>
        <w:ind w:right="-143"/>
        <w:contextualSpacing/>
        <w:jc w:val="both"/>
        <w:rPr>
          <w:rFonts w:ascii="Arial" w:hAnsi="Arial" w:cs="Arial"/>
          <w:sz w:val="24"/>
          <w:szCs w:val="24"/>
        </w:rPr>
      </w:pPr>
      <w:r w:rsidRPr="00416D24">
        <w:rPr>
          <w:rFonts w:ascii="Arial" w:hAnsi="Arial" w:cs="Arial"/>
          <w:sz w:val="24"/>
          <w:szCs w:val="24"/>
        </w:rPr>
        <w:t>4.2.2. Prasīt Nomniekam nekavējoties novērst tā darbības vai bezdarbības dēļ radīto līguma nosacījuma pārkāpumu sekas un atlīdzināt radītos zaudējumus;</w:t>
      </w:r>
    </w:p>
    <w:p w14:paraId="0F4C433E" w14:textId="3571677C" w:rsidR="00AE3AA4" w:rsidRPr="00416D24" w:rsidRDefault="00AE3AA4" w:rsidP="00A9366A">
      <w:pPr>
        <w:spacing w:after="0"/>
        <w:ind w:right="-143"/>
        <w:contextualSpacing/>
        <w:jc w:val="both"/>
        <w:rPr>
          <w:rFonts w:ascii="Arial" w:hAnsi="Arial" w:cs="Arial"/>
          <w:sz w:val="24"/>
          <w:szCs w:val="24"/>
        </w:rPr>
      </w:pPr>
      <w:r w:rsidRPr="00416D24">
        <w:rPr>
          <w:rFonts w:ascii="Arial" w:hAnsi="Arial" w:cs="Arial"/>
          <w:sz w:val="24"/>
          <w:szCs w:val="24"/>
        </w:rPr>
        <w:t>4.2.3. Līguma pirmstermiņa izbeigšanas gadījumā rakstiski brīdināt Nomnieku 6 (sešus)</w:t>
      </w:r>
      <w:r w:rsidRPr="00416D24">
        <w:rPr>
          <w:rFonts w:ascii="Arial" w:hAnsi="Arial" w:cs="Arial"/>
          <w:i/>
          <w:iCs/>
          <w:sz w:val="24"/>
          <w:szCs w:val="24"/>
        </w:rPr>
        <w:t xml:space="preserve"> </w:t>
      </w:r>
      <w:r w:rsidRPr="00416D24">
        <w:rPr>
          <w:rFonts w:ascii="Arial" w:hAnsi="Arial" w:cs="Arial"/>
          <w:sz w:val="24"/>
          <w:szCs w:val="24"/>
        </w:rPr>
        <w:t xml:space="preserve">mēnešus iepriekš </w:t>
      </w:r>
      <w:r w:rsidRPr="00416D24">
        <w:rPr>
          <w:rFonts w:ascii="Arial" w:hAnsi="Arial" w:cs="Arial"/>
          <w:i/>
          <w:iCs/>
          <w:sz w:val="24"/>
          <w:szCs w:val="24"/>
        </w:rPr>
        <w:t xml:space="preserve">vai </w:t>
      </w:r>
      <w:r w:rsidRPr="00416D24">
        <w:rPr>
          <w:rFonts w:ascii="Arial" w:hAnsi="Arial" w:cs="Arial"/>
          <w:sz w:val="24"/>
          <w:szCs w:val="24"/>
        </w:rPr>
        <w:t>ļauj novākt ražu.</w:t>
      </w:r>
    </w:p>
    <w:p w14:paraId="7BBC5DB0" w14:textId="77777777" w:rsidR="00AE3AA4" w:rsidRPr="00416D24" w:rsidRDefault="00AE3AA4" w:rsidP="00AE3AA4">
      <w:pPr>
        <w:spacing w:after="0"/>
        <w:ind w:right="-482"/>
        <w:contextualSpacing/>
        <w:jc w:val="center"/>
        <w:rPr>
          <w:rFonts w:ascii="Arial" w:hAnsi="Arial" w:cs="Arial"/>
          <w:b/>
          <w:sz w:val="24"/>
          <w:szCs w:val="24"/>
        </w:rPr>
      </w:pPr>
      <w:r w:rsidRPr="00416D24">
        <w:rPr>
          <w:rFonts w:ascii="Arial" w:hAnsi="Arial" w:cs="Arial"/>
          <w:b/>
          <w:sz w:val="24"/>
          <w:szCs w:val="24"/>
        </w:rPr>
        <w:t>5. Nomnieka tiesības un pienākumi</w:t>
      </w:r>
    </w:p>
    <w:p w14:paraId="046323AD" w14:textId="77777777" w:rsidR="00AE3AA4" w:rsidRPr="00416D24" w:rsidRDefault="00AE3AA4" w:rsidP="00AE3AA4">
      <w:pPr>
        <w:spacing w:after="0"/>
        <w:ind w:right="-482"/>
        <w:contextualSpacing/>
        <w:jc w:val="both"/>
        <w:rPr>
          <w:rFonts w:ascii="Arial" w:hAnsi="Arial" w:cs="Arial"/>
          <w:sz w:val="24"/>
          <w:szCs w:val="24"/>
        </w:rPr>
      </w:pPr>
      <w:r w:rsidRPr="00416D24">
        <w:rPr>
          <w:rFonts w:ascii="Arial" w:hAnsi="Arial" w:cs="Arial"/>
          <w:sz w:val="24"/>
          <w:szCs w:val="24"/>
        </w:rPr>
        <w:t>5.1. Nomnieks apņemas:</w:t>
      </w:r>
    </w:p>
    <w:p w14:paraId="6A5C4557" w14:textId="77777777" w:rsidR="00AE3AA4" w:rsidRPr="00416D24" w:rsidRDefault="00AE3AA4" w:rsidP="00AE3AA4">
      <w:pPr>
        <w:spacing w:after="0"/>
        <w:ind w:right="-143"/>
        <w:contextualSpacing/>
        <w:jc w:val="both"/>
        <w:rPr>
          <w:rFonts w:ascii="Arial" w:hAnsi="Arial" w:cs="Arial"/>
          <w:sz w:val="24"/>
          <w:szCs w:val="24"/>
        </w:rPr>
      </w:pPr>
      <w:r w:rsidRPr="00416D24">
        <w:rPr>
          <w:rFonts w:ascii="Arial" w:hAnsi="Arial" w:cs="Arial"/>
          <w:sz w:val="24"/>
          <w:szCs w:val="24"/>
        </w:rPr>
        <w:t>5.1.1. Ievērot zemesgabalu lietošanas tiesību aprobežojumus, ko izraisa tai noteiktie apgrūtinājumi un servitūti vai, ja tādi radīsies nekustamā īpašuma lietošanas laikā;</w:t>
      </w:r>
    </w:p>
    <w:p w14:paraId="70DCFBDC" w14:textId="77777777" w:rsidR="00AE3AA4" w:rsidRPr="00416D24" w:rsidRDefault="00AE3AA4" w:rsidP="00AE3AA4">
      <w:pPr>
        <w:spacing w:after="0"/>
        <w:ind w:right="-482"/>
        <w:contextualSpacing/>
        <w:jc w:val="both"/>
        <w:rPr>
          <w:rFonts w:ascii="Arial" w:hAnsi="Arial" w:cs="Arial"/>
          <w:sz w:val="24"/>
          <w:szCs w:val="24"/>
        </w:rPr>
      </w:pPr>
      <w:r w:rsidRPr="00416D24">
        <w:rPr>
          <w:rFonts w:ascii="Arial" w:hAnsi="Arial" w:cs="Arial"/>
          <w:sz w:val="24"/>
          <w:szCs w:val="24"/>
        </w:rPr>
        <w:t>5.1.2. Nodrošināt zemesgabala lietošanu atbilstoši Līgumā noteiktajam mērķim;</w:t>
      </w:r>
    </w:p>
    <w:p w14:paraId="68B71E48" w14:textId="77777777" w:rsidR="00AE3AA4" w:rsidRPr="00416D24" w:rsidRDefault="00AE3AA4" w:rsidP="00AE3AA4">
      <w:pPr>
        <w:spacing w:after="0"/>
        <w:ind w:right="-143"/>
        <w:contextualSpacing/>
        <w:jc w:val="both"/>
        <w:rPr>
          <w:rFonts w:ascii="Arial" w:hAnsi="Arial" w:cs="Arial"/>
          <w:sz w:val="24"/>
          <w:szCs w:val="24"/>
        </w:rPr>
      </w:pPr>
      <w:r w:rsidRPr="00416D24">
        <w:rPr>
          <w:rFonts w:ascii="Arial" w:hAnsi="Arial" w:cs="Arial"/>
          <w:sz w:val="24"/>
          <w:szCs w:val="24"/>
        </w:rPr>
        <w:t>5.1.3. Nepieļaut auglīgās augsnes virskārtas iznīcināšanu vai tās kvalitātes pasliktināšanos;</w:t>
      </w:r>
    </w:p>
    <w:p w14:paraId="541197A2" w14:textId="77777777" w:rsidR="00AE3AA4" w:rsidRPr="00416D24" w:rsidRDefault="00AE3AA4" w:rsidP="00AE3AA4">
      <w:pPr>
        <w:spacing w:after="0"/>
        <w:ind w:right="-143"/>
        <w:contextualSpacing/>
        <w:jc w:val="both"/>
        <w:rPr>
          <w:rFonts w:ascii="Arial" w:hAnsi="Arial" w:cs="Arial"/>
          <w:sz w:val="24"/>
          <w:szCs w:val="24"/>
        </w:rPr>
      </w:pPr>
      <w:r w:rsidRPr="00416D24">
        <w:rPr>
          <w:rFonts w:ascii="Arial" w:hAnsi="Arial" w:cs="Arial"/>
          <w:sz w:val="24"/>
          <w:szCs w:val="24"/>
        </w:rPr>
        <w:t>5.1.4. Ar savu darbību vai bezdarbību neizraisīt zemes applūšanu ar notekūdeņiem, tās pārpurvošanos vai sablīvēšanos, nepieļaut piesārņošanu ar atkritumiem un novērst citus zemi postošus procesus;</w:t>
      </w:r>
    </w:p>
    <w:p w14:paraId="41F2F5C5" w14:textId="77777777" w:rsidR="00AE3AA4" w:rsidRPr="00416D24" w:rsidRDefault="00AE3AA4" w:rsidP="00AE3AA4">
      <w:pPr>
        <w:spacing w:after="0"/>
        <w:ind w:right="-143"/>
        <w:contextualSpacing/>
        <w:jc w:val="both"/>
        <w:rPr>
          <w:rFonts w:ascii="Arial" w:hAnsi="Arial" w:cs="Arial"/>
          <w:sz w:val="24"/>
          <w:szCs w:val="24"/>
        </w:rPr>
      </w:pPr>
      <w:r w:rsidRPr="00416D24">
        <w:rPr>
          <w:rFonts w:ascii="Arial" w:hAnsi="Arial" w:cs="Arial"/>
          <w:sz w:val="24"/>
          <w:szCs w:val="24"/>
        </w:rPr>
        <w:lastRenderedPageBreak/>
        <w:t>5.1.5. Kopt un uzturēt kārtībā nomas lietošanā nodoto teritoriju (tai skaitā ceļus, meliorācijas sistēmas, ūdenstilpnes, ūdensteces);</w:t>
      </w:r>
    </w:p>
    <w:p w14:paraId="20CB7131" w14:textId="77777777" w:rsidR="00AE3AA4" w:rsidRPr="00416D24" w:rsidRDefault="00AE3AA4" w:rsidP="00AE3AA4">
      <w:pPr>
        <w:spacing w:after="0"/>
        <w:ind w:right="-1"/>
        <w:contextualSpacing/>
        <w:jc w:val="both"/>
        <w:rPr>
          <w:rFonts w:ascii="Arial" w:hAnsi="Arial" w:cs="Arial"/>
          <w:sz w:val="24"/>
          <w:szCs w:val="24"/>
        </w:rPr>
      </w:pPr>
      <w:r w:rsidRPr="00416D24">
        <w:rPr>
          <w:rFonts w:ascii="Arial" w:hAnsi="Arial" w:cs="Arial"/>
          <w:sz w:val="24"/>
          <w:szCs w:val="24"/>
        </w:rPr>
        <w:t>5.1.6. Ar savu darbību neaizskart citu zemes īpašnieku vai tiesisko valdītāju un citu personu likumiskās intereses;</w:t>
      </w:r>
    </w:p>
    <w:p w14:paraId="37C22A7C" w14:textId="77777777" w:rsidR="00AE3AA4" w:rsidRPr="00416D24" w:rsidRDefault="00AE3AA4" w:rsidP="00AE3AA4">
      <w:pPr>
        <w:spacing w:after="0"/>
        <w:ind w:right="-143"/>
        <w:contextualSpacing/>
        <w:jc w:val="both"/>
        <w:rPr>
          <w:rFonts w:ascii="Arial" w:eastAsia="Times New Roman" w:hAnsi="Arial" w:cs="Arial"/>
          <w:sz w:val="24"/>
          <w:szCs w:val="24"/>
        </w:rPr>
      </w:pPr>
      <w:r w:rsidRPr="00416D24">
        <w:rPr>
          <w:rFonts w:ascii="Arial" w:hAnsi="Arial" w:cs="Arial"/>
          <w:sz w:val="24"/>
          <w:szCs w:val="24"/>
        </w:rPr>
        <w:t xml:space="preserve">5.1.7. </w:t>
      </w:r>
      <w:r w:rsidRPr="00416D24">
        <w:rPr>
          <w:rFonts w:ascii="Arial" w:eastAsia="Times New Roman" w:hAnsi="Arial" w:cs="Arial"/>
          <w:sz w:val="24"/>
          <w:szCs w:val="24"/>
        </w:rPr>
        <w:t>Maksāt nomas maksu noteiktajos termiņos un apmērā, papildus nomas maksai maksāt likumos noteiktos nodokļus (tai skaitā nekustamā īpašuma nodokli);</w:t>
      </w:r>
    </w:p>
    <w:p w14:paraId="2EE4AE0A" w14:textId="77777777" w:rsidR="00AE3AA4" w:rsidRPr="00416D24" w:rsidRDefault="00AE3AA4" w:rsidP="00AE3AA4">
      <w:pPr>
        <w:spacing w:after="0"/>
        <w:ind w:right="-1"/>
        <w:contextualSpacing/>
        <w:jc w:val="both"/>
        <w:rPr>
          <w:rFonts w:ascii="Arial" w:hAnsi="Arial" w:cs="Arial"/>
          <w:sz w:val="24"/>
          <w:szCs w:val="24"/>
        </w:rPr>
      </w:pPr>
      <w:r w:rsidRPr="00416D24">
        <w:rPr>
          <w:rFonts w:ascii="Arial" w:eastAsia="Times New Roman" w:hAnsi="Arial" w:cs="Arial"/>
          <w:sz w:val="24"/>
          <w:szCs w:val="24"/>
        </w:rPr>
        <w:t>5.1.8. Veikt aizsardzības pasākumus pret iespējamiem medījamo dzīvnieku postījumiem.</w:t>
      </w:r>
    </w:p>
    <w:p w14:paraId="15F58B0E" w14:textId="77777777" w:rsidR="00AE3AA4" w:rsidRPr="00416D24" w:rsidRDefault="00AE3AA4" w:rsidP="00AE3AA4">
      <w:pPr>
        <w:spacing w:after="0"/>
        <w:ind w:right="-482"/>
        <w:contextualSpacing/>
        <w:jc w:val="both"/>
        <w:rPr>
          <w:rFonts w:ascii="Arial" w:hAnsi="Arial" w:cs="Arial"/>
          <w:sz w:val="24"/>
          <w:szCs w:val="24"/>
        </w:rPr>
      </w:pPr>
      <w:r w:rsidRPr="00416D24">
        <w:rPr>
          <w:rFonts w:ascii="Arial" w:hAnsi="Arial" w:cs="Arial"/>
          <w:sz w:val="24"/>
          <w:szCs w:val="24"/>
        </w:rPr>
        <w:t>5.2. Nomnieks ir tiesīgs:</w:t>
      </w:r>
    </w:p>
    <w:p w14:paraId="5C9B2054" w14:textId="13A83077" w:rsidR="00AE3AA4" w:rsidRPr="00416D24" w:rsidRDefault="00AE3AA4" w:rsidP="00A9366A">
      <w:pPr>
        <w:spacing w:after="0"/>
        <w:ind w:right="-142"/>
        <w:contextualSpacing/>
        <w:jc w:val="both"/>
        <w:rPr>
          <w:rFonts w:ascii="Arial" w:hAnsi="Arial" w:cs="Arial"/>
          <w:sz w:val="24"/>
          <w:szCs w:val="24"/>
        </w:rPr>
      </w:pPr>
      <w:r w:rsidRPr="00416D24">
        <w:rPr>
          <w:rFonts w:ascii="Arial" w:hAnsi="Arial" w:cs="Arial"/>
          <w:sz w:val="24"/>
          <w:szCs w:val="24"/>
        </w:rPr>
        <w:t>5.2.1. Izmantot zemesgabalu atbilstoši lietošanas mērķim, lietot no tā visus iegūstamos labumus.</w:t>
      </w:r>
    </w:p>
    <w:p w14:paraId="46341500" w14:textId="77777777" w:rsidR="00AE3AA4" w:rsidRPr="00416D24" w:rsidRDefault="00AE3AA4" w:rsidP="00AE3AA4">
      <w:pPr>
        <w:spacing w:after="120"/>
        <w:ind w:right="-482"/>
        <w:jc w:val="center"/>
        <w:rPr>
          <w:rFonts w:ascii="Arial" w:hAnsi="Arial" w:cs="Arial"/>
          <w:b/>
          <w:sz w:val="24"/>
          <w:szCs w:val="24"/>
        </w:rPr>
      </w:pPr>
      <w:r w:rsidRPr="00416D24">
        <w:rPr>
          <w:rFonts w:ascii="Arial" w:hAnsi="Arial" w:cs="Arial"/>
          <w:b/>
          <w:sz w:val="24"/>
          <w:szCs w:val="24"/>
        </w:rPr>
        <w:t>6. Līguma grozīšana un strīdu izskatīšanas kārtība</w:t>
      </w:r>
    </w:p>
    <w:p w14:paraId="57167CB6" w14:textId="77777777" w:rsidR="00AE3AA4" w:rsidRPr="00416D24" w:rsidRDefault="00AE3AA4" w:rsidP="00AE3AA4">
      <w:pPr>
        <w:spacing w:after="0"/>
        <w:ind w:right="-143"/>
        <w:contextualSpacing/>
        <w:jc w:val="both"/>
        <w:rPr>
          <w:rFonts w:ascii="Arial" w:hAnsi="Arial" w:cs="Arial"/>
          <w:sz w:val="24"/>
          <w:szCs w:val="24"/>
        </w:rPr>
      </w:pPr>
      <w:r w:rsidRPr="00416D24">
        <w:rPr>
          <w:rFonts w:ascii="Arial" w:hAnsi="Arial" w:cs="Arial"/>
          <w:sz w:val="24"/>
          <w:szCs w:val="24"/>
        </w:rPr>
        <w:t>6.1. Līgumā neregulētajām tiesiskajām attiecībām piemērojami LR spēkā esošie tiesību akti.</w:t>
      </w:r>
    </w:p>
    <w:p w14:paraId="14BB388C" w14:textId="77777777" w:rsidR="00AE3AA4" w:rsidRPr="00416D24" w:rsidRDefault="00AE3AA4" w:rsidP="00AE3AA4">
      <w:pPr>
        <w:spacing w:after="0"/>
        <w:ind w:right="-143"/>
        <w:contextualSpacing/>
        <w:jc w:val="both"/>
        <w:rPr>
          <w:rFonts w:ascii="Arial" w:hAnsi="Arial" w:cs="Arial"/>
          <w:sz w:val="24"/>
          <w:szCs w:val="24"/>
        </w:rPr>
      </w:pPr>
      <w:r w:rsidRPr="00416D24">
        <w:rPr>
          <w:rFonts w:ascii="Arial" w:hAnsi="Arial" w:cs="Arial"/>
          <w:sz w:val="24"/>
          <w:szCs w:val="24"/>
        </w:rPr>
        <w:t>6.2. Līguma noteikumi ir grozāmi pusēm, rakstveidā vienojoties. Grozījumi stājas spēkā, kad abas puses tos ir parakstījušas. Līgumā paredzētajos gadījumos Iznomātājam ir tiesības vienpusēji grozīt Līguma noteikumus.</w:t>
      </w:r>
    </w:p>
    <w:p w14:paraId="3F3E6EDE" w14:textId="00300DA5" w:rsidR="00AE3AA4" w:rsidRPr="00A9366A" w:rsidRDefault="00AE3AA4" w:rsidP="00A9366A">
      <w:pPr>
        <w:spacing w:after="0"/>
        <w:ind w:right="-142"/>
        <w:contextualSpacing/>
        <w:jc w:val="both"/>
        <w:rPr>
          <w:rFonts w:ascii="Arial" w:hAnsi="Arial" w:cs="Arial"/>
          <w:sz w:val="24"/>
          <w:szCs w:val="24"/>
        </w:rPr>
      </w:pPr>
      <w:r w:rsidRPr="00416D24">
        <w:rPr>
          <w:rFonts w:ascii="Arial" w:hAnsi="Arial" w:cs="Arial"/>
          <w:sz w:val="24"/>
          <w:szCs w:val="24"/>
        </w:rPr>
        <w:t>6.3. Domstarpības līguma darbības laikā risina sarunu ceļā. Ja vienošanos nevar panākt, strīds risināms tiesā, normatīvajos tiesību aktos noteiktajā kārtībā.</w:t>
      </w:r>
    </w:p>
    <w:p w14:paraId="59302186" w14:textId="77777777" w:rsidR="00AE3AA4" w:rsidRPr="00416D24" w:rsidRDefault="00AE3AA4" w:rsidP="00AE3AA4">
      <w:pPr>
        <w:spacing w:after="0"/>
        <w:ind w:right="-482"/>
        <w:contextualSpacing/>
        <w:jc w:val="center"/>
        <w:rPr>
          <w:rFonts w:ascii="Arial" w:hAnsi="Arial" w:cs="Arial"/>
          <w:b/>
          <w:sz w:val="24"/>
          <w:szCs w:val="24"/>
        </w:rPr>
      </w:pPr>
      <w:r w:rsidRPr="00416D24">
        <w:rPr>
          <w:rFonts w:ascii="Arial" w:hAnsi="Arial" w:cs="Arial"/>
          <w:b/>
          <w:sz w:val="24"/>
          <w:szCs w:val="24"/>
        </w:rPr>
        <w:t>7.  Līguma izbeigšana</w:t>
      </w:r>
    </w:p>
    <w:p w14:paraId="2682FA95" w14:textId="77777777" w:rsidR="00AE3AA4" w:rsidRPr="00416D24" w:rsidRDefault="00AE3AA4" w:rsidP="00AE3AA4">
      <w:pPr>
        <w:spacing w:after="0"/>
        <w:ind w:right="-143"/>
        <w:contextualSpacing/>
        <w:jc w:val="both"/>
        <w:rPr>
          <w:rFonts w:ascii="Arial" w:hAnsi="Arial" w:cs="Arial"/>
          <w:sz w:val="24"/>
          <w:szCs w:val="24"/>
        </w:rPr>
      </w:pPr>
      <w:bookmarkStart w:id="4" w:name="_Hlk520815423"/>
      <w:r w:rsidRPr="00416D24">
        <w:rPr>
          <w:rFonts w:ascii="Arial" w:hAnsi="Arial" w:cs="Arial"/>
          <w:sz w:val="24"/>
          <w:szCs w:val="24"/>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14:paraId="09D3E4FF" w14:textId="77777777" w:rsidR="00AE3AA4" w:rsidRPr="00416D24" w:rsidRDefault="00AE3AA4" w:rsidP="00AE3AA4">
      <w:pPr>
        <w:spacing w:after="0"/>
        <w:ind w:right="43"/>
        <w:contextualSpacing/>
        <w:jc w:val="both"/>
        <w:rPr>
          <w:rFonts w:ascii="Arial" w:hAnsi="Arial" w:cs="Arial"/>
          <w:sz w:val="24"/>
          <w:szCs w:val="24"/>
        </w:rPr>
      </w:pPr>
      <w:r w:rsidRPr="00416D24">
        <w:rPr>
          <w:rFonts w:ascii="Arial" w:hAnsi="Arial" w:cs="Arial"/>
          <w:sz w:val="24"/>
          <w:szCs w:val="24"/>
        </w:rPr>
        <w:t xml:space="preserve">7.1.1. Nomnieka darbības dēļ tiek bojāts nomas objekts; </w:t>
      </w:r>
    </w:p>
    <w:p w14:paraId="2104CD53" w14:textId="77777777" w:rsidR="00AE3AA4" w:rsidRPr="00416D24" w:rsidRDefault="00AE3AA4" w:rsidP="00AE3AA4">
      <w:pPr>
        <w:spacing w:after="0"/>
        <w:ind w:right="43"/>
        <w:contextualSpacing/>
        <w:jc w:val="both"/>
        <w:rPr>
          <w:rFonts w:ascii="Arial" w:hAnsi="Arial" w:cs="Arial"/>
          <w:sz w:val="24"/>
          <w:szCs w:val="24"/>
        </w:rPr>
      </w:pPr>
      <w:r w:rsidRPr="00416D24">
        <w:rPr>
          <w:rFonts w:ascii="Arial" w:hAnsi="Arial" w:cs="Arial"/>
          <w:sz w:val="24"/>
          <w:szCs w:val="24"/>
        </w:rPr>
        <w:t xml:space="preserve">7.1.2. </w:t>
      </w:r>
      <w:bookmarkStart w:id="5" w:name="_Hlk520815371"/>
      <w:r w:rsidRPr="00416D24">
        <w:rPr>
          <w:rFonts w:ascii="Arial" w:hAnsi="Arial" w:cs="Arial"/>
          <w:sz w:val="24"/>
          <w:szCs w:val="24"/>
        </w:rPr>
        <w:t>Nomniekam ir bijuši vismaz trīs nomas līgumā noteikto maksājumu termiņu kavējumi, kas kopā pārsniedz vienu nomas maksas aprēķina periodu;</w:t>
      </w:r>
      <w:bookmarkEnd w:id="5"/>
    </w:p>
    <w:p w14:paraId="5045B5F4" w14:textId="77777777" w:rsidR="00AE3AA4" w:rsidRPr="00416D24" w:rsidRDefault="00AE3AA4" w:rsidP="00AE3AA4">
      <w:pPr>
        <w:spacing w:after="0"/>
        <w:ind w:right="43"/>
        <w:contextualSpacing/>
        <w:jc w:val="both"/>
        <w:rPr>
          <w:rFonts w:ascii="Arial" w:hAnsi="Arial" w:cs="Arial"/>
          <w:sz w:val="24"/>
          <w:szCs w:val="24"/>
        </w:rPr>
      </w:pPr>
      <w:r w:rsidRPr="00416D24">
        <w:rPr>
          <w:rFonts w:ascii="Arial" w:hAnsi="Arial" w:cs="Arial"/>
          <w:sz w:val="24"/>
          <w:szCs w:val="24"/>
        </w:rPr>
        <w:t xml:space="preserve">7.1.3. </w:t>
      </w:r>
      <w:r w:rsidRPr="00416D24">
        <w:rPr>
          <w:rFonts w:ascii="Arial" w:eastAsia="Times New Roman" w:hAnsi="Arial" w:cs="Arial"/>
          <w:sz w:val="24"/>
          <w:szCs w:val="24"/>
          <w:lang w:eastAsia="lv-LV"/>
        </w:rPr>
        <w:t>likumā noteiktā kārtībā pasludināts par maksātnespējīgu vai bankrotējušu, vai ir apturēta Nomnieka saimnieciskā darbība, vai ir uzsākta tās izbeigšana citu iemeslu dēļ;</w:t>
      </w:r>
    </w:p>
    <w:p w14:paraId="1D623273" w14:textId="77777777" w:rsidR="00AE3AA4" w:rsidRPr="00416D24" w:rsidRDefault="00AE3AA4" w:rsidP="00AE3AA4">
      <w:pPr>
        <w:spacing w:after="0"/>
        <w:ind w:right="43"/>
        <w:contextualSpacing/>
        <w:jc w:val="both"/>
        <w:rPr>
          <w:rFonts w:ascii="Arial" w:hAnsi="Arial" w:cs="Arial"/>
          <w:sz w:val="24"/>
          <w:szCs w:val="24"/>
        </w:rPr>
      </w:pPr>
      <w:r w:rsidRPr="00416D24">
        <w:rPr>
          <w:rFonts w:ascii="Arial" w:hAnsi="Arial" w:cs="Arial"/>
          <w:sz w:val="24"/>
          <w:szCs w:val="24"/>
        </w:rPr>
        <w:t>7.1.4. nomas objekts tiek nodots apakšnomā bez Iznomātāja piekrišanas;</w:t>
      </w:r>
    </w:p>
    <w:p w14:paraId="5B363354" w14:textId="77777777" w:rsidR="00AE3AA4" w:rsidRPr="00416D24" w:rsidRDefault="00AE3AA4" w:rsidP="00AE3AA4">
      <w:pPr>
        <w:spacing w:after="0"/>
        <w:ind w:right="43"/>
        <w:contextualSpacing/>
        <w:jc w:val="both"/>
        <w:rPr>
          <w:rFonts w:ascii="Arial" w:hAnsi="Arial" w:cs="Arial"/>
          <w:sz w:val="24"/>
          <w:szCs w:val="24"/>
        </w:rPr>
      </w:pPr>
      <w:r w:rsidRPr="00416D24">
        <w:rPr>
          <w:rFonts w:ascii="Arial" w:hAnsi="Arial" w:cs="Arial"/>
          <w:sz w:val="24"/>
          <w:szCs w:val="24"/>
        </w:rPr>
        <w:t>7.1.5. nomas līguma neizpildīšana ir ļaunprātīga un dod Iznomātājam pamatu uzskatīt, ka viņš nevar paļauties uz saistību izpildīšanu nākotnē;</w:t>
      </w:r>
    </w:p>
    <w:p w14:paraId="495BF748" w14:textId="77777777" w:rsidR="00AE3AA4" w:rsidRPr="00416D24" w:rsidRDefault="00AE3AA4" w:rsidP="00AE3AA4">
      <w:pPr>
        <w:spacing w:after="0"/>
        <w:ind w:right="43"/>
        <w:contextualSpacing/>
        <w:jc w:val="both"/>
        <w:rPr>
          <w:rFonts w:ascii="Arial" w:hAnsi="Arial" w:cs="Arial"/>
          <w:sz w:val="24"/>
          <w:szCs w:val="24"/>
        </w:rPr>
      </w:pPr>
      <w:r w:rsidRPr="00416D24">
        <w:rPr>
          <w:rFonts w:ascii="Arial" w:hAnsi="Arial" w:cs="Arial"/>
          <w:sz w:val="24"/>
          <w:szCs w:val="24"/>
        </w:rPr>
        <w:t>7.1.6. tiek pārkāpti nomas līguma nosacījumi.</w:t>
      </w:r>
    </w:p>
    <w:p w14:paraId="682A4FDC" w14:textId="77777777" w:rsidR="00AE3AA4" w:rsidRPr="00416D24" w:rsidRDefault="00AE3AA4" w:rsidP="00AE3AA4">
      <w:pPr>
        <w:spacing w:after="0"/>
        <w:ind w:right="-143"/>
        <w:contextualSpacing/>
        <w:jc w:val="both"/>
        <w:rPr>
          <w:rFonts w:ascii="Arial" w:hAnsi="Arial" w:cs="Arial"/>
          <w:sz w:val="24"/>
          <w:szCs w:val="24"/>
        </w:rPr>
      </w:pPr>
      <w:r w:rsidRPr="00416D24">
        <w:rPr>
          <w:rFonts w:ascii="Arial" w:hAnsi="Arial" w:cs="Arial"/>
          <w:sz w:val="24"/>
          <w:szCs w:val="24"/>
        </w:rPr>
        <w:t>7.2. Līguma izbeigšana pirms termiņa neatbrīvo Nomnieku no pienākuma izpildīt maksājumu saistības, kuras viņš uzņēmies saskaņā ar līgumu.</w:t>
      </w:r>
    </w:p>
    <w:p w14:paraId="3A46886F" w14:textId="77777777" w:rsidR="00AE3AA4" w:rsidRPr="00416D24" w:rsidRDefault="00AE3AA4" w:rsidP="00AE3AA4">
      <w:pPr>
        <w:spacing w:after="0"/>
        <w:ind w:right="-482"/>
        <w:contextualSpacing/>
        <w:jc w:val="both"/>
        <w:rPr>
          <w:rFonts w:ascii="Arial" w:hAnsi="Arial" w:cs="Arial"/>
          <w:sz w:val="24"/>
          <w:szCs w:val="24"/>
        </w:rPr>
      </w:pPr>
      <w:r w:rsidRPr="00416D24">
        <w:rPr>
          <w:rFonts w:ascii="Arial" w:hAnsi="Arial" w:cs="Arial"/>
          <w:sz w:val="24"/>
          <w:szCs w:val="24"/>
        </w:rPr>
        <w:t>7.3. Līgums var tikt priekšlaicīgi izbeigts:</w:t>
      </w:r>
    </w:p>
    <w:p w14:paraId="3EECD82D" w14:textId="77777777" w:rsidR="00AE3AA4" w:rsidRPr="00416D24" w:rsidRDefault="00AE3AA4" w:rsidP="00AE3AA4">
      <w:pPr>
        <w:spacing w:after="0"/>
        <w:ind w:right="-482"/>
        <w:contextualSpacing/>
        <w:jc w:val="both"/>
        <w:rPr>
          <w:rFonts w:ascii="Arial" w:hAnsi="Arial" w:cs="Arial"/>
          <w:sz w:val="24"/>
          <w:szCs w:val="24"/>
        </w:rPr>
      </w:pPr>
      <w:r w:rsidRPr="00416D24">
        <w:rPr>
          <w:rFonts w:ascii="Arial" w:hAnsi="Arial" w:cs="Arial"/>
          <w:sz w:val="24"/>
          <w:szCs w:val="24"/>
        </w:rPr>
        <w:t>7.3.1. abām pusēm rakstveidā vienojoties;</w:t>
      </w:r>
    </w:p>
    <w:p w14:paraId="1F2E05A0" w14:textId="77777777" w:rsidR="00AE3AA4" w:rsidRPr="00416D24" w:rsidRDefault="00AE3AA4" w:rsidP="00AE3AA4">
      <w:pPr>
        <w:spacing w:after="0"/>
        <w:ind w:right="-143"/>
        <w:contextualSpacing/>
        <w:jc w:val="both"/>
        <w:rPr>
          <w:rFonts w:ascii="Arial" w:hAnsi="Arial" w:cs="Arial"/>
          <w:sz w:val="24"/>
          <w:szCs w:val="24"/>
        </w:rPr>
      </w:pPr>
      <w:r w:rsidRPr="00416D24">
        <w:rPr>
          <w:rFonts w:ascii="Arial" w:hAnsi="Arial" w:cs="Arial"/>
          <w:sz w:val="24"/>
          <w:szCs w:val="24"/>
        </w:rPr>
        <w:t>7.3.2. ja zemes vienība tiks atsavināta un tā pircējs nav zemes nomnieks vai zemes nomnieks ieguvis īpašuma tiesības uz zemi.</w:t>
      </w:r>
    </w:p>
    <w:p w14:paraId="439A8558" w14:textId="77777777" w:rsidR="00AE3AA4" w:rsidRPr="00416D24" w:rsidRDefault="00AE3AA4" w:rsidP="00AE3AA4">
      <w:pPr>
        <w:spacing w:after="0"/>
        <w:ind w:right="-143"/>
        <w:contextualSpacing/>
        <w:jc w:val="both"/>
        <w:rPr>
          <w:rFonts w:ascii="Arial" w:hAnsi="Arial" w:cs="Arial"/>
          <w:sz w:val="24"/>
          <w:szCs w:val="24"/>
        </w:rPr>
      </w:pPr>
      <w:r w:rsidRPr="00416D24">
        <w:rPr>
          <w:rFonts w:ascii="Arial" w:hAnsi="Arial" w:cs="Arial"/>
          <w:sz w:val="24"/>
          <w:szCs w:val="24"/>
        </w:rPr>
        <w:t>7.4. Nomnieks var atteikties no nomas tiesībām 2 (divus) mēnešus iepriekš, rakstiski paziņojot par to Iznomātājam. Gadījumā, ja Nomnieks veicis nomas maksājumus par periodu uz priekšu, puses vienojas par šīs nomas maksās atgriešanu un apmēru.</w:t>
      </w:r>
    </w:p>
    <w:p w14:paraId="3540DFF3" w14:textId="32A3814A" w:rsidR="00AE3AA4" w:rsidRPr="00A9366A" w:rsidRDefault="00AE3AA4" w:rsidP="00A9366A">
      <w:pPr>
        <w:spacing w:after="0"/>
        <w:ind w:right="-143"/>
        <w:contextualSpacing/>
        <w:jc w:val="both"/>
        <w:rPr>
          <w:rFonts w:ascii="Arial" w:hAnsi="Arial" w:cs="Arial"/>
          <w:sz w:val="24"/>
          <w:szCs w:val="24"/>
        </w:rPr>
      </w:pPr>
      <w:r w:rsidRPr="00416D24">
        <w:rPr>
          <w:rFonts w:ascii="Arial" w:hAnsi="Arial" w:cs="Arial"/>
          <w:sz w:val="24"/>
          <w:szCs w:val="24"/>
        </w:rPr>
        <w:lastRenderedPageBreak/>
        <w:t>7.5. Līguma izbeigšanās dienā vai citā termiņā par, kuru puses vienojušās, Nomniekam jāatbrīvo nomas objekts.</w:t>
      </w:r>
      <w:bookmarkEnd w:id="4"/>
    </w:p>
    <w:p w14:paraId="14DC36DC" w14:textId="77777777" w:rsidR="00AE3AA4" w:rsidRPr="00416D24" w:rsidRDefault="00AE3AA4" w:rsidP="00AE3AA4">
      <w:pPr>
        <w:spacing w:after="120"/>
        <w:ind w:right="-482"/>
        <w:contextualSpacing/>
        <w:jc w:val="center"/>
        <w:rPr>
          <w:rFonts w:ascii="Arial" w:hAnsi="Arial" w:cs="Arial"/>
          <w:b/>
          <w:sz w:val="24"/>
          <w:szCs w:val="24"/>
        </w:rPr>
      </w:pPr>
      <w:r w:rsidRPr="00416D24">
        <w:rPr>
          <w:rFonts w:ascii="Arial" w:hAnsi="Arial" w:cs="Arial"/>
          <w:b/>
          <w:sz w:val="24"/>
          <w:szCs w:val="24"/>
        </w:rPr>
        <w:t>8. Nobeiguma nosacījumi</w:t>
      </w:r>
    </w:p>
    <w:p w14:paraId="5F3157A2" w14:textId="77777777" w:rsidR="00AE3AA4" w:rsidRPr="00416D24" w:rsidRDefault="00AE3AA4" w:rsidP="00AE3AA4">
      <w:pPr>
        <w:spacing w:after="0"/>
        <w:ind w:right="-143"/>
        <w:contextualSpacing/>
        <w:jc w:val="both"/>
        <w:rPr>
          <w:rFonts w:ascii="Arial" w:hAnsi="Arial" w:cs="Arial"/>
          <w:sz w:val="24"/>
          <w:szCs w:val="24"/>
        </w:rPr>
      </w:pPr>
      <w:r w:rsidRPr="00416D24">
        <w:rPr>
          <w:rFonts w:ascii="Arial" w:hAnsi="Arial" w:cs="Arial"/>
          <w:sz w:val="24"/>
          <w:szCs w:val="24"/>
        </w:rPr>
        <w:t xml:space="preserve">8.1. </w:t>
      </w:r>
      <w:bookmarkStart w:id="6" w:name="_Hlk520815575"/>
      <w:r w:rsidRPr="00416D24">
        <w:rPr>
          <w:rFonts w:ascii="Arial" w:hAnsi="Arial" w:cs="Arial"/>
          <w:sz w:val="24"/>
          <w:szCs w:val="24"/>
        </w:rPr>
        <w:t>Līgumā neparedzētas attiecības tiek regulētas saskaņā ar LR spēkā esošajiem normatīvajiem aktiem.</w:t>
      </w:r>
      <w:bookmarkEnd w:id="6"/>
    </w:p>
    <w:p w14:paraId="02FBC729" w14:textId="77777777" w:rsidR="00AE3AA4" w:rsidRPr="00416D24" w:rsidRDefault="00AE3AA4" w:rsidP="00AE3AA4">
      <w:pPr>
        <w:spacing w:after="0"/>
        <w:ind w:right="-143"/>
        <w:contextualSpacing/>
        <w:jc w:val="both"/>
        <w:rPr>
          <w:rFonts w:ascii="Arial" w:hAnsi="Arial" w:cs="Arial"/>
          <w:sz w:val="24"/>
          <w:szCs w:val="24"/>
        </w:rPr>
      </w:pPr>
      <w:r w:rsidRPr="00416D24">
        <w:rPr>
          <w:rFonts w:ascii="Arial" w:hAnsi="Arial" w:cs="Arial"/>
          <w:sz w:val="24"/>
          <w:szCs w:val="24"/>
        </w:rPr>
        <w:t>8.2. Līgums sagatavots un parakstīts divos oriģināleksemplāros ar vienādu juridisko spēku un atrodas pa vienam eksemplāram pie katras no pusēm.</w:t>
      </w:r>
    </w:p>
    <w:p w14:paraId="6D30E11E" w14:textId="36E191D9" w:rsidR="00AE3AA4" w:rsidRPr="00416D24" w:rsidRDefault="00AE3AA4" w:rsidP="00A9366A">
      <w:pPr>
        <w:spacing w:after="0"/>
        <w:ind w:right="-143"/>
        <w:contextualSpacing/>
        <w:jc w:val="both"/>
        <w:rPr>
          <w:rFonts w:ascii="Arial" w:hAnsi="Arial" w:cs="Arial"/>
          <w:sz w:val="24"/>
          <w:szCs w:val="24"/>
        </w:rPr>
      </w:pPr>
      <w:r w:rsidRPr="00416D24">
        <w:rPr>
          <w:rFonts w:ascii="Arial" w:hAnsi="Arial" w:cs="Arial"/>
          <w:sz w:val="24"/>
          <w:szCs w:val="24"/>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14:paraId="0261F252" w14:textId="77777777" w:rsidR="00A9366A" w:rsidRDefault="00A9366A" w:rsidP="00AE3AA4">
      <w:pPr>
        <w:spacing w:after="0"/>
        <w:ind w:right="-482"/>
        <w:contextualSpacing/>
        <w:jc w:val="center"/>
        <w:rPr>
          <w:rFonts w:ascii="Arial" w:hAnsi="Arial" w:cs="Arial"/>
          <w:b/>
          <w:sz w:val="24"/>
          <w:szCs w:val="24"/>
        </w:rPr>
      </w:pPr>
    </w:p>
    <w:p w14:paraId="07393416" w14:textId="06A4FBF1" w:rsidR="00AE3AA4" w:rsidRPr="00416D24" w:rsidRDefault="00AE3AA4" w:rsidP="00AE3AA4">
      <w:pPr>
        <w:spacing w:after="0"/>
        <w:ind w:right="-482"/>
        <w:contextualSpacing/>
        <w:jc w:val="center"/>
        <w:rPr>
          <w:rFonts w:ascii="Arial" w:hAnsi="Arial" w:cs="Arial"/>
          <w:b/>
          <w:sz w:val="24"/>
          <w:szCs w:val="24"/>
        </w:rPr>
      </w:pPr>
      <w:r w:rsidRPr="00416D24">
        <w:rPr>
          <w:rFonts w:ascii="Arial" w:hAnsi="Arial" w:cs="Arial"/>
          <w:b/>
          <w:sz w:val="24"/>
          <w:szCs w:val="24"/>
        </w:rPr>
        <w:t>9. Pušu rekvizīti un paraksti</w:t>
      </w:r>
    </w:p>
    <w:p w14:paraId="388FF0F5" w14:textId="77777777" w:rsidR="00AE3AA4" w:rsidRPr="00416D24" w:rsidRDefault="00AE3AA4" w:rsidP="00AE3AA4">
      <w:pPr>
        <w:spacing w:after="0"/>
        <w:ind w:right="-482"/>
        <w:contextualSpacing/>
        <w:jc w:val="both"/>
        <w:rPr>
          <w:rFonts w:ascii="Arial" w:hAnsi="Arial" w:cs="Arial"/>
          <w:b/>
          <w:sz w:val="24"/>
          <w:szCs w:val="24"/>
        </w:rPr>
      </w:pPr>
    </w:p>
    <w:p w14:paraId="051BACFE" w14:textId="77777777" w:rsidR="00AE3AA4" w:rsidRPr="00416D24" w:rsidRDefault="00AE3AA4" w:rsidP="00AE3AA4">
      <w:pPr>
        <w:spacing w:after="0"/>
        <w:ind w:right="-908"/>
        <w:contextualSpacing/>
        <w:jc w:val="both"/>
        <w:rPr>
          <w:rFonts w:ascii="Arial" w:hAnsi="Arial" w:cs="Arial"/>
          <w:b/>
          <w:sz w:val="24"/>
          <w:szCs w:val="24"/>
        </w:rPr>
      </w:pPr>
      <w:r w:rsidRPr="00416D24">
        <w:rPr>
          <w:rFonts w:ascii="Arial" w:hAnsi="Arial" w:cs="Arial"/>
          <w:b/>
          <w:sz w:val="24"/>
          <w:szCs w:val="24"/>
        </w:rPr>
        <w:t>IZNOMĀTĀJS</w:t>
      </w:r>
      <w:r w:rsidRPr="00416D24">
        <w:rPr>
          <w:rFonts w:ascii="Arial" w:hAnsi="Arial" w:cs="Arial"/>
          <w:b/>
          <w:sz w:val="24"/>
          <w:szCs w:val="24"/>
        </w:rPr>
        <w:tab/>
      </w:r>
      <w:r w:rsidRPr="00416D24">
        <w:rPr>
          <w:rFonts w:ascii="Arial" w:hAnsi="Arial" w:cs="Arial"/>
          <w:b/>
          <w:sz w:val="24"/>
          <w:szCs w:val="24"/>
        </w:rPr>
        <w:tab/>
      </w:r>
      <w:r w:rsidRPr="00416D24">
        <w:rPr>
          <w:rFonts w:ascii="Arial" w:hAnsi="Arial" w:cs="Arial"/>
          <w:b/>
          <w:sz w:val="24"/>
          <w:szCs w:val="24"/>
        </w:rPr>
        <w:tab/>
      </w:r>
      <w:r w:rsidRPr="00416D24">
        <w:rPr>
          <w:rFonts w:ascii="Arial" w:hAnsi="Arial" w:cs="Arial"/>
          <w:b/>
          <w:sz w:val="24"/>
          <w:szCs w:val="24"/>
        </w:rPr>
        <w:tab/>
      </w:r>
      <w:r w:rsidRPr="00416D24">
        <w:rPr>
          <w:rFonts w:ascii="Arial" w:hAnsi="Arial" w:cs="Arial"/>
          <w:b/>
          <w:sz w:val="24"/>
          <w:szCs w:val="24"/>
        </w:rPr>
        <w:tab/>
      </w:r>
      <w:r>
        <w:rPr>
          <w:rFonts w:ascii="Arial" w:hAnsi="Arial" w:cs="Arial"/>
          <w:b/>
          <w:sz w:val="24"/>
          <w:szCs w:val="24"/>
        </w:rPr>
        <w:t xml:space="preserve">             </w:t>
      </w:r>
      <w:r w:rsidRPr="00416D24">
        <w:rPr>
          <w:rFonts w:ascii="Arial" w:hAnsi="Arial" w:cs="Arial"/>
          <w:b/>
          <w:sz w:val="24"/>
          <w:szCs w:val="24"/>
        </w:rPr>
        <w:t>NOMNIEKS</w:t>
      </w:r>
    </w:p>
    <w:p w14:paraId="11C8326A" w14:textId="77777777" w:rsidR="00AE3AA4" w:rsidRPr="00416D24" w:rsidRDefault="00AE3AA4" w:rsidP="00AE3AA4">
      <w:pPr>
        <w:spacing w:after="0"/>
        <w:ind w:right="-908"/>
        <w:contextualSpacing/>
        <w:jc w:val="both"/>
        <w:rPr>
          <w:rFonts w:ascii="Arial" w:hAnsi="Arial" w:cs="Arial"/>
          <w:sz w:val="24"/>
          <w:szCs w:val="24"/>
        </w:rPr>
      </w:pPr>
      <w:r>
        <w:rPr>
          <w:rFonts w:ascii="Arial" w:hAnsi="Arial" w:cs="Arial"/>
          <w:sz w:val="24"/>
          <w:szCs w:val="24"/>
        </w:rPr>
        <w:t>Dienvidkurzemes</w:t>
      </w:r>
      <w:r w:rsidRPr="00416D24">
        <w:rPr>
          <w:rFonts w:ascii="Arial" w:hAnsi="Arial" w:cs="Arial"/>
          <w:sz w:val="24"/>
          <w:szCs w:val="24"/>
        </w:rPr>
        <w:t xml:space="preserve"> novada pašvaldība</w:t>
      </w:r>
      <w:r w:rsidRPr="00416D24">
        <w:rPr>
          <w:rFonts w:ascii="Arial" w:hAnsi="Arial" w:cs="Arial"/>
          <w:sz w:val="24"/>
          <w:szCs w:val="24"/>
        </w:rPr>
        <w:tab/>
      </w:r>
      <w:r w:rsidRPr="00416D24">
        <w:rPr>
          <w:rFonts w:ascii="Arial" w:hAnsi="Arial" w:cs="Arial"/>
          <w:sz w:val="24"/>
          <w:szCs w:val="24"/>
        </w:rPr>
        <w:tab/>
      </w:r>
      <w:r w:rsidRPr="00416D24">
        <w:rPr>
          <w:rFonts w:ascii="Arial" w:hAnsi="Arial" w:cs="Arial"/>
          <w:sz w:val="24"/>
          <w:szCs w:val="24"/>
        </w:rPr>
        <w:tab/>
      </w:r>
      <w:r w:rsidRPr="00416D24">
        <w:rPr>
          <w:rFonts w:ascii="Arial" w:hAnsi="Arial" w:cs="Arial"/>
          <w:sz w:val="24"/>
          <w:szCs w:val="24"/>
        </w:rPr>
        <w:tab/>
      </w:r>
    </w:p>
    <w:p w14:paraId="4842D171" w14:textId="77777777" w:rsidR="00AE3AA4" w:rsidRPr="00E036D4" w:rsidRDefault="00AE3AA4" w:rsidP="00AE3AA4">
      <w:pPr>
        <w:spacing w:after="0"/>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 xml:space="preserve">Reģ.Nr.90000058625                                                 </w:t>
      </w:r>
      <w:r w:rsidRPr="00E036D4">
        <w:rPr>
          <w:rFonts w:ascii="Arial" w:eastAsia="Times New Roman" w:hAnsi="Arial" w:cs="Arial"/>
          <w:noProof/>
          <w:sz w:val="24"/>
          <w:szCs w:val="24"/>
          <w:lang w:eastAsia="lv-LV"/>
        </w:rPr>
        <w:tab/>
      </w:r>
      <w:r w:rsidRPr="00E036D4">
        <w:rPr>
          <w:rFonts w:ascii="Arial" w:eastAsia="Times New Roman" w:hAnsi="Arial" w:cs="Arial"/>
          <w:noProof/>
          <w:sz w:val="24"/>
          <w:szCs w:val="24"/>
          <w:lang w:eastAsia="lv-LV"/>
        </w:rPr>
        <w:tab/>
      </w:r>
    </w:p>
    <w:p w14:paraId="4669BA16" w14:textId="77777777" w:rsidR="00AE3AA4" w:rsidRPr="00E036D4" w:rsidRDefault="00AE3AA4" w:rsidP="00AE3AA4">
      <w:pPr>
        <w:spacing w:after="0"/>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 xml:space="preserve">Lielā iela 76, Grobiņa, Dienvidkurzemes nov., LV-3430           </w:t>
      </w:r>
      <w:r w:rsidRPr="00E036D4">
        <w:rPr>
          <w:rFonts w:ascii="Arial" w:eastAsia="Times New Roman" w:hAnsi="Arial" w:cs="Arial"/>
          <w:noProof/>
          <w:sz w:val="24"/>
          <w:szCs w:val="24"/>
          <w:lang w:eastAsia="lv-LV"/>
        </w:rPr>
        <w:tab/>
        <w:t xml:space="preserve">         </w:t>
      </w:r>
      <w:r w:rsidRPr="00E036D4">
        <w:rPr>
          <w:rFonts w:ascii="Arial" w:eastAsia="Times New Roman" w:hAnsi="Arial" w:cs="Arial"/>
          <w:noProof/>
          <w:sz w:val="24"/>
          <w:szCs w:val="24"/>
          <w:lang w:eastAsia="lv-LV"/>
        </w:rPr>
        <w:tab/>
        <w:t xml:space="preserve"> </w:t>
      </w:r>
    </w:p>
    <w:p w14:paraId="6114B642" w14:textId="77777777" w:rsidR="00AE3AA4" w:rsidRPr="00E036D4" w:rsidRDefault="00AE3AA4" w:rsidP="00AE3AA4">
      <w:pPr>
        <w:spacing w:after="0"/>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 xml:space="preserve">AS “ SEB banka”, SWIFT kods UNLALV2X </w:t>
      </w:r>
      <w:r w:rsidRPr="00E036D4">
        <w:rPr>
          <w:rFonts w:ascii="Arial" w:eastAsia="Times New Roman" w:hAnsi="Arial" w:cs="Arial"/>
          <w:noProof/>
          <w:sz w:val="24"/>
          <w:szCs w:val="24"/>
          <w:lang w:eastAsia="lv-LV"/>
        </w:rPr>
        <w:tab/>
      </w:r>
      <w:r w:rsidRPr="00E036D4">
        <w:rPr>
          <w:rFonts w:ascii="Arial" w:eastAsia="Times New Roman" w:hAnsi="Arial" w:cs="Arial"/>
          <w:noProof/>
          <w:sz w:val="24"/>
          <w:szCs w:val="24"/>
          <w:lang w:eastAsia="lv-LV"/>
        </w:rPr>
        <w:tab/>
      </w:r>
    </w:p>
    <w:p w14:paraId="72A0DAC4" w14:textId="77777777" w:rsidR="00AE3AA4" w:rsidRPr="00E036D4" w:rsidRDefault="00AE3AA4" w:rsidP="00AE3AA4">
      <w:pPr>
        <w:spacing w:after="0"/>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 xml:space="preserve">Konta Nr. </w:t>
      </w:r>
      <w:r w:rsidRPr="00E036D4">
        <w:rPr>
          <w:rFonts w:ascii="Arial" w:eastAsia="Times New Roman" w:hAnsi="Arial" w:cs="Arial"/>
          <w:sz w:val="24"/>
          <w:szCs w:val="24"/>
          <w:lang w:eastAsia="lv-LV"/>
        </w:rPr>
        <w:t>LV73UNLA0050014272020</w:t>
      </w:r>
    </w:p>
    <w:p w14:paraId="1FF57469" w14:textId="77777777" w:rsidR="00AE3AA4" w:rsidRPr="00416D24" w:rsidRDefault="00AE3AA4" w:rsidP="00AE3AA4">
      <w:pPr>
        <w:spacing w:after="0"/>
        <w:ind w:right="-908"/>
        <w:contextualSpacing/>
        <w:jc w:val="both"/>
        <w:rPr>
          <w:rFonts w:ascii="Arial" w:hAnsi="Arial" w:cs="Arial"/>
          <w:sz w:val="24"/>
          <w:szCs w:val="24"/>
        </w:rPr>
      </w:pPr>
      <w:r w:rsidRPr="00416D24">
        <w:rPr>
          <w:rFonts w:ascii="Arial" w:hAnsi="Arial" w:cs="Arial"/>
          <w:sz w:val="24"/>
          <w:szCs w:val="24"/>
        </w:rPr>
        <w:tab/>
      </w:r>
      <w:r w:rsidRPr="00416D24">
        <w:rPr>
          <w:rFonts w:ascii="Arial" w:hAnsi="Arial" w:cs="Arial"/>
          <w:sz w:val="24"/>
          <w:szCs w:val="24"/>
        </w:rPr>
        <w:tab/>
      </w:r>
    </w:p>
    <w:p w14:paraId="267FA681" w14:textId="77777777" w:rsidR="00AE3AA4" w:rsidRPr="00416D24" w:rsidRDefault="00AE3AA4" w:rsidP="00AE3AA4">
      <w:pPr>
        <w:spacing w:after="0"/>
        <w:ind w:right="-482"/>
        <w:contextualSpacing/>
        <w:jc w:val="both"/>
        <w:rPr>
          <w:rFonts w:ascii="Arial" w:hAnsi="Arial" w:cs="Arial"/>
          <w:sz w:val="24"/>
          <w:szCs w:val="24"/>
        </w:rPr>
      </w:pPr>
    </w:p>
    <w:p w14:paraId="0A236BD9" w14:textId="77777777" w:rsidR="00AE3AA4" w:rsidRPr="00416D24" w:rsidRDefault="00AE3AA4" w:rsidP="00AE3AA4">
      <w:pPr>
        <w:spacing w:after="0"/>
        <w:ind w:right="-482"/>
        <w:contextualSpacing/>
        <w:jc w:val="both"/>
        <w:rPr>
          <w:rFonts w:ascii="Arial" w:hAnsi="Arial" w:cs="Arial"/>
          <w:sz w:val="24"/>
          <w:szCs w:val="24"/>
        </w:rPr>
      </w:pPr>
    </w:p>
    <w:p w14:paraId="0BED142A" w14:textId="77777777" w:rsidR="00AE3AA4" w:rsidRPr="00416D24" w:rsidRDefault="00AE3AA4" w:rsidP="00AE3AA4">
      <w:pPr>
        <w:tabs>
          <w:tab w:val="left" w:pos="720"/>
          <w:tab w:val="left" w:pos="1440"/>
          <w:tab w:val="left" w:pos="2160"/>
          <w:tab w:val="left" w:pos="2880"/>
          <w:tab w:val="left" w:pos="3600"/>
          <w:tab w:val="left" w:pos="4320"/>
          <w:tab w:val="left" w:pos="5112"/>
        </w:tabs>
        <w:spacing w:after="0"/>
        <w:ind w:right="-1"/>
        <w:contextualSpacing/>
        <w:jc w:val="both"/>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t xml:space="preserve">                     _________________________</w:t>
      </w:r>
    </w:p>
    <w:p w14:paraId="212B48CE" w14:textId="24F597A7" w:rsidR="00AE3AA4" w:rsidRPr="00416D24" w:rsidRDefault="00A9366A" w:rsidP="00AE3AA4">
      <w:pPr>
        <w:jc w:val="both"/>
        <w:rPr>
          <w:rFonts w:ascii="Arial" w:hAnsi="Arial" w:cs="Arial"/>
          <w:sz w:val="24"/>
          <w:szCs w:val="24"/>
        </w:rPr>
      </w:pPr>
      <w:r>
        <w:rPr>
          <w:rFonts w:ascii="Arial" w:hAnsi="Arial" w:cs="Arial"/>
          <w:sz w:val="24"/>
          <w:szCs w:val="24"/>
        </w:rPr>
        <w:t xml:space="preserve">Izpilddirektors </w:t>
      </w:r>
      <w:proofErr w:type="spellStart"/>
      <w:r>
        <w:rPr>
          <w:rFonts w:ascii="Arial" w:hAnsi="Arial" w:cs="Arial"/>
          <w:sz w:val="24"/>
          <w:szCs w:val="24"/>
        </w:rPr>
        <w:t>U.Vārna</w:t>
      </w:r>
      <w:proofErr w:type="spellEnd"/>
      <w:r>
        <w:rPr>
          <w:rFonts w:ascii="Arial" w:hAnsi="Arial" w:cs="Arial"/>
          <w:sz w:val="24"/>
          <w:szCs w:val="24"/>
        </w:rPr>
        <w:t xml:space="preserve"> </w:t>
      </w:r>
      <w:r w:rsidR="00AE3AA4">
        <w:rPr>
          <w:rFonts w:ascii="Arial" w:hAnsi="Arial" w:cs="Arial"/>
          <w:sz w:val="24"/>
          <w:szCs w:val="24"/>
        </w:rPr>
        <w:t xml:space="preserve"> </w:t>
      </w:r>
      <w:r w:rsidR="00AE3AA4" w:rsidRPr="00416D24">
        <w:rPr>
          <w:rFonts w:ascii="Arial" w:hAnsi="Arial" w:cs="Arial"/>
          <w:sz w:val="24"/>
          <w:szCs w:val="24"/>
        </w:rPr>
        <w:tab/>
      </w:r>
      <w:r w:rsidR="00AE3AA4" w:rsidRPr="00416D24">
        <w:rPr>
          <w:rFonts w:ascii="Arial" w:hAnsi="Arial" w:cs="Arial"/>
          <w:sz w:val="24"/>
          <w:szCs w:val="24"/>
        </w:rPr>
        <w:tab/>
      </w:r>
      <w:r w:rsidR="00AE3AA4" w:rsidRPr="00416D24">
        <w:rPr>
          <w:rFonts w:ascii="Arial" w:hAnsi="Arial" w:cs="Arial"/>
          <w:sz w:val="24"/>
          <w:szCs w:val="24"/>
        </w:rPr>
        <w:tab/>
      </w:r>
      <w:r w:rsidR="00AE3AA4">
        <w:rPr>
          <w:rFonts w:ascii="Arial" w:hAnsi="Arial" w:cs="Arial"/>
          <w:sz w:val="24"/>
          <w:szCs w:val="24"/>
        </w:rPr>
        <w:t xml:space="preserve"> </w:t>
      </w:r>
      <w:r w:rsidR="00AE3AA4" w:rsidRPr="00416D24">
        <w:rPr>
          <w:rFonts w:ascii="Arial" w:hAnsi="Arial" w:cs="Arial"/>
          <w:sz w:val="24"/>
          <w:szCs w:val="24"/>
        </w:rPr>
        <w:tab/>
      </w:r>
      <w:r w:rsidR="00AE3AA4" w:rsidRPr="00416D24">
        <w:rPr>
          <w:rFonts w:ascii="Arial" w:hAnsi="Arial" w:cs="Arial"/>
          <w:sz w:val="24"/>
          <w:szCs w:val="24"/>
        </w:rPr>
        <w:tab/>
      </w:r>
      <w:r w:rsidR="00AE3AA4" w:rsidRPr="00416D24">
        <w:rPr>
          <w:rFonts w:ascii="Arial" w:hAnsi="Arial" w:cs="Arial"/>
          <w:sz w:val="24"/>
          <w:szCs w:val="24"/>
        </w:rPr>
        <w:tab/>
      </w:r>
    </w:p>
    <w:p w14:paraId="1494CD7F" w14:textId="77777777" w:rsidR="00AE3AA4" w:rsidRPr="00416D24" w:rsidRDefault="00AE3AA4" w:rsidP="00AE3AA4">
      <w:pPr>
        <w:jc w:val="both"/>
        <w:rPr>
          <w:rFonts w:ascii="Arial" w:hAnsi="Arial" w:cs="Arial"/>
          <w:sz w:val="24"/>
          <w:szCs w:val="24"/>
        </w:rPr>
      </w:pPr>
    </w:p>
    <w:p w14:paraId="6A21842C" w14:textId="77777777" w:rsidR="00524D82" w:rsidRDefault="00AE3AA4" w:rsidP="00AE3AA4">
      <w:pPr>
        <w:tabs>
          <w:tab w:val="left" w:pos="4959"/>
        </w:tabs>
        <w:spacing w:after="0"/>
        <w:jc w:val="right"/>
      </w:pPr>
      <w:r>
        <w:tab/>
      </w:r>
    </w:p>
    <w:p w14:paraId="65A42058" w14:textId="77777777" w:rsidR="00524D82" w:rsidRDefault="00524D82" w:rsidP="00AE3AA4">
      <w:pPr>
        <w:tabs>
          <w:tab w:val="left" w:pos="4959"/>
        </w:tabs>
        <w:spacing w:after="0"/>
        <w:jc w:val="right"/>
      </w:pPr>
    </w:p>
    <w:p w14:paraId="2DE0F46E" w14:textId="77777777" w:rsidR="00524D82" w:rsidRDefault="00524D82" w:rsidP="00AE3AA4">
      <w:pPr>
        <w:tabs>
          <w:tab w:val="left" w:pos="4959"/>
        </w:tabs>
        <w:spacing w:after="0"/>
        <w:jc w:val="right"/>
      </w:pPr>
    </w:p>
    <w:p w14:paraId="70BFD27C" w14:textId="77777777" w:rsidR="00524D82" w:rsidRDefault="00524D82" w:rsidP="00AE3AA4">
      <w:pPr>
        <w:tabs>
          <w:tab w:val="left" w:pos="4959"/>
        </w:tabs>
        <w:spacing w:after="0"/>
        <w:jc w:val="right"/>
      </w:pPr>
    </w:p>
    <w:p w14:paraId="7639E41A" w14:textId="77777777" w:rsidR="00524D82" w:rsidRDefault="00524D82" w:rsidP="00AE3AA4">
      <w:pPr>
        <w:tabs>
          <w:tab w:val="left" w:pos="4959"/>
        </w:tabs>
        <w:spacing w:after="0"/>
        <w:jc w:val="right"/>
      </w:pPr>
    </w:p>
    <w:p w14:paraId="1F7F0216" w14:textId="77777777" w:rsidR="00524D82" w:rsidRDefault="00524D82" w:rsidP="00AE3AA4">
      <w:pPr>
        <w:tabs>
          <w:tab w:val="left" w:pos="4959"/>
        </w:tabs>
        <w:spacing w:after="0"/>
        <w:jc w:val="right"/>
      </w:pPr>
    </w:p>
    <w:p w14:paraId="4DE99788" w14:textId="77777777" w:rsidR="00524D82" w:rsidRDefault="00524D82" w:rsidP="00AE3AA4">
      <w:pPr>
        <w:tabs>
          <w:tab w:val="left" w:pos="4959"/>
        </w:tabs>
        <w:spacing w:after="0"/>
        <w:jc w:val="right"/>
      </w:pPr>
    </w:p>
    <w:p w14:paraId="2F379BC6" w14:textId="77777777" w:rsidR="00524D82" w:rsidRDefault="00524D82" w:rsidP="00AE3AA4">
      <w:pPr>
        <w:tabs>
          <w:tab w:val="left" w:pos="4959"/>
        </w:tabs>
        <w:spacing w:after="0"/>
        <w:jc w:val="right"/>
      </w:pPr>
    </w:p>
    <w:p w14:paraId="0E867A56" w14:textId="77777777" w:rsidR="00524D82" w:rsidRDefault="00524D82" w:rsidP="00AE3AA4">
      <w:pPr>
        <w:tabs>
          <w:tab w:val="left" w:pos="4959"/>
        </w:tabs>
        <w:spacing w:after="0"/>
        <w:jc w:val="right"/>
      </w:pPr>
    </w:p>
    <w:p w14:paraId="76BB7CDD" w14:textId="77777777" w:rsidR="00524D82" w:rsidRDefault="00524D82" w:rsidP="00AE3AA4">
      <w:pPr>
        <w:tabs>
          <w:tab w:val="left" w:pos="4959"/>
        </w:tabs>
        <w:spacing w:after="0"/>
        <w:jc w:val="right"/>
      </w:pPr>
    </w:p>
    <w:p w14:paraId="7B066FE0" w14:textId="77777777" w:rsidR="00524D82" w:rsidRDefault="00524D82" w:rsidP="00AE3AA4">
      <w:pPr>
        <w:tabs>
          <w:tab w:val="left" w:pos="4959"/>
        </w:tabs>
        <w:spacing w:after="0"/>
        <w:jc w:val="right"/>
      </w:pPr>
    </w:p>
    <w:p w14:paraId="62AF0B61" w14:textId="77777777" w:rsidR="00A9366A" w:rsidRDefault="00A9366A" w:rsidP="00AE3AA4">
      <w:pPr>
        <w:tabs>
          <w:tab w:val="left" w:pos="4959"/>
        </w:tabs>
        <w:spacing w:after="0"/>
        <w:jc w:val="right"/>
        <w:rPr>
          <w:rFonts w:ascii="Arial" w:eastAsia="Times New Roman" w:hAnsi="Arial" w:cs="Arial"/>
          <w:sz w:val="20"/>
          <w:szCs w:val="20"/>
          <w:lang w:eastAsia="lv-LV"/>
        </w:rPr>
      </w:pPr>
    </w:p>
    <w:p w14:paraId="73317B2D" w14:textId="77777777" w:rsidR="00A9366A" w:rsidRDefault="00A9366A" w:rsidP="00AE3AA4">
      <w:pPr>
        <w:tabs>
          <w:tab w:val="left" w:pos="4959"/>
        </w:tabs>
        <w:spacing w:after="0"/>
        <w:jc w:val="right"/>
        <w:rPr>
          <w:rFonts w:ascii="Arial" w:eastAsia="Times New Roman" w:hAnsi="Arial" w:cs="Arial"/>
          <w:sz w:val="20"/>
          <w:szCs w:val="20"/>
          <w:lang w:eastAsia="lv-LV"/>
        </w:rPr>
      </w:pPr>
    </w:p>
    <w:p w14:paraId="1ADD71FE" w14:textId="77777777" w:rsidR="00A9366A" w:rsidRDefault="00A9366A" w:rsidP="00AE3AA4">
      <w:pPr>
        <w:tabs>
          <w:tab w:val="left" w:pos="4959"/>
        </w:tabs>
        <w:spacing w:after="0"/>
        <w:jc w:val="right"/>
        <w:rPr>
          <w:rFonts w:ascii="Arial" w:eastAsia="Times New Roman" w:hAnsi="Arial" w:cs="Arial"/>
          <w:sz w:val="20"/>
          <w:szCs w:val="20"/>
          <w:lang w:eastAsia="lv-LV"/>
        </w:rPr>
      </w:pPr>
    </w:p>
    <w:p w14:paraId="6D29D5A1" w14:textId="77777777" w:rsidR="00A9366A" w:rsidRDefault="00A9366A" w:rsidP="00AE3AA4">
      <w:pPr>
        <w:tabs>
          <w:tab w:val="left" w:pos="4959"/>
        </w:tabs>
        <w:spacing w:after="0"/>
        <w:jc w:val="right"/>
        <w:rPr>
          <w:rFonts w:ascii="Arial" w:eastAsia="Times New Roman" w:hAnsi="Arial" w:cs="Arial"/>
          <w:sz w:val="20"/>
          <w:szCs w:val="20"/>
          <w:lang w:eastAsia="lv-LV"/>
        </w:rPr>
      </w:pPr>
    </w:p>
    <w:p w14:paraId="7B5DED90" w14:textId="77777777" w:rsidR="00A9366A" w:rsidRDefault="00A9366A" w:rsidP="00AE3AA4">
      <w:pPr>
        <w:tabs>
          <w:tab w:val="left" w:pos="4959"/>
        </w:tabs>
        <w:spacing w:after="0"/>
        <w:jc w:val="right"/>
        <w:rPr>
          <w:rFonts w:ascii="Arial" w:eastAsia="Times New Roman" w:hAnsi="Arial" w:cs="Arial"/>
          <w:sz w:val="20"/>
          <w:szCs w:val="20"/>
          <w:lang w:eastAsia="lv-LV"/>
        </w:rPr>
      </w:pPr>
    </w:p>
    <w:p w14:paraId="1E668977" w14:textId="77777777" w:rsidR="00A9366A" w:rsidRDefault="00A9366A" w:rsidP="00AE3AA4">
      <w:pPr>
        <w:tabs>
          <w:tab w:val="left" w:pos="4959"/>
        </w:tabs>
        <w:spacing w:after="0"/>
        <w:jc w:val="right"/>
        <w:rPr>
          <w:rFonts w:ascii="Arial" w:eastAsia="Times New Roman" w:hAnsi="Arial" w:cs="Arial"/>
          <w:sz w:val="20"/>
          <w:szCs w:val="20"/>
          <w:lang w:eastAsia="lv-LV"/>
        </w:rPr>
      </w:pPr>
    </w:p>
    <w:p w14:paraId="46860562" w14:textId="77777777" w:rsidR="00A9366A" w:rsidRDefault="00A9366A" w:rsidP="00AE3AA4">
      <w:pPr>
        <w:tabs>
          <w:tab w:val="left" w:pos="4959"/>
        </w:tabs>
        <w:spacing w:after="0"/>
        <w:jc w:val="right"/>
        <w:rPr>
          <w:rFonts w:ascii="Arial" w:eastAsia="Times New Roman" w:hAnsi="Arial" w:cs="Arial"/>
          <w:sz w:val="20"/>
          <w:szCs w:val="20"/>
          <w:lang w:eastAsia="lv-LV"/>
        </w:rPr>
      </w:pPr>
    </w:p>
    <w:p w14:paraId="2B9C3FA1" w14:textId="5EB450A0" w:rsidR="00AE3AA4" w:rsidRPr="00521A9F" w:rsidRDefault="00AE3AA4" w:rsidP="00AE3AA4">
      <w:pPr>
        <w:tabs>
          <w:tab w:val="left" w:pos="4959"/>
        </w:tabs>
        <w:spacing w:after="0"/>
        <w:jc w:val="right"/>
        <w:rPr>
          <w:rFonts w:ascii="Arial" w:eastAsia="Times New Roman" w:hAnsi="Arial" w:cs="Arial"/>
          <w:sz w:val="20"/>
          <w:szCs w:val="20"/>
          <w:lang w:eastAsia="lv-LV"/>
        </w:rPr>
      </w:pPr>
      <w:r w:rsidRPr="00521A9F">
        <w:rPr>
          <w:rFonts w:ascii="Arial" w:eastAsia="Times New Roman" w:hAnsi="Arial" w:cs="Arial"/>
          <w:sz w:val="20"/>
          <w:szCs w:val="20"/>
          <w:lang w:eastAsia="lv-LV"/>
        </w:rPr>
        <w:lastRenderedPageBreak/>
        <w:t>1.pielikums</w:t>
      </w:r>
    </w:p>
    <w:p w14:paraId="2441C9B3" w14:textId="77777777" w:rsidR="00AE3AA4" w:rsidRPr="00521A9F" w:rsidRDefault="00AE3AA4" w:rsidP="00AE3AA4">
      <w:pPr>
        <w:spacing w:after="0"/>
        <w:jc w:val="right"/>
        <w:rPr>
          <w:rFonts w:ascii="Arial" w:eastAsia="Times New Roman" w:hAnsi="Arial" w:cs="Arial"/>
          <w:sz w:val="20"/>
          <w:szCs w:val="20"/>
          <w:lang w:eastAsia="lv-LV"/>
        </w:rPr>
      </w:pPr>
      <w:r w:rsidRPr="00521A9F">
        <w:rPr>
          <w:rFonts w:ascii="Arial" w:eastAsia="Times New Roman" w:hAnsi="Arial" w:cs="Arial"/>
          <w:sz w:val="20"/>
          <w:szCs w:val="20"/>
          <w:lang w:eastAsia="lv-LV"/>
        </w:rPr>
        <w:t>..2021. Zemes nomas līgumam Nr.______</w:t>
      </w:r>
    </w:p>
    <w:p w14:paraId="0AE39313" w14:textId="77777777" w:rsidR="00AE3AA4" w:rsidRDefault="00AE3AA4" w:rsidP="00AE3AA4">
      <w:pPr>
        <w:tabs>
          <w:tab w:val="left" w:pos="5136"/>
        </w:tabs>
        <w:jc w:val="right"/>
        <w:rPr>
          <w:rFonts w:ascii="Arial" w:hAnsi="Arial" w:cs="Arial"/>
          <w:sz w:val="20"/>
          <w:szCs w:val="20"/>
        </w:rPr>
      </w:pPr>
    </w:p>
    <w:p w14:paraId="578DF879" w14:textId="77777777" w:rsidR="00AE3AA4" w:rsidRPr="00D15433" w:rsidRDefault="00AE3AA4" w:rsidP="00AE3AA4">
      <w:pPr>
        <w:spacing w:after="0"/>
        <w:ind w:right="-1"/>
        <w:jc w:val="both"/>
        <w:rPr>
          <w:rFonts w:ascii="Arial" w:eastAsia="Times New Roman" w:hAnsi="Arial" w:cs="Arial"/>
          <w:sz w:val="24"/>
          <w:szCs w:val="24"/>
          <w:lang w:eastAsia="lv-LV"/>
        </w:rPr>
      </w:pPr>
      <w:r>
        <w:rPr>
          <w:noProof/>
          <w:lang w:eastAsia="lv-LV"/>
        </w:rPr>
        <mc:AlternateContent>
          <mc:Choice Requires="wps">
            <w:drawing>
              <wp:anchor distT="0" distB="0" distL="114300" distR="114300" simplePos="0" relativeHeight="251664384" behindDoc="0" locked="0" layoutInCell="1" allowOverlap="1" wp14:anchorId="07B82FB8" wp14:editId="400B59B2">
                <wp:simplePos x="0" y="0"/>
                <wp:positionH relativeFrom="column">
                  <wp:posOffset>3939540</wp:posOffset>
                </wp:positionH>
                <wp:positionV relativeFrom="paragraph">
                  <wp:posOffset>1790065</wp:posOffset>
                </wp:positionV>
                <wp:extent cx="1409700" cy="847725"/>
                <wp:effectExtent l="24765" t="28575" r="13335" b="9525"/>
                <wp:wrapNone/>
                <wp:docPr id="85" name="Bultiņa: pa kreisi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47725"/>
                        </a:xfrm>
                        <a:prstGeom prst="leftArrow">
                          <a:avLst>
                            <a:gd name="adj1" fmla="val 50000"/>
                            <a:gd name="adj2" fmla="val 50003"/>
                          </a:avLst>
                        </a:prstGeom>
                        <a:solidFill>
                          <a:srgbClr val="FFFFFF"/>
                        </a:solidFill>
                        <a:ln w="12700">
                          <a:solidFill>
                            <a:srgbClr val="70AD47"/>
                          </a:solidFill>
                          <a:miter lim="800000"/>
                          <a:headEnd/>
                          <a:tailEnd/>
                        </a:ln>
                      </wps:spPr>
                      <wps:txbx>
                        <w:txbxContent>
                          <w:p w14:paraId="565BCF48" w14:textId="77777777" w:rsidR="00AE3AA4" w:rsidRPr="001B35A4" w:rsidRDefault="00AE3AA4" w:rsidP="00AE3AA4">
                            <w:pPr>
                              <w:jc w:val="center"/>
                            </w:pPr>
                            <w:r>
                              <w:t>“Pie Kosa”, Priekules pag.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B82FB8" id="Bultiņa: pa kreisi 85" o:spid="_x0000_s1027" type="#_x0000_t66" style="position:absolute;left:0;text-align:left;margin-left:310.2pt;margin-top:140.95pt;width:111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" adj="6495" strokecolor="#70ad47" strokeweight="1pt">
                <v:textbox>
                  <w:txbxContent>
                    <w:p w14:paraId="565BCF48" w14:textId="77777777" w:rsidR="00AE3AA4" w:rsidRPr="001B35A4" w:rsidRDefault="00AE3AA4" w:rsidP="00AE3AA4">
                      <w:pPr>
                        <w:jc w:val="center"/>
                      </w:pPr>
                      <w:r>
                        <w:t>“Pie Kosa”, Priekules pag.</w:t>
                      </w:r>
                    </w:p>
                  </w:txbxContent>
                </v:textbox>
              </v:shape>
            </w:pict>
          </mc:Fallback>
        </mc:AlternateContent>
      </w:r>
      <w:r>
        <w:rPr>
          <w:noProof/>
          <w:lang w:eastAsia="lv-LV"/>
        </w:rPr>
        <mc:AlternateContent>
          <mc:Choice Requires="wps">
            <w:drawing>
              <wp:anchor distT="0" distB="0" distL="114300" distR="114300" simplePos="0" relativeHeight="251668480" behindDoc="0" locked="0" layoutInCell="1" allowOverlap="1" wp14:anchorId="0E7CCFD1" wp14:editId="653D49B5">
                <wp:simplePos x="0" y="0"/>
                <wp:positionH relativeFrom="column">
                  <wp:posOffset>3777615</wp:posOffset>
                </wp:positionH>
                <wp:positionV relativeFrom="paragraph">
                  <wp:posOffset>523240</wp:posOffset>
                </wp:positionV>
                <wp:extent cx="1552575" cy="1457325"/>
                <wp:effectExtent l="24765" t="19050" r="22860" b="19050"/>
                <wp:wrapNone/>
                <wp:docPr id="86" name="Taisns bultveida savienotājs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2575" cy="1457325"/>
                        </a:xfrm>
                        <a:prstGeom prst="straightConnector1">
                          <a:avLst/>
                        </a:prstGeom>
                        <a:noFill/>
                        <a:ln w="317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437179" id="Taisns bultveida savienotājs 86" o:spid="_x0000_s1026" type="#_x0000_t32" style="position:absolute;margin-left:297.45pt;margin-top:41.2pt;width:122.25pt;height:114.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" strokecolor="#ffc000" strokeweight="2.5pt">
                <v:shadow color="#868686"/>
              </v:shape>
            </w:pict>
          </mc:Fallback>
        </mc:AlternateContent>
      </w:r>
      <w:r>
        <w:rPr>
          <w:noProof/>
          <w:lang w:eastAsia="lv-LV"/>
        </w:rPr>
        <mc:AlternateContent>
          <mc:Choice Requires="wps">
            <w:drawing>
              <wp:anchor distT="0" distB="0" distL="114300" distR="114300" simplePos="0" relativeHeight="251667456" behindDoc="0" locked="0" layoutInCell="1" allowOverlap="1" wp14:anchorId="7B419B36" wp14:editId="1EEC6D7E">
                <wp:simplePos x="0" y="0"/>
                <wp:positionH relativeFrom="column">
                  <wp:posOffset>5330190</wp:posOffset>
                </wp:positionH>
                <wp:positionV relativeFrom="paragraph">
                  <wp:posOffset>1951990</wp:posOffset>
                </wp:positionV>
                <wp:extent cx="114300" cy="504825"/>
                <wp:effectExtent l="24765" t="19050" r="22860" b="19050"/>
                <wp:wrapNone/>
                <wp:docPr id="87" name="Taisns bultveida savienotājs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504825"/>
                        </a:xfrm>
                        <a:prstGeom prst="straightConnector1">
                          <a:avLst/>
                        </a:prstGeom>
                        <a:noFill/>
                        <a:ln w="317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92AE17" id="Taisns bultveida savienotājs 87" o:spid="_x0000_s1026" type="#_x0000_t32" style="position:absolute;margin-left:419.7pt;margin-top:153.7pt;width:9pt;height:39.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" strokecolor="#ffc000" strokeweight="2.5pt">
                <v:shadow color="#868686"/>
              </v:shape>
            </w:pict>
          </mc:Fallback>
        </mc:AlternateContent>
      </w:r>
      <w:r>
        <w:rPr>
          <w:noProof/>
          <w:lang w:eastAsia="lv-LV"/>
        </w:rPr>
        <mc:AlternateContent>
          <mc:Choice Requires="wps">
            <w:drawing>
              <wp:anchor distT="0" distB="0" distL="114300" distR="114300" simplePos="0" relativeHeight="251666432" behindDoc="0" locked="0" layoutInCell="1" allowOverlap="1" wp14:anchorId="6F312C73" wp14:editId="4C832206">
                <wp:simplePos x="0" y="0"/>
                <wp:positionH relativeFrom="column">
                  <wp:posOffset>748665</wp:posOffset>
                </wp:positionH>
                <wp:positionV relativeFrom="paragraph">
                  <wp:posOffset>2447290</wp:posOffset>
                </wp:positionV>
                <wp:extent cx="4676775" cy="247650"/>
                <wp:effectExtent l="24765" t="19050" r="22860" b="19050"/>
                <wp:wrapNone/>
                <wp:docPr id="88" name="Taisns bultveida savienotājs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6775" cy="247650"/>
                        </a:xfrm>
                        <a:prstGeom prst="straightConnector1">
                          <a:avLst/>
                        </a:prstGeom>
                        <a:noFill/>
                        <a:ln w="317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5B9398" id="Taisns bultveida savienotājs 88" o:spid="_x0000_s1026" type="#_x0000_t32" style="position:absolute;margin-left:58.95pt;margin-top:192.7pt;width:368.25pt;height:1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" strokecolor="#ffc000" strokeweight="2.5pt">
                <v:shadow color="#868686"/>
              </v:shape>
            </w:pict>
          </mc:Fallback>
        </mc:AlternateContent>
      </w:r>
      <w:r>
        <w:rPr>
          <w:noProof/>
          <w:lang w:eastAsia="lv-LV"/>
        </w:rPr>
        <mc:AlternateContent>
          <mc:Choice Requires="wps">
            <w:drawing>
              <wp:anchor distT="0" distB="0" distL="114300" distR="114300" simplePos="0" relativeHeight="251665408" behindDoc="0" locked="0" layoutInCell="1" allowOverlap="1" wp14:anchorId="5DBD2FE5" wp14:editId="3DE35DBA">
                <wp:simplePos x="0" y="0"/>
                <wp:positionH relativeFrom="column">
                  <wp:posOffset>748665</wp:posOffset>
                </wp:positionH>
                <wp:positionV relativeFrom="paragraph">
                  <wp:posOffset>523240</wp:posOffset>
                </wp:positionV>
                <wp:extent cx="3019425" cy="2171700"/>
                <wp:effectExtent l="24765" t="19050" r="22860" b="19050"/>
                <wp:wrapNone/>
                <wp:docPr id="89" name="Taisns bultveida savienotājs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9425" cy="2171700"/>
                        </a:xfrm>
                        <a:prstGeom prst="straightConnector1">
                          <a:avLst/>
                        </a:prstGeom>
                        <a:noFill/>
                        <a:ln w="317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1FE0F0" id="Taisns bultveida savienotājs 89" o:spid="_x0000_s1026" type="#_x0000_t32" style="position:absolute;margin-left:58.95pt;margin-top:41.2pt;width:237.75pt;height:17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" strokecolor="#ffc000" strokeweight="2.5pt">
                <v:shadow color="#868686"/>
              </v:shape>
            </w:pict>
          </mc:Fallback>
        </mc:AlternateContent>
      </w:r>
      <w:r w:rsidRPr="0051453B">
        <w:rPr>
          <w:noProof/>
          <w:lang w:eastAsia="lv-LV"/>
        </w:rPr>
        <w:drawing>
          <wp:inline distT="0" distB="0" distL="0" distR="0" wp14:anchorId="568F73DF" wp14:editId="585D20E8">
            <wp:extent cx="5608320" cy="3420110"/>
            <wp:effectExtent l="0" t="0" r="0" b="8890"/>
            <wp:docPr id="91" name="Attēls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8320" cy="3420110"/>
                    </a:xfrm>
                    <a:prstGeom prst="rect">
                      <a:avLst/>
                    </a:prstGeom>
                    <a:noFill/>
                    <a:ln>
                      <a:noFill/>
                    </a:ln>
                  </pic:spPr>
                </pic:pic>
              </a:graphicData>
            </a:graphic>
          </wp:inline>
        </w:drawing>
      </w:r>
    </w:p>
    <w:p w14:paraId="7C82191D" w14:textId="77777777" w:rsidR="00AE3AA4" w:rsidRPr="00D15433" w:rsidRDefault="00AE3AA4" w:rsidP="00AE3AA4">
      <w:pPr>
        <w:spacing w:after="0"/>
        <w:ind w:right="-1"/>
        <w:jc w:val="both"/>
        <w:rPr>
          <w:rFonts w:ascii="Arial" w:eastAsia="Times New Roman" w:hAnsi="Arial" w:cs="Arial"/>
          <w:sz w:val="24"/>
          <w:szCs w:val="24"/>
          <w:lang w:eastAsia="lv-LV"/>
        </w:rPr>
      </w:pPr>
    </w:p>
    <w:p w14:paraId="260A619A" w14:textId="77777777" w:rsidR="00AE3AA4" w:rsidRPr="00D15433" w:rsidRDefault="00AE3AA4" w:rsidP="00AE3AA4">
      <w:pPr>
        <w:spacing w:after="0"/>
        <w:ind w:right="-1"/>
        <w:jc w:val="both"/>
        <w:rPr>
          <w:rFonts w:ascii="Arial" w:eastAsia="Times New Roman" w:hAnsi="Arial" w:cs="Arial"/>
          <w:sz w:val="24"/>
          <w:szCs w:val="24"/>
          <w:lang w:eastAsia="lv-LV"/>
        </w:rPr>
      </w:pPr>
      <w:r w:rsidRPr="00D15433">
        <w:rPr>
          <w:rFonts w:ascii="Arial" w:eastAsia="Times New Roman" w:hAnsi="Arial" w:cs="Arial"/>
          <w:sz w:val="24"/>
          <w:szCs w:val="24"/>
          <w:lang w:eastAsia="lv-LV"/>
        </w:rPr>
        <w:t>Zemes vienība “</w:t>
      </w:r>
      <w:r>
        <w:rPr>
          <w:rFonts w:ascii="Arial" w:eastAsia="Times New Roman" w:hAnsi="Arial" w:cs="Arial"/>
          <w:sz w:val="24"/>
          <w:szCs w:val="24"/>
          <w:lang w:eastAsia="lv-LV"/>
        </w:rPr>
        <w:t>Pie Kosa</w:t>
      </w:r>
      <w:r w:rsidRPr="00D15433">
        <w:rPr>
          <w:rFonts w:ascii="Arial" w:eastAsia="Times New Roman" w:hAnsi="Arial" w:cs="Arial"/>
          <w:sz w:val="24"/>
          <w:szCs w:val="24"/>
          <w:lang w:eastAsia="lv-LV"/>
        </w:rPr>
        <w:t>”, kadastra apzīmējums 64</w:t>
      </w:r>
      <w:r>
        <w:rPr>
          <w:rFonts w:ascii="Arial" w:eastAsia="Times New Roman" w:hAnsi="Arial" w:cs="Arial"/>
          <w:sz w:val="24"/>
          <w:szCs w:val="24"/>
          <w:lang w:eastAsia="lv-LV"/>
        </w:rPr>
        <w:t>82</w:t>
      </w:r>
      <w:r w:rsidRPr="00D15433">
        <w:rPr>
          <w:rFonts w:ascii="Arial" w:eastAsia="Times New Roman" w:hAnsi="Arial" w:cs="Arial"/>
          <w:sz w:val="24"/>
          <w:szCs w:val="24"/>
          <w:lang w:eastAsia="lv-LV"/>
        </w:rPr>
        <w:t xml:space="preserve"> 00</w:t>
      </w:r>
      <w:r>
        <w:rPr>
          <w:rFonts w:ascii="Arial" w:eastAsia="Times New Roman" w:hAnsi="Arial" w:cs="Arial"/>
          <w:sz w:val="24"/>
          <w:szCs w:val="24"/>
          <w:lang w:eastAsia="lv-LV"/>
        </w:rPr>
        <w:t>8</w:t>
      </w:r>
      <w:r w:rsidRPr="00D15433">
        <w:rPr>
          <w:rFonts w:ascii="Arial" w:eastAsia="Times New Roman" w:hAnsi="Arial" w:cs="Arial"/>
          <w:sz w:val="24"/>
          <w:szCs w:val="24"/>
          <w:lang w:eastAsia="lv-LV"/>
        </w:rPr>
        <w:t xml:space="preserve"> 0</w:t>
      </w:r>
      <w:r>
        <w:rPr>
          <w:rFonts w:ascii="Arial" w:eastAsia="Times New Roman" w:hAnsi="Arial" w:cs="Arial"/>
          <w:sz w:val="24"/>
          <w:szCs w:val="24"/>
          <w:lang w:eastAsia="lv-LV"/>
        </w:rPr>
        <w:t>161</w:t>
      </w:r>
      <w:r w:rsidRPr="00D15433">
        <w:rPr>
          <w:rFonts w:ascii="Arial" w:eastAsia="Times New Roman" w:hAnsi="Arial" w:cs="Arial"/>
          <w:sz w:val="24"/>
          <w:szCs w:val="24"/>
          <w:lang w:eastAsia="lv-LV"/>
        </w:rPr>
        <w:t xml:space="preserve">, </w:t>
      </w:r>
      <w:r>
        <w:rPr>
          <w:rFonts w:ascii="Arial" w:eastAsia="Times New Roman" w:hAnsi="Arial" w:cs="Arial"/>
          <w:sz w:val="24"/>
          <w:szCs w:val="24"/>
          <w:lang w:eastAsia="lv-LV"/>
        </w:rPr>
        <w:t>Priekule</w:t>
      </w:r>
      <w:r w:rsidRPr="00D15433">
        <w:rPr>
          <w:rFonts w:ascii="Arial" w:eastAsia="Times New Roman" w:hAnsi="Arial" w:cs="Arial"/>
          <w:sz w:val="24"/>
          <w:szCs w:val="24"/>
          <w:lang w:eastAsia="lv-LV"/>
        </w:rPr>
        <w:t>s pagasts, Dienvidkurzemes novads</w:t>
      </w:r>
    </w:p>
    <w:p w14:paraId="69EF905C" w14:textId="77777777" w:rsidR="00330306" w:rsidRDefault="00330306"/>
    <w:sectPr w:rsidR="00330306" w:rsidSect="00173821">
      <w:pgSz w:w="11909" w:h="16834"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A4"/>
    <w:rsid w:val="00173821"/>
    <w:rsid w:val="00330306"/>
    <w:rsid w:val="003A4520"/>
    <w:rsid w:val="00524D82"/>
    <w:rsid w:val="00A9366A"/>
    <w:rsid w:val="00AE3AA4"/>
    <w:rsid w:val="00AE6932"/>
    <w:rsid w:val="00D253E8"/>
    <w:rsid w:val="00EE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BC6A"/>
  <w15:chartTrackingRefBased/>
  <w15:docId w15:val="{9D05DBF8-C0CB-47D7-928F-05677FCC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E3AA4"/>
    <w:pPr>
      <w:spacing w:after="200" w:line="276" w:lineRule="auto"/>
    </w:pPr>
    <w:rPr>
      <w:rFonts w:ascii="Calibri" w:eastAsia="Calibri" w:hAnsi="Calibri" w:cs="Times New Roman"/>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dome@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18280</Words>
  <Characters>10420</Characters>
  <Application>Microsoft Office Word</Application>
  <DocSecurity>0</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Kļava</dc:creator>
  <cp:keywords/>
  <dc:description/>
  <cp:lastModifiedBy>rvaivare</cp:lastModifiedBy>
  <cp:revision>7</cp:revision>
  <dcterms:created xsi:type="dcterms:W3CDTF">2021-11-03T09:43:00Z</dcterms:created>
  <dcterms:modified xsi:type="dcterms:W3CDTF">2021-11-04T08:22:00Z</dcterms:modified>
</cp:coreProperties>
</file>