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2F" w:rsidRPr="00A84D2F" w:rsidRDefault="0055675C" w:rsidP="00A84D2F">
      <w:pPr>
        <w:pStyle w:val="Default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1.pielikums</w:t>
      </w:r>
    </w:p>
    <w:p w:rsidR="0055675C" w:rsidRPr="0055675C" w:rsidRDefault="0055675C" w:rsidP="0055675C">
      <w:pPr>
        <w:jc w:val="right"/>
        <w:rPr>
          <w:sz w:val="20"/>
          <w:szCs w:val="20"/>
        </w:rPr>
      </w:pPr>
      <w:proofErr w:type="spellStart"/>
      <w:r w:rsidRPr="0055675C">
        <w:rPr>
          <w:sz w:val="20"/>
          <w:szCs w:val="20"/>
        </w:rPr>
        <w:t>Priekules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novada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pašvaldības</w:t>
      </w:r>
      <w:proofErr w:type="spellEnd"/>
      <w:r w:rsidRPr="0055675C">
        <w:rPr>
          <w:sz w:val="20"/>
          <w:szCs w:val="20"/>
        </w:rPr>
        <w:t xml:space="preserve"> domes</w:t>
      </w:r>
    </w:p>
    <w:p w:rsidR="0055675C" w:rsidRPr="0055675C" w:rsidRDefault="0055675C" w:rsidP="0055675C">
      <w:pPr>
        <w:jc w:val="right"/>
        <w:rPr>
          <w:sz w:val="20"/>
          <w:szCs w:val="20"/>
        </w:rPr>
      </w:pPr>
      <w:r w:rsidRPr="0055675C">
        <w:rPr>
          <w:sz w:val="20"/>
          <w:szCs w:val="20"/>
        </w:rPr>
        <w:t>24.11.2016</w:t>
      </w:r>
      <w:proofErr w:type="gramStart"/>
      <w:r w:rsidRPr="0055675C">
        <w:rPr>
          <w:sz w:val="20"/>
          <w:szCs w:val="20"/>
        </w:rPr>
        <w:t>.lēmumam</w:t>
      </w:r>
      <w:proofErr w:type="gramEnd"/>
      <w:r w:rsidRPr="0055675C">
        <w:rPr>
          <w:sz w:val="20"/>
          <w:szCs w:val="20"/>
        </w:rPr>
        <w:t xml:space="preserve"> (prot.Nr.19,52.)</w:t>
      </w:r>
    </w:p>
    <w:p w:rsidR="00A84D2F" w:rsidRPr="00A84D2F" w:rsidRDefault="00A84D2F" w:rsidP="00A84D2F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 xml:space="preserve">“Antropogēno slodzi mazinošas infrastruktūras </w:t>
      </w:r>
    </w:p>
    <w:p w:rsidR="00A84D2F" w:rsidRDefault="00A84D2F" w:rsidP="00A84D2F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>izbūve dabas liegumā “</w:t>
      </w:r>
      <w:proofErr w:type="spellStart"/>
      <w:r w:rsidRPr="00A84D2F">
        <w:rPr>
          <w:sz w:val="20"/>
          <w:szCs w:val="20"/>
        </w:rPr>
        <w:t>Ruņupes</w:t>
      </w:r>
      <w:proofErr w:type="spellEnd"/>
      <w:r w:rsidRPr="00A84D2F">
        <w:rPr>
          <w:sz w:val="20"/>
          <w:szCs w:val="20"/>
        </w:rPr>
        <w:t xml:space="preserve"> ieleja””</w:t>
      </w:r>
    </w:p>
    <w:p w:rsidR="00A84D2F" w:rsidRPr="00A84D2F" w:rsidRDefault="00A84D2F" w:rsidP="00A84D2F">
      <w:pPr>
        <w:pStyle w:val="Default"/>
        <w:jc w:val="right"/>
        <w:rPr>
          <w:sz w:val="20"/>
          <w:szCs w:val="20"/>
        </w:rPr>
      </w:pPr>
    </w:p>
    <w:p w:rsidR="007D655F" w:rsidRPr="00A84D2F" w:rsidRDefault="007D655F" w:rsidP="00A84D2F">
      <w:pPr>
        <w:pStyle w:val="Default"/>
        <w:jc w:val="center"/>
        <w:rPr>
          <w:b/>
        </w:rPr>
      </w:pPr>
      <w:r w:rsidRPr="00A84D2F">
        <w:rPr>
          <w:b/>
        </w:rPr>
        <w:t>Dabas lieguma „</w:t>
      </w:r>
      <w:proofErr w:type="spellStart"/>
      <w:r w:rsidRPr="00A84D2F">
        <w:rPr>
          <w:b/>
        </w:rPr>
        <w:t>Ruņupes</w:t>
      </w:r>
      <w:proofErr w:type="spellEnd"/>
      <w:r w:rsidRPr="00A84D2F">
        <w:rPr>
          <w:b/>
        </w:rPr>
        <w:t xml:space="preserve"> ieleja” apsaimniekošanas pasākumu kopsavilkums</w:t>
      </w:r>
      <w:r w:rsidR="00A84D2F">
        <w:rPr>
          <w:b/>
        </w:rPr>
        <w:t xml:space="preserve"> 2016.-2026.gadam</w:t>
      </w:r>
    </w:p>
    <w:p w:rsidR="007D655F" w:rsidRPr="001E1109" w:rsidRDefault="007D655F" w:rsidP="007D655F">
      <w:pPr>
        <w:pStyle w:val="Default"/>
      </w:pPr>
    </w:p>
    <w:tbl>
      <w:tblPr>
        <w:tblW w:w="157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261"/>
        <w:gridCol w:w="1701"/>
        <w:gridCol w:w="1701"/>
        <w:gridCol w:w="1842"/>
        <w:gridCol w:w="2410"/>
        <w:gridCol w:w="3969"/>
      </w:tblGrid>
      <w:tr w:rsidR="00A84D2F" w:rsidRPr="001B7D6B" w:rsidTr="00291A22">
        <w:trPr>
          <w:trHeight w:val="224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Mērķa</w:t>
            </w:r>
          </w:p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Nr.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Pasākums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Prioritāte,</w:t>
            </w:r>
          </w:p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izpildes termiņš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Iespējamais finansētājs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Iespējamais izpildītājs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Iespējamās</w:t>
            </w:r>
          </w:p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izmaksas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Izpildes indikatori</w:t>
            </w:r>
          </w:p>
        </w:tc>
      </w:tr>
      <w:tr w:rsidR="007D655F" w:rsidRPr="001B7D6B" w:rsidTr="001B7D6B">
        <w:trPr>
          <w:trHeight w:val="98"/>
        </w:trPr>
        <w:tc>
          <w:tcPr>
            <w:tcW w:w="15735" w:type="dxa"/>
            <w:gridSpan w:val="7"/>
            <w:shd w:val="clear" w:color="auto" w:fill="D9D9D9" w:themeFill="background1" w:themeFillShade="D9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Institucionālie un organizatoriskie aspekti</w:t>
            </w:r>
          </w:p>
        </w:tc>
      </w:tr>
      <w:tr w:rsidR="001B7D6B" w:rsidRPr="001B7D6B" w:rsidTr="00291A22">
        <w:trPr>
          <w:trHeight w:val="479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4.1.1. Dabas lieguma individuālo aizsardzības un izmantošanas noteikumu sagatavošana </w:t>
            </w:r>
          </w:p>
        </w:tc>
        <w:tc>
          <w:tcPr>
            <w:tcW w:w="1701" w:type="dxa"/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 xml:space="preserve">2016 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LR VARAM </w:t>
            </w:r>
          </w:p>
        </w:tc>
        <w:tc>
          <w:tcPr>
            <w:tcW w:w="1842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LR VARAM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budžeta ietvaros 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Ministru kabineta apstiprināti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dabas lieguma individuālie aizsardzības un izmantošanas noteikumi </w:t>
            </w:r>
          </w:p>
        </w:tc>
      </w:tr>
      <w:tr w:rsidR="001B7D6B" w:rsidRPr="001B7D6B" w:rsidTr="00291A22">
        <w:trPr>
          <w:trHeight w:val="479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4.1.2. Dabas lieguma robežu precizēšana </w:t>
            </w:r>
          </w:p>
        </w:tc>
        <w:tc>
          <w:tcPr>
            <w:tcW w:w="1701" w:type="dxa"/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LR VARAM </w:t>
            </w:r>
          </w:p>
        </w:tc>
        <w:tc>
          <w:tcPr>
            <w:tcW w:w="1842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LR VARAM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budžeta ietvaros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Precīzas, loģiskas dabas lieguma robežas; attiecīgi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grozījumi MK noteikumos „Par dabas liegumiem”</w:t>
            </w:r>
          </w:p>
        </w:tc>
      </w:tr>
      <w:tr w:rsidR="001B7D6B" w:rsidRPr="001B7D6B" w:rsidTr="00291A22">
        <w:trPr>
          <w:trHeight w:val="479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4.1.3. Dabas lieguma informatīvo zīmju izgatavošana, izvietošana un uzturēšana </w:t>
            </w:r>
          </w:p>
        </w:tc>
        <w:tc>
          <w:tcPr>
            <w:tcW w:w="1701" w:type="dxa"/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 2016; 2016-2026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</w:t>
            </w:r>
          </w:p>
        </w:tc>
        <w:tc>
          <w:tcPr>
            <w:tcW w:w="1842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DAP, zemju apsaimniekotāji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Izgatavošana: viens stabiņš 20 EUR, planšete 11 EUR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Informatīvās zīmes izvietotas dabā </w:t>
            </w:r>
          </w:p>
        </w:tc>
      </w:tr>
      <w:tr w:rsidR="007D655F" w:rsidRPr="001B7D6B" w:rsidTr="001B7D6B">
        <w:trPr>
          <w:trHeight w:val="98"/>
        </w:trPr>
        <w:tc>
          <w:tcPr>
            <w:tcW w:w="15735" w:type="dxa"/>
            <w:gridSpan w:val="7"/>
            <w:shd w:val="clear" w:color="auto" w:fill="D9D9D9" w:themeFill="background1" w:themeFillShade="D9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Dabas vērtību aizsardzība</w:t>
            </w:r>
          </w:p>
        </w:tc>
      </w:tr>
      <w:tr w:rsidR="001B7D6B" w:rsidRPr="00F56FE6" w:rsidTr="00291A22">
        <w:trPr>
          <w:trHeight w:val="480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5., 6.,7.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4.1.4. Neiejaukšanās aizsargājamo mežu, </w:t>
            </w:r>
            <w:proofErr w:type="spellStart"/>
            <w:r w:rsidRPr="001B7D6B">
              <w:rPr>
                <w:sz w:val="22"/>
                <w:szCs w:val="22"/>
              </w:rPr>
              <w:t>avoksnāju</w:t>
            </w:r>
            <w:proofErr w:type="spellEnd"/>
            <w:r w:rsidRPr="001B7D6B">
              <w:rPr>
                <w:sz w:val="22"/>
                <w:szCs w:val="22"/>
              </w:rPr>
              <w:t xml:space="preserve"> un atsegumu biotopu attīstībā 264 ha platībā 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I nepārtraukti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- </w:t>
            </w:r>
          </w:p>
        </w:tc>
        <w:tc>
          <w:tcPr>
            <w:tcW w:w="1842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AS „LVM”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proofErr w:type="spellStart"/>
            <w:r w:rsidRPr="001B7D6B">
              <w:rPr>
                <w:sz w:val="22"/>
                <w:szCs w:val="22"/>
              </w:rPr>
              <w:t>Dienvidkurzemes</w:t>
            </w:r>
            <w:proofErr w:type="spellEnd"/>
            <w:r w:rsidRPr="001B7D6B">
              <w:rPr>
                <w:sz w:val="22"/>
                <w:szCs w:val="22"/>
              </w:rPr>
              <w:t xml:space="preserve"> MS, </w:t>
            </w:r>
            <w:r w:rsidRPr="001B7D6B">
              <w:rPr>
                <w:b/>
                <w:sz w:val="22"/>
                <w:szCs w:val="22"/>
              </w:rPr>
              <w:t>pašvaldība</w:t>
            </w:r>
            <w:r w:rsidRPr="001B7D6B">
              <w:rPr>
                <w:sz w:val="22"/>
                <w:szCs w:val="22"/>
              </w:rPr>
              <w:t xml:space="preserve">, privāto zemju īpašnieki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- 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Mežaudžu, </w:t>
            </w:r>
            <w:proofErr w:type="spellStart"/>
            <w:r w:rsidRPr="001B7D6B">
              <w:rPr>
                <w:sz w:val="22"/>
                <w:szCs w:val="22"/>
              </w:rPr>
              <w:t>avoksnāju</w:t>
            </w:r>
            <w:proofErr w:type="spellEnd"/>
            <w:r w:rsidRPr="001B7D6B">
              <w:rPr>
                <w:sz w:val="22"/>
                <w:szCs w:val="22"/>
              </w:rPr>
              <w:t xml:space="preserve"> un atsegumu biotopi attīstās dabiski un netraucēti </w:t>
            </w:r>
          </w:p>
        </w:tc>
      </w:tr>
      <w:tr w:rsidR="001B7D6B" w:rsidRPr="00F56FE6" w:rsidTr="00291A22">
        <w:trPr>
          <w:trHeight w:val="605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5.,6.,7.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4.1.5. Meža dzīvnieku piebarošanas vietu pārcelšana ārpus plānotajām dabas lieguma un regulējamā režīma zonām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 2016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mednieku kolektīvs, privātie īpašnieki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mednieku kolektīvs, privātie īpašnieki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proofErr w:type="spellStart"/>
            <w:r w:rsidRPr="001B7D6B">
              <w:rPr>
                <w:sz w:val="22"/>
                <w:szCs w:val="22"/>
              </w:rPr>
              <w:t>Nenoz</w:t>
            </w:r>
            <w:proofErr w:type="spellEnd"/>
            <w:r w:rsidRPr="001B7D6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Dabas lieguma mežaudzēs (plānotajās dabas lieguma un regulējamā režīma zonās) neatrodas meža dzīvnieku piebarošanas vietas</w:t>
            </w:r>
          </w:p>
        </w:tc>
      </w:tr>
      <w:tr w:rsidR="001B7D6B" w:rsidRPr="001B7D6B" w:rsidTr="00291A22">
        <w:trPr>
          <w:trHeight w:val="605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4.1.6. Zivju resursu kontroles nodrošināšana</w:t>
            </w:r>
          </w:p>
        </w:tc>
        <w:tc>
          <w:tcPr>
            <w:tcW w:w="1701" w:type="dxa"/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>projektu ietvaros, VVD budžeta ietvaros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>RVP inspektori, sabiedriskie vides inspektori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 xml:space="preserve">Ilgtspējīgas taimiņa un </w:t>
            </w:r>
            <w:proofErr w:type="spellStart"/>
            <w:r w:rsidRPr="001B7D6B">
              <w:rPr>
                <w:sz w:val="22"/>
                <w:szCs w:val="22"/>
              </w:rPr>
              <w:t>platspīļu</w:t>
            </w:r>
            <w:proofErr w:type="spellEnd"/>
            <w:r w:rsidRPr="001B7D6B">
              <w:rPr>
                <w:sz w:val="22"/>
                <w:szCs w:val="22"/>
              </w:rPr>
              <w:t xml:space="preserve"> vēža populācijas </w:t>
            </w:r>
          </w:p>
        </w:tc>
      </w:tr>
      <w:tr w:rsidR="001B7D6B" w:rsidRPr="001B7D6B" w:rsidTr="00291A22">
        <w:trPr>
          <w:trHeight w:val="224"/>
        </w:trPr>
        <w:tc>
          <w:tcPr>
            <w:tcW w:w="851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lastRenderedPageBreak/>
              <w:t>Mērķa</w:t>
            </w:r>
          </w:p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Nr.</w:t>
            </w:r>
          </w:p>
        </w:tc>
        <w:tc>
          <w:tcPr>
            <w:tcW w:w="3261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Pasākums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Prioritāte,</w:t>
            </w:r>
          </w:p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izpildes termiņš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Iespējamais finansētājs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Iespējamais izpildītājs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Iespējamās</w:t>
            </w:r>
          </w:p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izmaksas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1B7D6B" w:rsidRPr="001B7D6B" w:rsidRDefault="001B7D6B" w:rsidP="001B7D6B">
            <w:pPr>
              <w:pStyle w:val="Default"/>
              <w:spacing w:before="120" w:after="120"/>
              <w:jc w:val="center"/>
              <w:rPr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Izpildes indikatori</w:t>
            </w:r>
          </w:p>
        </w:tc>
      </w:tr>
      <w:tr w:rsidR="001B7D6B" w:rsidRPr="00F56FE6" w:rsidTr="00291A22">
        <w:trPr>
          <w:trHeight w:val="605"/>
        </w:trPr>
        <w:tc>
          <w:tcPr>
            <w:tcW w:w="851" w:type="dxa"/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4., 6., 7.</w:t>
            </w:r>
          </w:p>
        </w:tc>
        <w:tc>
          <w:tcPr>
            <w:tcW w:w="326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4.1.7. Dabisko zālāju apsaimniekošana 3,7 ha platībā </w:t>
            </w:r>
          </w:p>
        </w:tc>
        <w:tc>
          <w:tcPr>
            <w:tcW w:w="1701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 xml:space="preserve">regulāri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LAP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privāto zemju īpašnieki </w:t>
            </w:r>
          </w:p>
        </w:tc>
        <w:tc>
          <w:tcPr>
            <w:tcW w:w="2410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Atbalsta maksājums 55 EUR/ha; pēc pār</w:t>
            </w:r>
            <w:r w:rsidR="00A84D2F" w:rsidRPr="001B7D6B">
              <w:rPr>
                <w:sz w:val="22"/>
                <w:szCs w:val="22"/>
              </w:rPr>
              <w:t xml:space="preserve">- </w:t>
            </w:r>
            <w:r w:rsidRPr="001B7D6B">
              <w:rPr>
                <w:sz w:val="22"/>
                <w:szCs w:val="22"/>
              </w:rPr>
              <w:t xml:space="preserve">inventarizācijas 155 EUR/ha </w:t>
            </w:r>
          </w:p>
        </w:tc>
        <w:tc>
          <w:tcPr>
            <w:tcW w:w="3969" w:type="dxa"/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Dabiskais zālājs uzturēts labā aizsardzības stāvoklī </w:t>
            </w:r>
          </w:p>
        </w:tc>
      </w:tr>
      <w:tr w:rsidR="001B7D6B" w:rsidRPr="00F56FE6" w:rsidTr="00291A22">
        <w:trPr>
          <w:trHeight w:val="6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6., 7.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4.1.8. Atklātu pļaviņu un </w:t>
            </w:r>
            <w:proofErr w:type="spellStart"/>
            <w:r w:rsidRPr="001B7D6B">
              <w:rPr>
                <w:sz w:val="22"/>
                <w:szCs w:val="22"/>
              </w:rPr>
              <w:t>lauču</w:t>
            </w:r>
            <w:proofErr w:type="spellEnd"/>
            <w:r w:rsidRPr="001B7D6B">
              <w:rPr>
                <w:sz w:val="22"/>
                <w:szCs w:val="22"/>
              </w:rPr>
              <w:t xml:space="preserve"> uzturēšana (kopā ap 14 ha platībā, prioritāri apsaimniekojamās – 7 ha)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I pēc iespējām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ik pēc 3-5 gadiem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projektu </w:t>
            </w:r>
            <w:r w:rsidR="00291A22">
              <w:rPr>
                <w:sz w:val="22"/>
                <w:szCs w:val="22"/>
              </w:rPr>
              <w:t>i</w:t>
            </w:r>
            <w:r w:rsidRPr="001B7D6B">
              <w:rPr>
                <w:sz w:val="22"/>
                <w:szCs w:val="22"/>
              </w:rPr>
              <w:t xml:space="preserve">etvaros, privāto zemju īpašnieki, </w:t>
            </w:r>
          </w:p>
          <w:p w:rsidR="00291A22" w:rsidRDefault="00291A22" w:rsidP="00291A2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 LVM</w:t>
            </w:r>
            <w:r w:rsidR="007D655F" w:rsidRPr="001B7D6B">
              <w:rPr>
                <w:sz w:val="22"/>
                <w:szCs w:val="22"/>
              </w:rPr>
              <w:t xml:space="preserve"> </w:t>
            </w:r>
          </w:p>
          <w:p w:rsidR="007D655F" w:rsidRPr="001B7D6B" w:rsidRDefault="00291A22" w:rsidP="00291A22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</w:t>
            </w:r>
            <w:r w:rsidRPr="001B7D6B">
              <w:rPr>
                <w:sz w:val="22"/>
                <w:szCs w:val="22"/>
              </w:rPr>
              <w:t>ien</w:t>
            </w:r>
            <w:r>
              <w:rPr>
                <w:sz w:val="22"/>
                <w:szCs w:val="22"/>
              </w:rPr>
              <w:t>v</w:t>
            </w:r>
            <w:r w:rsidRPr="001B7D6B">
              <w:rPr>
                <w:sz w:val="22"/>
                <w:szCs w:val="22"/>
              </w:rPr>
              <w:t>id</w:t>
            </w:r>
            <w:r>
              <w:rPr>
                <w:sz w:val="22"/>
                <w:szCs w:val="22"/>
              </w:rPr>
              <w:t>-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1B7D6B">
              <w:rPr>
                <w:sz w:val="22"/>
                <w:szCs w:val="22"/>
              </w:rPr>
              <w:t>kurzemes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7D655F" w:rsidRPr="001B7D6B">
              <w:rPr>
                <w:sz w:val="22"/>
                <w:szCs w:val="22"/>
              </w:rPr>
              <w:t xml:space="preserve">MS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privāto zemju īpašnieki,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AS„LVM”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proofErr w:type="spellStart"/>
            <w:r w:rsidRPr="001B7D6B">
              <w:rPr>
                <w:sz w:val="22"/>
                <w:szCs w:val="22"/>
              </w:rPr>
              <w:t>Dienvidkurzemes</w:t>
            </w:r>
            <w:proofErr w:type="spellEnd"/>
            <w:r w:rsidRPr="001B7D6B">
              <w:rPr>
                <w:sz w:val="22"/>
                <w:szCs w:val="22"/>
              </w:rPr>
              <w:t xml:space="preserve"> MS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 xml:space="preserve">Atkarībā no sarežģītības pakāpes (ar koku un krūmu ciršanu – ap 700 </w:t>
            </w:r>
            <w:proofErr w:type="spellStart"/>
            <w:r w:rsidRPr="001B7D6B">
              <w:rPr>
                <w:sz w:val="22"/>
                <w:szCs w:val="22"/>
              </w:rPr>
              <w:t>eur</w:t>
            </w:r>
            <w:proofErr w:type="spellEnd"/>
            <w:r w:rsidRPr="001B7D6B">
              <w:rPr>
                <w:sz w:val="22"/>
                <w:szCs w:val="22"/>
              </w:rPr>
              <w:t>/ha, tikai pļaušana - ap 100 EUR/ha)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Dabas liegumā atrodas atklātas, ar kokiem un krūmiem neaizaugušas pļaviņas un </w:t>
            </w:r>
            <w:proofErr w:type="spellStart"/>
            <w:r w:rsidRPr="001B7D6B">
              <w:rPr>
                <w:sz w:val="22"/>
                <w:szCs w:val="22"/>
              </w:rPr>
              <w:t>lauces</w:t>
            </w:r>
            <w:proofErr w:type="spellEnd"/>
          </w:p>
        </w:tc>
      </w:tr>
      <w:tr w:rsidR="001B7D6B" w:rsidRPr="001B7D6B" w:rsidTr="00291A22">
        <w:trPr>
          <w:trHeight w:val="6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5.,8.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4.1.9. Atkritumu izvākšana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III pēc iespējām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privāto zemju īpašnieki, pašvaldības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privāto zemju īpašnieki, brīvprātīgie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proofErr w:type="spellStart"/>
            <w:r w:rsidRPr="001B7D6B">
              <w:rPr>
                <w:sz w:val="22"/>
                <w:szCs w:val="22"/>
              </w:rPr>
              <w:t>Nenoz</w:t>
            </w:r>
            <w:proofErr w:type="spellEnd"/>
            <w:r w:rsidRPr="001B7D6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Dabas lieguma teritorijā nav izgāzti atkritumi </w:t>
            </w:r>
          </w:p>
        </w:tc>
      </w:tr>
      <w:tr w:rsidR="007D655F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8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Zinātniskā izpēte un monitorings</w:t>
            </w:r>
          </w:p>
        </w:tc>
      </w:tr>
      <w:tr w:rsidR="007D655F" w:rsidRPr="001B7D6B" w:rsidTr="00291A2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4.1.10. </w:t>
            </w:r>
            <w:proofErr w:type="spellStart"/>
            <w:r w:rsidRPr="001B7D6B">
              <w:rPr>
                <w:sz w:val="22"/>
                <w:szCs w:val="22"/>
              </w:rPr>
              <w:t>Natura</w:t>
            </w:r>
            <w:proofErr w:type="spellEnd"/>
            <w:r w:rsidRPr="001B7D6B">
              <w:rPr>
                <w:sz w:val="22"/>
                <w:szCs w:val="22"/>
              </w:rPr>
              <w:t xml:space="preserve"> 2000 vietu monitorings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 vismaz reizi sešos gados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 xml:space="preserve">2016-2026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DAP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attiecīgo nozaru sertificēti eksperti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ietvertas kopējās </w:t>
            </w:r>
            <w:proofErr w:type="spellStart"/>
            <w:r w:rsidRPr="001B7D6B">
              <w:rPr>
                <w:sz w:val="22"/>
                <w:szCs w:val="22"/>
              </w:rPr>
              <w:t>Natura</w:t>
            </w:r>
            <w:proofErr w:type="spellEnd"/>
            <w:r w:rsidRPr="001B7D6B">
              <w:rPr>
                <w:sz w:val="22"/>
                <w:szCs w:val="22"/>
              </w:rPr>
              <w:t xml:space="preserve"> 2000 monitoringa izmaksās, bezmugurkaulniekiem 100 EUR gadā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Pieejami dati par biotopu platību un kvalitāti, sugu populāciju stāvokli </w:t>
            </w:r>
          </w:p>
        </w:tc>
      </w:tr>
      <w:tr w:rsidR="007D655F" w:rsidRPr="001B7D6B" w:rsidTr="00291A2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4.1.11. Zivju sugu monitorings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vismaz reizi sešos gados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DAP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BIOR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Pieejami dati par zivju sugu populāciju stāvokli</w:t>
            </w:r>
          </w:p>
        </w:tc>
      </w:tr>
      <w:tr w:rsidR="007D655F" w:rsidRPr="001B7D6B" w:rsidTr="00291A2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>4.1.12. Kokvardes populācijas monitorings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reizi 2 gados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sertificēts abinieku sugu eksperts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500 EUR gadā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Pieejami dati par kokvardes populāciju stāvokli</w:t>
            </w:r>
          </w:p>
        </w:tc>
      </w:tr>
      <w:tr w:rsidR="007D655F" w:rsidRPr="001B7D6B" w:rsidTr="00291A2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4.1.13. Mazā ērgļa monitorings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katru gadu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DAP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AS „LVM”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sertificēts mazo ērgļu eksperts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ietvertas kopējās parauglaukuma „</w:t>
            </w:r>
            <w:proofErr w:type="spellStart"/>
            <w:r w:rsidRPr="001B7D6B">
              <w:rPr>
                <w:sz w:val="22"/>
                <w:szCs w:val="22"/>
              </w:rPr>
              <w:t>Mazgramzda</w:t>
            </w:r>
            <w:proofErr w:type="spellEnd"/>
            <w:r w:rsidRPr="001B7D6B">
              <w:rPr>
                <w:sz w:val="22"/>
                <w:szCs w:val="22"/>
              </w:rPr>
              <w:t>” apsekošanas izmaksās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Pieejami dati par mazā ērgļa populāciju stāvokli</w:t>
            </w:r>
          </w:p>
        </w:tc>
      </w:tr>
      <w:tr w:rsidR="007D655F" w:rsidRPr="00F56FE6" w:rsidTr="00291A2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4.1.14. </w:t>
            </w:r>
            <w:proofErr w:type="spellStart"/>
            <w:r w:rsidRPr="001B7D6B">
              <w:rPr>
                <w:sz w:val="22"/>
                <w:szCs w:val="22"/>
              </w:rPr>
              <w:t>Ruņupes</w:t>
            </w:r>
            <w:proofErr w:type="spellEnd"/>
            <w:r w:rsidRPr="001B7D6B">
              <w:rPr>
                <w:sz w:val="22"/>
                <w:szCs w:val="22"/>
              </w:rPr>
              <w:t xml:space="preserve"> ūdens kvalitātes monitorings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 2 reizes gadā</w:t>
            </w:r>
            <w:r w:rsidR="001B7D6B" w:rsidRPr="001B7D6B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2016-2026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 xml:space="preserve">projektu ietvaros, </w:t>
            </w:r>
            <w:r w:rsidR="001B7D6B">
              <w:rPr>
                <w:sz w:val="22"/>
                <w:szCs w:val="22"/>
              </w:rPr>
              <w:t xml:space="preserve">piem. </w:t>
            </w:r>
            <w:r w:rsidRPr="001B7D6B">
              <w:rPr>
                <w:sz w:val="22"/>
                <w:szCs w:val="22"/>
              </w:rPr>
              <w:t>Zivju fonds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A22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10 paraugiem 430 </w:t>
            </w:r>
            <w:proofErr w:type="spellStart"/>
            <w:r w:rsidRPr="001B7D6B">
              <w:rPr>
                <w:sz w:val="22"/>
                <w:szCs w:val="22"/>
              </w:rPr>
              <w:t>eur</w:t>
            </w:r>
            <w:proofErr w:type="spellEnd"/>
            <w:r w:rsidRPr="001B7D6B">
              <w:rPr>
                <w:sz w:val="22"/>
                <w:szCs w:val="22"/>
              </w:rPr>
              <w:t xml:space="preserve"> (neskaitot transporta izdevumus)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 xml:space="preserve">Pieejama informācija par upju ūdens kvalitāti, noteikti kvalitātes kritēriji </w:t>
            </w:r>
          </w:p>
        </w:tc>
      </w:tr>
      <w:tr w:rsidR="007D655F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D655F" w:rsidRPr="001B7D6B" w:rsidRDefault="007D655F" w:rsidP="001B7D6B">
            <w:pPr>
              <w:pStyle w:val="Default"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lastRenderedPageBreak/>
              <w:t>Informatīvie pasākumi un infrastruktūra</w:t>
            </w:r>
          </w:p>
        </w:tc>
      </w:tr>
      <w:tr w:rsidR="001B7D6B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Mērķa</w:t>
            </w:r>
          </w:p>
          <w:p w:rsidR="007D655F" w:rsidRPr="001B7D6B" w:rsidRDefault="007D655F" w:rsidP="001B7D6B">
            <w:pPr>
              <w:pStyle w:val="Defaul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1B7D6B">
              <w:rPr>
                <w:b/>
                <w:bCs/>
                <w:i/>
                <w:sz w:val="22"/>
                <w:szCs w:val="22"/>
              </w:rPr>
              <w:t>Nr.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Pasākums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Prioritāte,</w:t>
            </w:r>
          </w:p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izpildes termiņš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Iespējamais finansētājs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Iespējamais izpildītājs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Iespējamās</w:t>
            </w:r>
          </w:p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izmaksas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 w:rsidRPr="001B7D6B">
              <w:rPr>
                <w:b/>
                <w:i/>
                <w:sz w:val="22"/>
                <w:szCs w:val="22"/>
              </w:rPr>
              <w:t>Izpildes indikatori</w:t>
            </w:r>
          </w:p>
        </w:tc>
      </w:tr>
      <w:tr w:rsidR="007D655F" w:rsidRPr="00F56FE6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4.1.15. Informācijas stendu uzturēšana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291A22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</w:t>
            </w:r>
            <w:r w:rsidR="00291A22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2016 – 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DAP,</w:t>
            </w:r>
          </w:p>
          <w:p w:rsidR="007D655F" w:rsidRPr="001B7D6B" w:rsidRDefault="007D655F" w:rsidP="007A5B8A">
            <w:pPr>
              <w:pStyle w:val="Default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pašvaldības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Atjaunošana: viena stenda koka daļas 350 EUR, planšete 72 EUR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Teritorijas apmeklētājiem pieejama informācija par dabas lieguma dabas vērtībām, aizliegtajām un atļautajām darbībām</w:t>
            </w:r>
          </w:p>
        </w:tc>
      </w:tr>
      <w:tr w:rsidR="007D655F" w:rsidRPr="00F56FE6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4.1.16. Tūrisma maršrutu ierīkošana un uzturēšana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291A22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III</w:t>
            </w:r>
            <w:r w:rsidR="00291A22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ietvaros, piem. LVAF, ERAF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Priekules novads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Priekules novads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Atkarībā no labiekārtojuma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Dabā atpazīstams gājēju un velobraucēju maršruts</w:t>
            </w:r>
          </w:p>
        </w:tc>
      </w:tr>
      <w:tr w:rsidR="007D655F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4.1.17. Tūristu apmešanās vietas labiekārtošana un uzturēšana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291A22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III</w:t>
            </w:r>
            <w:r w:rsidR="00291A22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ietvaros, piem. LVAF, ERAF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Priekules novads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proofErr w:type="spellStart"/>
            <w:r w:rsidRPr="001B7D6B">
              <w:rPr>
                <w:b/>
                <w:sz w:val="22"/>
                <w:szCs w:val="22"/>
              </w:rPr>
              <w:t>Priekules</w:t>
            </w:r>
            <w:proofErr w:type="spellEnd"/>
            <w:r w:rsidRPr="001B7D6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B7D6B">
              <w:rPr>
                <w:b/>
                <w:sz w:val="22"/>
                <w:szCs w:val="22"/>
              </w:rPr>
              <w:t>novads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1B7D6B">
              <w:rPr>
                <w:sz w:val="22"/>
                <w:szCs w:val="22"/>
              </w:rPr>
              <w:t>Atkarībā</w:t>
            </w:r>
            <w:proofErr w:type="spellEnd"/>
            <w:r w:rsidRPr="001B7D6B">
              <w:rPr>
                <w:sz w:val="22"/>
                <w:szCs w:val="22"/>
              </w:rPr>
              <w:t xml:space="preserve"> no </w:t>
            </w:r>
            <w:proofErr w:type="spellStart"/>
            <w:r w:rsidRPr="001B7D6B">
              <w:rPr>
                <w:sz w:val="22"/>
                <w:szCs w:val="22"/>
              </w:rPr>
              <w:t>labiekārtojuma</w:t>
            </w:r>
            <w:proofErr w:type="spellEnd"/>
            <w:r w:rsidRPr="001B7D6B">
              <w:rPr>
                <w:rFonts w:eastAsia="Calibri"/>
                <w:sz w:val="22"/>
                <w:szCs w:val="22"/>
              </w:rPr>
              <w:t xml:space="preserve">, ~700 EUR </w:t>
            </w:r>
            <w:proofErr w:type="spellStart"/>
            <w:r w:rsidRPr="001B7D6B">
              <w:rPr>
                <w:rFonts w:eastAsia="Calibri"/>
                <w:sz w:val="22"/>
                <w:szCs w:val="22"/>
              </w:rPr>
              <w:t>gadā</w:t>
            </w:r>
            <w:proofErr w:type="spellEnd"/>
            <w:r w:rsidRPr="001B7D6B">
              <w:rPr>
                <w:rFonts w:eastAsia="Calibri"/>
                <w:sz w:val="22"/>
                <w:szCs w:val="22"/>
              </w:rPr>
              <w:t xml:space="preserve"> 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Labiekārtota tūristu apmešanās vieta</w:t>
            </w:r>
          </w:p>
        </w:tc>
      </w:tr>
      <w:tr w:rsidR="007D655F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4.1.18. Auto stāvlaukuma ierīkošana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291A22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III</w:t>
            </w:r>
            <w:r w:rsidR="00291A22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ietvaros, piem. LVAF, ERAF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Priekules novads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Priekules novads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Ierīkošana 5000 EUR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Ierīkots auto stāvlaukums</w:t>
            </w:r>
          </w:p>
        </w:tc>
      </w:tr>
      <w:tr w:rsidR="007D655F" w:rsidRPr="001B7D6B" w:rsidTr="001B7D6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1B7D6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4.1.19. Bukleta izdošana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291A22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III</w:t>
            </w:r>
            <w:r w:rsidR="00291A22">
              <w:rPr>
                <w:sz w:val="22"/>
                <w:szCs w:val="22"/>
              </w:rPr>
              <w:t xml:space="preserve"> </w:t>
            </w:r>
            <w:r w:rsidRPr="001B7D6B">
              <w:rPr>
                <w:sz w:val="22"/>
                <w:szCs w:val="22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projektu ietvaros, piem. LVAF</w:t>
            </w:r>
          </w:p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Priekules novads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b/>
                <w:sz w:val="22"/>
                <w:szCs w:val="22"/>
              </w:rPr>
            </w:pPr>
            <w:r w:rsidRPr="001B7D6B">
              <w:rPr>
                <w:b/>
                <w:sz w:val="22"/>
                <w:szCs w:val="22"/>
              </w:rPr>
              <w:t>Priekules novads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  <w:highlight w:val="yellow"/>
              </w:rPr>
            </w:pPr>
            <w:r w:rsidRPr="001B7D6B">
              <w:rPr>
                <w:sz w:val="22"/>
                <w:szCs w:val="22"/>
              </w:rPr>
              <w:t xml:space="preserve">5000 </w:t>
            </w:r>
            <w:proofErr w:type="spellStart"/>
            <w:r w:rsidRPr="001B7D6B">
              <w:rPr>
                <w:sz w:val="22"/>
                <w:szCs w:val="22"/>
              </w:rPr>
              <w:t>eur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5F" w:rsidRPr="001B7D6B" w:rsidRDefault="007D655F" w:rsidP="007A5B8A">
            <w:pPr>
              <w:pStyle w:val="Default"/>
              <w:rPr>
                <w:sz w:val="22"/>
                <w:szCs w:val="22"/>
              </w:rPr>
            </w:pPr>
            <w:r w:rsidRPr="001B7D6B">
              <w:rPr>
                <w:sz w:val="22"/>
                <w:szCs w:val="22"/>
              </w:rPr>
              <w:t>Izdots buklets ar informāciju par dabas liegumu</w:t>
            </w:r>
          </w:p>
        </w:tc>
      </w:tr>
    </w:tbl>
    <w:p w:rsidR="00390C54" w:rsidRDefault="00390C54" w:rsidP="003F63B6"/>
    <w:p w:rsidR="00E36D45" w:rsidRDefault="00E36D45" w:rsidP="003F63B6"/>
    <w:p w:rsidR="00E36D45" w:rsidRDefault="00E36D45" w:rsidP="003F63B6"/>
    <w:p w:rsidR="00E36D45" w:rsidRDefault="00E36D45" w:rsidP="003F63B6"/>
    <w:p w:rsidR="00E36D45" w:rsidRDefault="00E36D45" w:rsidP="003F63B6"/>
    <w:p w:rsidR="00E36D45" w:rsidRDefault="00E36D45" w:rsidP="003F63B6"/>
    <w:p w:rsidR="00E36D45" w:rsidRDefault="00E36D45" w:rsidP="003F63B6"/>
    <w:p w:rsidR="00E36D45" w:rsidRDefault="00E36D45" w:rsidP="003F63B6"/>
    <w:p w:rsidR="00E36D45" w:rsidRDefault="00E36D45" w:rsidP="003F63B6"/>
    <w:p w:rsidR="00027077" w:rsidRPr="00A84D2F" w:rsidRDefault="00027077" w:rsidP="00027077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2.pielikums</w:t>
      </w:r>
    </w:p>
    <w:p w:rsidR="00027077" w:rsidRPr="0055675C" w:rsidRDefault="00027077" w:rsidP="00027077">
      <w:pPr>
        <w:jc w:val="right"/>
        <w:rPr>
          <w:sz w:val="20"/>
          <w:szCs w:val="20"/>
        </w:rPr>
      </w:pPr>
      <w:proofErr w:type="spellStart"/>
      <w:r w:rsidRPr="0055675C">
        <w:rPr>
          <w:sz w:val="20"/>
          <w:szCs w:val="20"/>
        </w:rPr>
        <w:t>Priekules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novada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pašvaldības</w:t>
      </w:r>
      <w:proofErr w:type="spellEnd"/>
      <w:r w:rsidRPr="0055675C">
        <w:rPr>
          <w:sz w:val="20"/>
          <w:szCs w:val="20"/>
        </w:rPr>
        <w:t xml:space="preserve"> domes</w:t>
      </w:r>
    </w:p>
    <w:p w:rsidR="00027077" w:rsidRPr="0055675C" w:rsidRDefault="00027077" w:rsidP="00027077">
      <w:pPr>
        <w:jc w:val="right"/>
        <w:rPr>
          <w:sz w:val="20"/>
          <w:szCs w:val="20"/>
        </w:rPr>
      </w:pPr>
      <w:r w:rsidRPr="0055675C">
        <w:rPr>
          <w:sz w:val="20"/>
          <w:szCs w:val="20"/>
        </w:rPr>
        <w:t>24.11.2016</w:t>
      </w:r>
      <w:proofErr w:type="gramStart"/>
      <w:r w:rsidRPr="0055675C">
        <w:rPr>
          <w:sz w:val="20"/>
          <w:szCs w:val="20"/>
        </w:rPr>
        <w:t>.lēmumam</w:t>
      </w:r>
      <w:proofErr w:type="gramEnd"/>
      <w:r w:rsidRPr="0055675C">
        <w:rPr>
          <w:sz w:val="20"/>
          <w:szCs w:val="20"/>
        </w:rPr>
        <w:t xml:space="preserve"> (prot.Nr.19,52.)</w:t>
      </w:r>
    </w:p>
    <w:p w:rsidR="00027077" w:rsidRPr="00A84D2F" w:rsidRDefault="00027077" w:rsidP="00027077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 xml:space="preserve">“Antropogēno slodzi mazinošas infrastruktūras </w:t>
      </w:r>
    </w:p>
    <w:p w:rsidR="00027077" w:rsidRDefault="00027077" w:rsidP="00027077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>izbūve dabas liegumā “</w:t>
      </w:r>
      <w:proofErr w:type="spellStart"/>
      <w:r w:rsidRPr="00A84D2F">
        <w:rPr>
          <w:sz w:val="20"/>
          <w:szCs w:val="20"/>
        </w:rPr>
        <w:t>Ruņupes</w:t>
      </w:r>
      <w:proofErr w:type="spellEnd"/>
      <w:r w:rsidRPr="00A84D2F">
        <w:rPr>
          <w:sz w:val="20"/>
          <w:szCs w:val="20"/>
        </w:rPr>
        <w:t xml:space="preserve"> ieleja””</w:t>
      </w:r>
    </w:p>
    <w:p w:rsidR="00E36D45" w:rsidRDefault="00E36D45" w:rsidP="00E36D45">
      <w:pPr>
        <w:pStyle w:val="Default"/>
        <w:jc w:val="right"/>
        <w:rPr>
          <w:sz w:val="20"/>
          <w:szCs w:val="20"/>
        </w:rPr>
      </w:pPr>
    </w:p>
    <w:p w:rsidR="00E36D45" w:rsidRDefault="004D4BDC" w:rsidP="00E36D45">
      <w:pPr>
        <w:pStyle w:val="Default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186055</wp:posOffset>
            </wp:positionV>
            <wp:extent cx="9216390" cy="5082540"/>
            <wp:effectExtent l="0" t="0" r="0" b="0"/>
            <wp:wrapSquare wrapText="bothSides"/>
            <wp:docPr id="2" name="Attēls 2" descr="C:\Users\Priekule\Desktop\PROJEKTI\2016_RUŅUPE_ANTROPOGĒNĀ_SLODZE\DAP_RUNUPES_IELEJA\KARTES\2.6_pielikums_pasak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kule\Desktop\PROJEKTI\2016_RUŅUPE_ANTROPOGĒNĀ_SLODZE\DAP_RUNUPES_IELEJA\KARTES\2.6_pielikums_pasaku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6275" r="1634" b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D45" w:rsidRPr="00A84D2F">
        <w:rPr>
          <w:b/>
        </w:rPr>
        <w:t>D</w:t>
      </w:r>
      <w:r w:rsidR="00E36D45">
        <w:rPr>
          <w:b/>
        </w:rPr>
        <w:t>abas liegumā</w:t>
      </w:r>
      <w:r w:rsidR="00E36D45" w:rsidRPr="00A84D2F">
        <w:rPr>
          <w:b/>
        </w:rPr>
        <w:t xml:space="preserve"> „</w:t>
      </w:r>
      <w:proofErr w:type="spellStart"/>
      <w:r w:rsidR="00E36D45" w:rsidRPr="00A84D2F">
        <w:rPr>
          <w:b/>
        </w:rPr>
        <w:t>Ruņupes</w:t>
      </w:r>
      <w:proofErr w:type="spellEnd"/>
      <w:r w:rsidR="00E36D45" w:rsidRPr="00A84D2F">
        <w:rPr>
          <w:b/>
        </w:rPr>
        <w:t xml:space="preserve"> ieleja” </w:t>
      </w:r>
      <w:r w:rsidR="00E36D45">
        <w:rPr>
          <w:b/>
        </w:rPr>
        <w:t>plānotie apsaimniekošanas pasākumi</w:t>
      </w:r>
      <w:r w:rsidR="00E36D45" w:rsidRPr="00A84D2F">
        <w:rPr>
          <w:b/>
        </w:rPr>
        <w:t xml:space="preserve"> </w:t>
      </w:r>
      <w:r w:rsidR="00E36D45">
        <w:rPr>
          <w:b/>
        </w:rPr>
        <w:t>2016.-2026.gadam</w:t>
      </w:r>
      <w:r w:rsidR="00E36D45" w:rsidRPr="00A84D2F">
        <w:rPr>
          <w:b/>
        </w:rPr>
        <w:t>.</w:t>
      </w:r>
    </w:p>
    <w:p w:rsidR="00027077" w:rsidRPr="00A84D2F" w:rsidRDefault="00027077" w:rsidP="00027077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3.pielikums</w:t>
      </w:r>
    </w:p>
    <w:p w:rsidR="00027077" w:rsidRPr="0055675C" w:rsidRDefault="00027077" w:rsidP="00027077">
      <w:pPr>
        <w:jc w:val="right"/>
        <w:rPr>
          <w:sz w:val="20"/>
          <w:szCs w:val="20"/>
        </w:rPr>
      </w:pPr>
      <w:proofErr w:type="spellStart"/>
      <w:r w:rsidRPr="0055675C">
        <w:rPr>
          <w:sz w:val="20"/>
          <w:szCs w:val="20"/>
        </w:rPr>
        <w:t>Priekules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novada</w:t>
      </w:r>
      <w:proofErr w:type="spellEnd"/>
      <w:r w:rsidRPr="0055675C">
        <w:rPr>
          <w:sz w:val="20"/>
          <w:szCs w:val="20"/>
        </w:rPr>
        <w:t xml:space="preserve"> </w:t>
      </w:r>
      <w:proofErr w:type="spellStart"/>
      <w:r w:rsidRPr="0055675C">
        <w:rPr>
          <w:sz w:val="20"/>
          <w:szCs w:val="20"/>
        </w:rPr>
        <w:t>pašvaldības</w:t>
      </w:r>
      <w:proofErr w:type="spellEnd"/>
      <w:r w:rsidRPr="0055675C">
        <w:rPr>
          <w:sz w:val="20"/>
          <w:szCs w:val="20"/>
        </w:rPr>
        <w:t xml:space="preserve"> domes</w:t>
      </w:r>
    </w:p>
    <w:p w:rsidR="00027077" w:rsidRPr="0055675C" w:rsidRDefault="00027077" w:rsidP="00027077">
      <w:pPr>
        <w:jc w:val="right"/>
        <w:rPr>
          <w:sz w:val="20"/>
          <w:szCs w:val="20"/>
        </w:rPr>
      </w:pPr>
      <w:r w:rsidRPr="0055675C">
        <w:rPr>
          <w:sz w:val="20"/>
          <w:szCs w:val="20"/>
        </w:rPr>
        <w:t>24.11.2016</w:t>
      </w:r>
      <w:proofErr w:type="gramStart"/>
      <w:r w:rsidRPr="0055675C">
        <w:rPr>
          <w:sz w:val="20"/>
          <w:szCs w:val="20"/>
        </w:rPr>
        <w:t>.lēmumam</w:t>
      </w:r>
      <w:proofErr w:type="gramEnd"/>
      <w:r w:rsidRPr="0055675C">
        <w:rPr>
          <w:sz w:val="20"/>
          <w:szCs w:val="20"/>
        </w:rPr>
        <w:t xml:space="preserve"> (prot.Nr.19,52.)</w:t>
      </w:r>
    </w:p>
    <w:p w:rsidR="00027077" w:rsidRPr="00A84D2F" w:rsidRDefault="00027077" w:rsidP="00027077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 xml:space="preserve">“Antropogēno slodzi mazinošas infrastruktūras </w:t>
      </w:r>
    </w:p>
    <w:p w:rsidR="00027077" w:rsidRDefault="00027077" w:rsidP="00027077">
      <w:pPr>
        <w:pStyle w:val="Default"/>
        <w:jc w:val="right"/>
        <w:rPr>
          <w:sz w:val="20"/>
          <w:szCs w:val="20"/>
        </w:rPr>
      </w:pPr>
      <w:r w:rsidRPr="00A84D2F">
        <w:rPr>
          <w:sz w:val="20"/>
          <w:szCs w:val="20"/>
        </w:rPr>
        <w:t>izbūve dabas liegumā “</w:t>
      </w:r>
      <w:proofErr w:type="spellStart"/>
      <w:r w:rsidRPr="00A84D2F">
        <w:rPr>
          <w:sz w:val="20"/>
          <w:szCs w:val="20"/>
        </w:rPr>
        <w:t>Ruņupes</w:t>
      </w:r>
      <w:proofErr w:type="spellEnd"/>
      <w:r w:rsidRPr="00A84D2F">
        <w:rPr>
          <w:sz w:val="20"/>
          <w:szCs w:val="20"/>
        </w:rPr>
        <w:t xml:space="preserve"> ieleja””</w:t>
      </w:r>
    </w:p>
    <w:p w:rsidR="00FA7047" w:rsidRPr="00FA7047" w:rsidRDefault="00FA7047" w:rsidP="00FA7047">
      <w:pPr>
        <w:pStyle w:val="Default"/>
        <w:jc w:val="center"/>
        <w:rPr>
          <w:b/>
        </w:rPr>
      </w:pPr>
      <w:r w:rsidRPr="00FA7047">
        <w:rPr>
          <w:b/>
        </w:rPr>
        <w:t>Zemes īpašnieku saraksts, kuru īpašumus skar projektā plānotās darbības</w:t>
      </w:r>
    </w:p>
    <w:tbl>
      <w:tblPr>
        <w:tblW w:w="14493" w:type="dxa"/>
        <w:tblInd w:w="93" w:type="dxa"/>
        <w:tblLook w:val="04A0" w:firstRow="1" w:lastRow="0" w:firstColumn="1" w:lastColumn="0" w:noHBand="0" w:noVBand="1"/>
      </w:tblPr>
      <w:tblGrid>
        <w:gridCol w:w="657"/>
        <w:gridCol w:w="1598"/>
        <w:gridCol w:w="1446"/>
        <w:gridCol w:w="2901"/>
        <w:gridCol w:w="3481"/>
        <w:gridCol w:w="2835"/>
        <w:gridCol w:w="1575"/>
      </w:tblGrid>
      <w:tr w:rsidR="00FA7047" w:rsidRPr="00FA7047" w:rsidTr="00FA7047">
        <w:trPr>
          <w:trHeight w:val="57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NPK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KADASTRA APZĪMĒJUMS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ĪPAŠNIEKS</w:t>
            </w:r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KONTAKTINFORMĀCIJA (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tel.num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., e-pasts,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adrese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PLĀNOTĀS DARBĪBAS SAM 5.4.1.1.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AR ĪPAŠNIEKIEM NEPIECIEŠAMS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A7047" w:rsidRPr="00FA7047" w:rsidRDefault="00FA704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PIEZĪMES</w:t>
            </w:r>
          </w:p>
        </w:tc>
      </w:tr>
      <w:tr w:rsidR="00FA7047" w:rsidRPr="00FA7047" w:rsidTr="00FA7047">
        <w:trPr>
          <w:trHeight w:val="1728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64820090004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Jānis Boks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Ziepniekkalna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iela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64k-1-8,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Rīga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>, LV- 1076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labiekārtota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autostāvvieta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(info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dēlis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tualete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atkritumu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urnas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gājēju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tiltiņš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pastaigu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Saskaņojums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Nodoma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protokols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slēgt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nomas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līgumu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uz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r w:rsidRPr="00972011">
              <w:rPr>
                <w:sz w:val="22"/>
                <w:szCs w:val="22"/>
              </w:rPr>
              <w:t xml:space="preserve">10 </w:t>
            </w:r>
            <w:proofErr w:type="spellStart"/>
            <w:r w:rsidRPr="00972011">
              <w:rPr>
                <w:sz w:val="22"/>
                <w:szCs w:val="22"/>
              </w:rPr>
              <w:t>gadiem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ar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ierakstu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zemesgrāmatā</w:t>
            </w:r>
            <w:proofErr w:type="spellEnd"/>
            <w:r w:rsidRPr="00972011">
              <w:rPr>
                <w:sz w:val="22"/>
                <w:szCs w:val="22"/>
              </w:rPr>
              <w:t xml:space="preserve">, ja </w:t>
            </w:r>
            <w:proofErr w:type="spellStart"/>
            <w:r w:rsidRPr="00972011">
              <w:rPr>
                <w:sz w:val="22"/>
                <w:szCs w:val="22"/>
              </w:rPr>
              <w:t>saņemsim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finansējumu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1/2</w:t>
            </w:r>
          </w:p>
        </w:tc>
      </w:tr>
      <w:tr w:rsidR="00FA7047" w:rsidRPr="00FA7047" w:rsidTr="00FA7047">
        <w:trPr>
          <w:trHeight w:val="1728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64820090004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 xml:space="preserve">Laura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Ozolniece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Slokas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iela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142 – 56,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Rīga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, LV- 1069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labiekārtota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autostāvvieta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(info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dēlis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tualete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atkritumu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urnas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gājēju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tiltiņš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pastaigu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Saskaņojums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Nodoma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protokols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slēgt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nomas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līgumu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uz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r w:rsidRPr="00972011">
              <w:rPr>
                <w:sz w:val="22"/>
                <w:szCs w:val="22"/>
              </w:rPr>
              <w:t xml:space="preserve">10 </w:t>
            </w:r>
            <w:proofErr w:type="spellStart"/>
            <w:r w:rsidRPr="00972011">
              <w:rPr>
                <w:sz w:val="22"/>
                <w:szCs w:val="22"/>
              </w:rPr>
              <w:t>gadiem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ar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ierakstu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972011">
              <w:rPr>
                <w:sz w:val="22"/>
                <w:szCs w:val="22"/>
              </w:rPr>
              <w:t>zemesgrāmatā</w:t>
            </w:r>
            <w:proofErr w:type="spellEnd"/>
            <w:r w:rsidRPr="00972011">
              <w:rPr>
                <w:sz w:val="22"/>
                <w:szCs w:val="22"/>
              </w:rPr>
              <w:t xml:space="preserve">, ja </w:t>
            </w:r>
            <w:proofErr w:type="spellStart"/>
            <w:r w:rsidRPr="00972011">
              <w:rPr>
                <w:sz w:val="22"/>
                <w:szCs w:val="22"/>
              </w:rPr>
              <w:t>saņemsim</w:t>
            </w:r>
            <w:proofErr w:type="spellEnd"/>
            <w:r w:rsidRPr="00972011">
              <w:rPr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finansējumu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1/2</w:t>
            </w:r>
          </w:p>
        </w:tc>
      </w:tr>
      <w:tr w:rsidR="00FA7047" w:rsidRPr="00FA7047" w:rsidTr="00FA7047">
        <w:trPr>
          <w:trHeight w:val="864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64580010092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valsts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meži</w:t>
            </w:r>
            <w:proofErr w:type="spellEnd"/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sz w:val="22"/>
                <w:szCs w:val="22"/>
              </w:rPr>
            </w:pPr>
            <w:r w:rsidRPr="00FA7047">
              <w:rPr>
                <w:sz w:val="22"/>
                <w:szCs w:val="22"/>
              </w:rPr>
              <w:t xml:space="preserve">288. </w:t>
            </w:r>
            <w:proofErr w:type="spellStart"/>
            <w:proofErr w:type="gramStart"/>
            <w:r w:rsidRPr="00FA7047">
              <w:rPr>
                <w:sz w:val="22"/>
                <w:szCs w:val="22"/>
              </w:rPr>
              <w:t>kv</w:t>
            </w:r>
            <w:proofErr w:type="spellEnd"/>
            <w:proofErr w:type="gramEnd"/>
            <w:r w:rsidRPr="00FA7047">
              <w:rPr>
                <w:sz w:val="22"/>
                <w:szCs w:val="22"/>
              </w:rPr>
              <w:t xml:space="preserve">. 16. </w:t>
            </w:r>
            <w:proofErr w:type="gramStart"/>
            <w:r w:rsidRPr="00FA7047">
              <w:rPr>
                <w:sz w:val="22"/>
                <w:szCs w:val="22"/>
              </w:rPr>
              <w:t>nog</w:t>
            </w:r>
            <w:proofErr w:type="gramEnd"/>
            <w:r w:rsidRPr="00FA7047">
              <w:rPr>
                <w:sz w:val="22"/>
                <w:szCs w:val="22"/>
              </w:rPr>
              <w:t xml:space="preserve">. + </w:t>
            </w:r>
            <w:proofErr w:type="spellStart"/>
            <w:proofErr w:type="gramStart"/>
            <w:r w:rsidRPr="00FA7047">
              <w:rPr>
                <w:sz w:val="22"/>
                <w:szCs w:val="22"/>
              </w:rPr>
              <w:t>mazi</w:t>
            </w:r>
            <w:proofErr w:type="spellEnd"/>
            <w:proofErr w:type="gramEnd"/>
            <w:r w:rsidRPr="00FA7047">
              <w:rPr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sz w:val="22"/>
                <w:szCs w:val="22"/>
              </w:rPr>
              <w:t>laukumiņi</w:t>
            </w:r>
            <w:proofErr w:type="spellEnd"/>
            <w:r w:rsidRPr="00FA7047">
              <w:rPr>
                <w:sz w:val="22"/>
                <w:szCs w:val="22"/>
              </w:rPr>
              <w:t xml:space="preserve"> 14. </w:t>
            </w:r>
            <w:proofErr w:type="gramStart"/>
            <w:r w:rsidRPr="00FA7047">
              <w:rPr>
                <w:sz w:val="22"/>
                <w:szCs w:val="22"/>
              </w:rPr>
              <w:t>nog</w:t>
            </w:r>
            <w:proofErr w:type="gramEnd"/>
            <w:r w:rsidRPr="00FA7047">
              <w:rPr>
                <w:sz w:val="22"/>
                <w:szCs w:val="22"/>
              </w:rPr>
              <w:t>.</w:t>
            </w:r>
          </w:p>
        </w:tc>
      </w:tr>
      <w:tr w:rsidR="00FA7047" w:rsidRPr="00FA7047" w:rsidTr="00FA7047">
        <w:trPr>
          <w:trHeight w:val="864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64580010092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valsts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meži</w:t>
            </w:r>
            <w:proofErr w:type="spellEnd"/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sz w:val="22"/>
                <w:szCs w:val="22"/>
              </w:rPr>
            </w:pPr>
            <w:r w:rsidRPr="00FA7047">
              <w:rPr>
                <w:sz w:val="22"/>
                <w:szCs w:val="22"/>
              </w:rPr>
              <w:t xml:space="preserve">305. </w:t>
            </w:r>
            <w:proofErr w:type="spellStart"/>
            <w:proofErr w:type="gramStart"/>
            <w:r w:rsidRPr="00FA7047">
              <w:rPr>
                <w:sz w:val="22"/>
                <w:szCs w:val="22"/>
              </w:rPr>
              <w:t>kv</w:t>
            </w:r>
            <w:proofErr w:type="spellEnd"/>
            <w:proofErr w:type="gramEnd"/>
            <w:r w:rsidRPr="00FA7047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FA7047">
              <w:rPr>
                <w:sz w:val="22"/>
                <w:szCs w:val="22"/>
              </w:rPr>
              <w:t>mazi</w:t>
            </w:r>
            <w:proofErr w:type="spellEnd"/>
            <w:proofErr w:type="gramEnd"/>
            <w:r w:rsidRPr="00FA7047">
              <w:rPr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sz w:val="22"/>
                <w:szCs w:val="22"/>
              </w:rPr>
              <w:t>laukumiņi</w:t>
            </w:r>
            <w:proofErr w:type="spellEnd"/>
            <w:r w:rsidRPr="00FA7047">
              <w:rPr>
                <w:sz w:val="22"/>
                <w:szCs w:val="22"/>
              </w:rPr>
              <w:t xml:space="preserve"> 5., 7., 8., 17. </w:t>
            </w:r>
            <w:proofErr w:type="gramStart"/>
            <w:r w:rsidRPr="00FA7047">
              <w:rPr>
                <w:sz w:val="22"/>
                <w:szCs w:val="22"/>
              </w:rPr>
              <w:t>nog</w:t>
            </w:r>
            <w:proofErr w:type="gramEnd"/>
            <w:r w:rsidRPr="00FA7047">
              <w:rPr>
                <w:sz w:val="22"/>
                <w:szCs w:val="22"/>
              </w:rPr>
              <w:t>.</w:t>
            </w:r>
          </w:p>
        </w:tc>
      </w:tr>
      <w:tr w:rsidR="00FA7047" w:rsidRPr="00FA7047" w:rsidTr="00FA7047">
        <w:trPr>
          <w:trHeight w:val="864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64820090232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 xml:space="preserve">Thomas Miles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Haselton</w:t>
            </w:r>
            <w:proofErr w:type="spellEnd"/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 w:rsidP="00200C68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ms.dace.cirule@gmail.com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pastaigu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 w:rsidP="00A731E6">
            <w:pPr>
              <w:rPr>
                <w:color w:val="000000"/>
                <w:sz w:val="22"/>
                <w:szCs w:val="22"/>
              </w:rPr>
            </w:pPr>
            <w:r w:rsidRPr="00FA7047">
              <w:rPr>
                <w:strike/>
                <w:color w:val="000000"/>
                <w:sz w:val="22"/>
                <w:szCs w:val="22"/>
              </w:rPr>
              <w:t>(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šķiet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ka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pieder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ārzemniekam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)-</w:t>
            </w:r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Tomass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(Thomas) Mails (Miles)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Haseltons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Haselton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) </w:t>
            </w:r>
          </w:p>
        </w:tc>
      </w:tr>
      <w:tr w:rsidR="00FA7047" w:rsidRPr="00FA7047" w:rsidTr="00FA7047">
        <w:trPr>
          <w:trHeight w:val="1728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64820090002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Priede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Oskars</w:t>
            </w:r>
            <w:proofErr w:type="spellEnd"/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Brīvības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gatve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449- 5,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Rīga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>, LV-1024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labiekārtots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skatu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laukums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margas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nojume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līdzena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pamatne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zem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līnijas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nojumes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pastaigu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Skatu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laukuma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izbūve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Gramzdas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pusē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no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Ruņupes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Saskaņojums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Nodoma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protokols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slēgt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nomas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līgumu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uz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r w:rsidRPr="007F483C">
              <w:rPr>
                <w:sz w:val="22"/>
                <w:szCs w:val="22"/>
              </w:rPr>
              <w:t xml:space="preserve">10 </w:t>
            </w:r>
            <w:proofErr w:type="spellStart"/>
            <w:r w:rsidRPr="007F483C">
              <w:rPr>
                <w:sz w:val="22"/>
                <w:szCs w:val="22"/>
              </w:rPr>
              <w:t>gadiem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ar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ierakstu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zemesgrāmatā</w:t>
            </w:r>
            <w:proofErr w:type="spellEnd"/>
            <w:r w:rsidRPr="007F483C">
              <w:rPr>
                <w:sz w:val="22"/>
                <w:szCs w:val="22"/>
              </w:rPr>
              <w:t xml:space="preserve">, ja </w:t>
            </w:r>
            <w:proofErr w:type="spellStart"/>
            <w:r w:rsidRPr="007F483C">
              <w:rPr>
                <w:sz w:val="22"/>
                <w:szCs w:val="22"/>
              </w:rPr>
              <w:t>saņemsim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finansējumu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Bunči</w:t>
            </w:r>
            <w:proofErr w:type="spellEnd"/>
          </w:p>
        </w:tc>
      </w:tr>
      <w:tr w:rsidR="00FA7047" w:rsidRPr="00FA7047" w:rsidTr="00FA7047">
        <w:trPr>
          <w:trHeight w:val="1728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47" w:rsidRPr="00FA7047" w:rsidRDefault="00FA7047">
            <w:pPr>
              <w:jc w:val="center"/>
              <w:rPr>
                <w:color w:val="000000"/>
                <w:sz w:val="22"/>
                <w:szCs w:val="22"/>
              </w:rPr>
            </w:pPr>
            <w:r w:rsidRPr="00FA704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r w:rsidRPr="00FA7047">
              <w:rPr>
                <w:bCs/>
                <w:color w:val="000000"/>
                <w:sz w:val="22"/>
                <w:szCs w:val="22"/>
              </w:rPr>
              <w:t>64820090128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Trankale</w:t>
            </w:r>
            <w:proofErr w:type="spellEnd"/>
            <w:r w:rsidRPr="00FA7047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bCs/>
                <w:color w:val="000000"/>
                <w:sz w:val="22"/>
                <w:szCs w:val="22"/>
              </w:rPr>
              <w:t>Indra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iCs/>
                <w:color w:val="000000"/>
                <w:sz w:val="22"/>
                <w:szCs w:val="22"/>
              </w:rPr>
            </w:pPr>
            <w:r w:rsidRPr="00FA7047">
              <w:rPr>
                <w:iCs/>
                <w:color w:val="000000"/>
                <w:sz w:val="22"/>
                <w:szCs w:val="22"/>
              </w:rPr>
              <w:t xml:space="preserve">„Saulstari”-22, </w:t>
            </w:r>
            <w:proofErr w:type="spellStart"/>
            <w:r w:rsidRPr="00FA7047">
              <w:rPr>
                <w:iCs/>
                <w:color w:val="000000"/>
                <w:sz w:val="22"/>
                <w:szCs w:val="22"/>
              </w:rPr>
              <w:t>Jaunmuiža</w:t>
            </w:r>
            <w:proofErr w:type="spellEnd"/>
            <w:r w:rsidRPr="00FA7047">
              <w:rPr>
                <w:iCs/>
                <w:color w:val="000000"/>
                <w:sz w:val="22"/>
                <w:szCs w:val="22"/>
              </w:rPr>
              <w:t>,</w:t>
            </w:r>
            <w:r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iCs/>
                <w:color w:val="000000"/>
                <w:sz w:val="22"/>
                <w:szCs w:val="22"/>
              </w:rPr>
              <w:t>Skrundas</w:t>
            </w:r>
            <w:proofErr w:type="spellEnd"/>
            <w:r w:rsidRPr="00FA7047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iCs/>
                <w:color w:val="000000"/>
                <w:sz w:val="22"/>
                <w:szCs w:val="22"/>
              </w:rPr>
              <w:t>pag</w:t>
            </w:r>
            <w:proofErr w:type="spellEnd"/>
            <w:r w:rsidRPr="00FA7047">
              <w:rPr>
                <w:iCs/>
                <w:color w:val="000000"/>
                <w:sz w:val="22"/>
                <w:szCs w:val="22"/>
              </w:rPr>
              <w:t xml:space="preserve">., </w:t>
            </w:r>
            <w:proofErr w:type="spellStart"/>
            <w:r w:rsidRPr="00FA7047">
              <w:rPr>
                <w:iCs/>
                <w:color w:val="000000"/>
                <w:sz w:val="22"/>
                <w:szCs w:val="22"/>
              </w:rPr>
              <w:t>Skrundas</w:t>
            </w:r>
            <w:proofErr w:type="spellEnd"/>
            <w:r w:rsidRPr="00FA7047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iCs/>
                <w:color w:val="000000"/>
                <w:sz w:val="22"/>
                <w:szCs w:val="22"/>
              </w:rPr>
              <w:t>novads</w:t>
            </w:r>
            <w:proofErr w:type="spellEnd"/>
            <w:r w:rsidRPr="00FA7047">
              <w:rPr>
                <w:iCs/>
                <w:color w:val="000000"/>
                <w:sz w:val="22"/>
                <w:szCs w:val="22"/>
              </w:rPr>
              <w:t>, LV-3307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Īpašuma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teritorijā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saskaņā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plānu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paredzēts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labiekārtots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skatu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laukums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margas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nojume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līdzena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pamatne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zem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līnijas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nojumes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daļa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marķētu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velo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un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pastaigu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taku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ar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informācijas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zīmēm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Skatu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laukuma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izbūve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Mazgramzdas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pusē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no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Ruņupes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Saskaņojums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Nodoma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protokols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slēgt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nomas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līgumu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uz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r w:rsidRPr="007F483C">
              <w:rPr>
                <w:sz w:val="22"/>
                <w:szCs w:val="22"/>
              </w:rPr>
              <w:t xml:space="preserve">10 </w:t>
            </w:r>
            <w:proofErr w:type="spellStart"/>
            <w:r w:rsidRPr="007F483C">
              <w:rPr>
                <w:sz w:val="22"/>
                <w:szCs w:val="22"/>
              </w:rPr>
              <w:t>gadiem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ar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ierakstu</w:t>
            </w:r>
            <w:proofErr w:type="spellEnd"/>
            <w:r w:rsidRPr="007F483C">
              <w:rPr>
                <w:sz w:val="22"/>
                <w:szCs w:val="22"/>
              </w:rPr>
              <w:t xml:space="preserve"> </w:t>
            </w:r>
            <w:proofErr w:type="spellStart"/>
            <w:r w:rsidRPr="007F483C">
              <w:rPr>
                <w:sz w:val="22"/>
                <w:szCs w:val="22"/>
              </w:rPr>
              <w:t>zemesgrāmatā</w:t>
            </w:r>
            <w:proofErr w:type="spellEnd"/>
            <w:r w:rsidRPr="007F483C">
              <w:rPr>
                <w:sz w:val="22"/>
                <w:szCs w:val="22"/>
              </w:rPr>
              <w:t xml:space="preserve">, ja </w:t>
            </w:r>
            <w:proofErr w:type="spellStart"/>
            <w:r w:rsidRPr="007F483C">
              <w:rPr>
                <w:sz w:val="22"/>
                <w:szCs w:val="22"/>
              </w:rPr>
              <w:t>saņemsi</w:t>
            </w:r>
            <w:r w:rsidRPr="00FA7047">
              <w:rPr>
                <w:color w:val="000000"/>
                <w:sz w:val="22"/>
                <w:szCs w:val="22"/>
              </w:rPr>
              <w:t>m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finansējumu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47" w:rsidRPr="00FA7047" w:rsidRDefault="00FA704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A7047">
              <w:rPr>
                <w:color w:val="000000"/>
                <w:sz w:val="22"/>
                <w:szCs w:val="22"/>
              </w:rPr>
              <w:t>Modernieki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nedzīvo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uz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vietas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nelaimīga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ka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nopirkusi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mežu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nezinot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ka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tas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ir</w:t>
            </w:r>
            <w:proofErr w:type="spellEnd"/>
            <w:r w:rsidRPr="00FA704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A7047">
              <w:rPr>
                <w:color w:val="000000"/>
                <w:sz w:val="22"/>
                <w:szCs w:val="22"/>
              </w:rPr>
              <w:t>liegumā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FA7047" w:rsidRPr="00FA7047" w:rsidRDefault="00FA7047" w:rsidP="00E36D45">
      <w:pPr>
        <w:pStyle w:val="Default"/>
        <w:jc w:val="center"/>
        <w:rPr>
          <w:sz w:val="20"/>
          <w:szCs w:val="20"/>
          <w:lang w:val="en-US"/>
        </w:rPr>
      </w:pPr>
    </w:p>
    <w:sectPr w:rsidR="00FA7047" w:rsidRPr="00FA7047" w:rsidSect="00A84D2F">
      <w:pgSz w:w="16838" w:h="11906" w:orient="landscape" w:code="9"/>
      <w:pgMar w:top="851" w:right="1134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5BE0"/>
    <w:multiLevelType w:val="hybridMultilevel"/>
    <w:tmpl w:val="5A8881D8"/>
    <w:lvl w:ilvl="0" w:tplc="EA240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4D560A"/>
    <w:multiLevelType w:val="hybridMultilevel"/>
    <w:tmpl w:val="2C5AC0BA"/>
    <w:lvl w:ilvl="0" w:tplc="EA24041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0D25C3A"/>
    <w:multiLevelType w:val="multilevel"/>
    <w:tmpl w:val="ACAE3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24562E0"/>
    <w:multiLevelType w:val="hybridMultilevel"/>
    <w:tmpl w:val="0E16D2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3F7430"/>
    <w:multiLevelType w:val="hybridMultilevel"/>
    <w:tmpl w:val="31F4E906"/>
    <w:lvl w:ilvl="0" w:tplc="EA240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4C3"/>
    <w:rsid w:val="00027077"/>
    <w:rsid w:val="00057653"/>
    <w:rsid w:val="000578E6"/>
    <w:rsid w:val="00095322"/>
    <w:rsid w:val="000A582A"/>
    <w:rsid w:val="000C03FD"/>
    <w:rsid w:val="00102FDD"/>
    <w:rsid w:val="0011265B"/>
    <w:rsid w:val="00116ADF"/>
    <w:rsid w:val="0015508C"/>
    <w:rsid w:val="001A50AB"/>
    <w:rsid w:val="001B7D6B"/>
    <w:rsid w:val="001E0350"/>
    <w:rsid w:val="0020569B"/>
    <w:rsid w:val="00211BEC"/>
    <w:rsid w:val="00245E1D"/>
    <w:rsid w:val="00291A22"/>
    <w:rsid w:val="003372BD"/>
    <w:rsid w:val="00356C2F"/>
    <w:rsid w:val="003600CA"/>
    <w:rsid w:val="0038346C"/>
    <w:rsid w:val="00390C54"/>
    <w:rsid w:val="003A2391"/>
    <w:rsid w:val="003E2EC8"/>
    <w:rsid w:val="003F63B6"/>
    <w:rsid w:val="0040448A"/>
    <w:rsid w:val="00405D53"/>
    <w:rsid w:val="00427A3A"/>
    <w:rsid w:val="00430661"/>
    <w:rsid w:val="004542C0"/>
    <w:rsid w:val="004D352C"/>
    <w:rsid w:val="004D4BDC"/>
    <w:rsid w:val="004E054D"/>
    <w:rsid w:val="004E3798"/>
    <w:rsid w:val="00503A66"/>
    <w:rsid w:val="0055675C"/>
    <w:rsid w:val="00557D09"/>
    <w:rsid w:val="0056377E"/>
    <w:rsid w:val="00610239"/>
    <w:rsid w:val="00617FF5"/>
    <w:rsid w:val="006960D1"/>
    <w:rsid w:val="006D7AB1"/>
    <w:rsid w:val="00702E54"/>
    <w:rsid w:val="0072297E"/>
    <w:rsid w:val="007312A7"/>
    <w:rsid w:val="00744CC3"/>
    <w:rsid w:val="00765DD6"/>
    <w:rsid w:val="007B725A"/>
    <w:rsid w:val="007D655F"/>
    <w:rsid w:val="007E50C9"/>
    <w:rsid w:val="007F2282"/>
    <w:rsid w:val="007F483C"/>
    <w:rsid w:val="00856653"/>
    <w:rsid w:val="008569EB"/>
    <w:rsid w:val="008942A8"/>
    <w:rsid w:val="00936815"/>
    <w:rsid w:val="00972011"/>
    <w:rsid w:val="00977167"/>
    <w:rsid w:val="00977D92"/>
    <w:rsid w:val="009A163F"/>
    <w:rsid w:val="009B7955"/>
    <w:rsid w:val="00A2612C"/>
    <w:rsid w:val="00A731E6"/>
    <w:rsid w:val="00A8370D"/>
    <w:rsid w:val="00A84D2F"/>
    <w:rsid w:val="00A9395D"/>
    <w:rsid w:val="00AE22A4"/>
    <w:rsid w:val="00B33E03"/>
    <w:rsid w:val="00B428D0"/>
    <w:rsid w:val="00B43628"/>
    <w:rsid w:val="00B6114D"/>
    <w:rsid w:val="00B845C6"/>
    <w:rsid w:val="00BB44BF"/>
    <w:rsid w:val="00BF2FE8"/>
    <w:rsid w:val="00BF35DD"/>
    <w:rsid w:val="00C86645"/>
    <w:rsid w:val="00C925C1"/>
    <w:rsid w:val="00CF368B"/>
    <w:rsid w:val="00D15DF1"/>
    <w:rsid w:val="00D70F51"/>
    <w:rsid w:val="00DA351C"/>
    <w:rsid w:val="00DA6635"/>
    <w:rsid w:val="00DC54C3"/>
    <w:rsid w:val="00DC6B39"/>
    <w:rsid w:val="00DF0079"/>
    <w:rsid w:val="00E023C4"/>
    <w:rsid w:val="00E20B5B"/>
    <w:rsid w:val="00E26A7D"/>
    <w:rsid w:val="00E36D45"/>
    <w:rsid w:val="00E45F85"/>
    <w:rsid w:val="00E97916"/>
    <w:rsid w:val="00EC61C3"/>
    <w:rsid w:val="00EE2A41"/>
    <w:rsid w:val="00EE5CF6"/>
    <w:rsid w:val="00EE69A1"/>
    <w:rsid w:val="00EE7B9A"/>
    <w:rsid w:val="00F56FE6"/>
    <w:rsid w:val="00F9113C"/>
    <w:rsid w:val="00FA7047"/>
    <w:rsid w:val="00FC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B7D6B"/>
    <w:rPr>
      <w:sz w:val="24"/>
      <w:szCs w:val="24"/>
      <w:lang w:val="en-US" w:eastAsia="en-US"/>
    </w:rPr>
  </w:style>
  <w:style w:type="paragraph" w:styleId="Virsraksts1">
    <w:name w:val="heading 1"/>
    <w:basedOn w:val="Parasts"/>
    <w:next w:val="Parasts"/>
    <w:link w:val="Virsraksts1Rakstz"/>
    <w:qFormat/>
    <w:rsid w:val="003372BD"/>
    <w:pPr>
      <w:keepNext/>
      <w:jc w:val="center"/>
      <w:outlineLvl w:val="0"/>
    </w:pPr>
    <w:rPr>
      <w:rFonts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DC54C3"/>
    <w:rPr>
      <w:strike w:val="0"/>
      <w:dstrike w:val="0"/>
      <w:color w:val="40407C"/>
      <w:u w:val="none"/>
      <w:effect w:val="none"/>
    </w:rPr>
  </w:style>
  <w:style w:type="paragraph" w:styleId="Paraststmeklis">
    <w:name w:val="Normal (Web)"/>
    <w:basedOn w:val="Parasts"/>
    <w:rsid w:val="004542C0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paragraph" w:styleId="Balonteksts">
    <w:name w:val="Balloon Text"/>
    <w:basedOn w:val="Parasts"/>
    <w:link w:val="BalontekstsRakstz"/>
    <w:rsid w:val="0056377E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rsid w:val="0056377E"/>
    <w:rPr>
      <w:rFonts w:ascii="Tahoma" w:hAnsi="Tahoma" w:cs="Tahoma"/>
      <w:sz w:val="16"/>
      <w:szCs w:val="16"/>
      <w:lang w:val="en-US" w:eastAsia="en-US"/>
    </w:rPr>
  </w:style>
  <w:style w:type="character" w:styleId="Izteiksmgs">
    <w:name w:val="Strong"/>
    <w:uiPriority w:val="22"/>
    <w:qFormat/>
    <w:rsid w:val="0072297E"/>
    <w:rPr>
      <w:b/>
      <w:bCs/>
    </w:rPr>
  </w:style>
  <w:style w:type="paragraph" w:customStyle="1" w:styleId="Default">
    <w:name w:val="Default"/>
    <w:rsid w:val="007D655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Virsraksts1Rakstz">
    <w:name w:val="Virsraksts 1 Rakstz."/>
    <w:basedOn w:val="Noklusjumarindkopasfonts"/>
    <w:link w:val="Virsraksts1"/>
    <w:rsid w:val="003372BD"/>
    <w:rPr>
      <w:rFonts w:cs="Arial Unicode MS"/>
      <w:b/>
      <w:bCs/>
      <w:sz w:val="32"/>
      <w:szCs w:val="32"/>
      <w:lang w:val="en-AU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B7D6B"/>
    <w:rPr>
      <w:sz w:val="24"/>
      <w:szCs w:val="24"/>
      <w:lang w:val="en-US" w:eastAsia="en-US"/>
    </w:rPr>
  </w:style>
  <w:style w:type="paragraph" w:styleId="Virsraksts1">
    <w:name w:val="heading 1"/>
    <w:basedOn w:val="Parasts"/>
    <w:next w:val="Parasts"/>
    <w:link w:val="Virsraksts1Rakstz"/>
    <w:qFormat/>
    <w:rsid w:val="003372BD"/>
    <w:pPr>
      <w:keepNext/>
      <w:jc w:val="center"/>
      <w:outlineLvl w:val="0"/>
    </w:pPr>
    <w:rPr>
      <w:rFonts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DC54C3"/>
    <w:rPr>
      <w:strike w:val="0"/>
      <w:dstrike w:val="0"/>
      <w:color w:val="40407C"/>
      <w:u w:val="none"/>
      <w:effect w:val="none"/>
    </w:rPr>
  </w:style>
  <w:style w:type="paragraph" w:styleId="Paraststmeklis">
    <w:name w:val="Normal (Web)"/>
    <w:basedOn w:val="Parasts"/>
    <w:rsid w:val="004542C0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paragraph" w:styleId="Balonteksts">
    <w:name w:val="Balloon Text"/>
    <w:basedOn w:val="Parasts"/>
    <w:link w:val="BalontekstsRakstz"/>
    <w:rsid w:val="0056377E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rsid w:val="0056377E"/>
    <w:rPr>
      <w:rFonts w:ascii="Tahoma" w:hAnsi="Tahoma" w:cs="Tahoma"/>
      <w:sz w:val="16"/>
      <w:szCs w:val="16"/>
      <w:lang w:val="en-US" w:eastAsia="en-US"/>
    </w:rPr>
  </w:style>
  <w:style w:type="character" w:styleId="Izteiksmgs">
    <w:name w:val="Strong"/>
    <w:uiPriority w:val="22"/>
    <w:qFormat/>
    <w:rsid w:val="0072297E"/>
    <w:rPr>
      <w:b/>
      <w:bCs/>
    </w:rPr>
  </w:style>
  <w:style w:type="paragraph" w:customStyle="1" w:styleId="Default">
    <w:name w:val="Default"/>
    <w:rsid w:val="007D655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Virsraksts1Rakstz">
    <w:name w:val="Virsraksts 1 Rakstz."/>
    <w:basedOn w:val="Noklusjumarindkopasfonts"/>
    <w:link w:val="Virsraksts1"/>
    <w:rsid w:val="003372BD"/>
    <w:rPr>
      <w:rFonts w:cs="Arial Unicode MS"/>
      <w:b/>
      <w:bCs/>
      <w:sz w:val="32"/>
      <w:szCs w:val="32"/>
      <w:lang w:val="en-AU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5270</Words>
  <Characters>3004</Characters>
  <Application>Microsoft Office Word</Application>
  <DocSecurity>0</DocSecurity>
  <Lines>25</Lines>
  <Paragraphs>16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LĒMUMA PROJEKTS</vt:lpstr>
      <vt:lpstr>LĒMUMA PROJEKTS</vt:lpstr>
    </vt:vector>
  </TitlesOfParts>
  <Company>Priekules novada dome</Company>
  <LinksUpToDate>false</LinksUpToDate>
  <CharactersWithSpaces>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LĒMUMA PROJEKTS</dc:title>
  <dc:creator>User</dc:creator>
  <cp:lastModifiedBy>lsvara</cp:lastModifiedBy>
  <cp:revision>18</cp:revision>
  <cp:lastPrinted>2016-11-29T12:14:00Z</cp:lastPrinted>
  <dcterms:created xsi:type="dcterms:W3CDTF">2016-11-23T15:52:00Z</dcterms:created>
  <dcterms:modified xsi:type="dcterms:W3CDTF">2016-12-02T13:48:00Z</dcterms:modified>
</cp:coreProperties>
</file>